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12E" w:rsidRPr="00CA7720" w:rsidRDefault="0020712E" w:rsidP="0020712E">
      <w:pPr>
        <w:jc w:val="center"/>
        <w:rPr>
          <w:b/>
          <w:sz w:val="24"/>
          <w:szCs w:val="24"/>
        </w:rPr>
      </w:pPr>
      <w:bookmarkStart w:id="0" w:name="_GoBack"/>
      <w:bookmarkEnd w:id="0"/>
    </w:p>
    <w:p w:rsidR="00EA2DC6" w:rsidRDefault="00EA2DC6" w:rsidP="0020712E">
      <w:pPr>
        <w:jc w:val="center"/>
        <w:rPr>
          <w:b/>
          <w:sz w:val="24"/>
          <w:szCs w:val="24"/>
        </w:rPr>
      </w:pPr>
      <w:r>
        <w:rPr>
          <w:b/>
          <w:sz w:val="24"/>
          <w:szCs w:val="24"/>
        </w:rPr>
        <w:t xml:space="preserve">ДОГОВОР </w:t>
      </w:r>
      <w:r w:rsidR="0012725A">
        <w:rPr>
          <w:b/>
          <w:sz w:val="24"/>
          <w:szCs w:val="24"/>
        </w:rPr>
        <w:t>ПОДРЯДА</w:t>
      </w:r>
    </w:p>
    <w:p w:rsidR="003119F7" w:rsidRDefault="0012725A" w:rsidP="00951521">
      <w:pPr>
        <w:jc w:val="center"/>
        <w:rPr>
          <w:b/>
          <w:sz w:val="24"/>
          <w:szCs w:val="24"/>
        </w:rPr>
      </w:pPr>
      <w:r>
        <w:rPr>
          <w:b/>
          <w:sz w:val="24"/>
          <w:szCs w:val="24"/>
        </w:rPr>
        <w:t>н</w:t>
      </w:r>
      <w:r w:rsidR="00102956">
        <w:rPr>
          <w:b/>
          <w:sz w:val="24"/>
          <w:szCs w:val="24"/>
        </w:rPr>
        <w:t xml:space="preserve">а выполнение работ по </w:t>
      </w:r>
      <w:r w:rsidR="00A41769">
        <w:rPr>
          <w:b/>
          <w:sz w:val="24"/>
          <w:szCs w:val="24"/>
        </w:rPr>
        <w:t xml:space="preserve">ремонту </w:t>
      </w:r>
      <w:r w:rsidR="00102956">
        <w:rPr>
          <w:b/>
          <w:sz w:val="24"/>
          <w:szCs w:val="24"/>
        </w:rPr>
        <w:t xml:space="preserve">и </w:t>
      </w:r>
      <w:r w:rsidR="00A41769">
        <w:rPr>
          <w:b/>
          <w:sz w:val="24"/>
          <w:szCs w:val="24"/>
        </w:rPr>
        <w:t xml:space="preserve">техническому обслуживанию </w:t>
      </w:r>
    </w:p>
    <w:p w:rsidR="0020712E" w:rsidRPr="008B05C2" w:rsidRDefault="00102956" w:rsidP="00951521">
      <w:pPr>
        <w:jc w:val="center"/>
        <w:rPr>
          <w:b/>
          <w:sz w:val="24"/>
          <w:szCs w:val="24"/>
        </w:rPr>
      </w:pPr>
      <w:r>
        <w:rPr>
          <w:b/>
          <w:sz w:val="24"/>
          <w:szCs w:val="24"/>
        </w:rPr>
        <w:t>рекламных конструкци</w:t>
      </w:r>
      <w:r w:rsidR="00A41769">
        <w:rPr>
          <w:b/>
          <w:sz w:val="24"/>
          <w:szCs w:val="24"/>
        </w:rPr>
        <w:t xml:space="preserve">й </w:t>
      </w:r>
      <w:r w:rsidR="0020712E" w:rsidRPr="008B05C2">
        <w:rPr>
          <w:b/>
          <w:sz w:val="24"/>
          <w:szCs w:val="24"/>
        </w:rPr>
        <w:t>№ __</w:t>
      </w:r>
      <w:r w:rsidR="008202C9">
        <w:rPr>
          <w:b/>
          <w:sz w:val="24"/>
          <w:szCs w:val="24"/>
        </w:rPr>
        <w:t>Д/24/ДУЗ</w:t>
      </w:r>
    </w:p>
    <w:p w:rsidR="0020712E" w:rsidRPr="008B05C2" w:rsidRDefault="0020712E" w:rsidP="0020712E">
      <w:pPr>
        <w:rPr>
          <w:sz w:val="24"/>
          <w:szCs w:val="24"/>
        </w:rPr>
      </w:pPr>
    </w:p>
    <w:p w:rsidR="0020712E" w:rsidRDefault="0020712E" w:rsidP="0020712E">
      <w:pPr>
        <w:widowControl w:val="0"/>
        <w:autoSpaceDE w:val="0"/>
        <w:autoSpaceDN w:val="0"/>
        <w:adjustRightInd w:val="0"/>
        <w:jc w:val="center"/>
        <w:rPr>
          <w:spacing w:val="-5"/>
          <w:sz w:val="24"/>
          <w:szCs w:val="24"/>
        </w:rPr>
      </w:pPr>
      <w:r w:rsidRPr="008B05C2">
        <w:rPr>
          <w:spacing w:val="-5"/>
          <w:sz w:val="24"/>
          <w:szCs w:val="24"/>
        </w:rPr>
        <w:t xml:space="preserve">г. Ташкент                                                                                                </w:t>
      </w:r>
      <w:r w:rsidRPr="008B05C2">
        <w:rPr>
          <w:sz w:val="24"/>
          <w:szCs w:val="24"/>
        </w:rPr>
        <w:t xml:space="preserve">«____» _________ </w:t>
      </w:r>
      <w:r w:rsidR="008202C9">
        <w:rPr>
          <w:spacing w:val="-5"/>
          <w:sz w:val="24"/>
          <w:szCs w:val="24"/>
        </w:rPr>
        <w:t>202</w:t>
      </w:r>
      <w:r w:rsidR="008202C9" w:rsidRPr="00181196">
        <w:rPr>
          <w:spacing w:val="-5"/>
          <w:sz w:val="24"/>
          <w:szCs w:val="24"/>
        </w:rPr>
        <w:t xml:space="preserve">4 </w:t>
      </w:r>
      <w:r w:rsidR="00323626">
        <w:rPr>
          <w:spacing w:val="-5"/>
          <w:sz w:val="24"/>
          <w:szCs w:val="24"/>
        </w:rPr>
        <w:t>г</w:t>
      </w:r>
      <w:r w:rsidRPr="008B05C2">
        <w:rPr>
          <w:spacing w:val="-5"/>
          <w:sz w:val="24"/>
          <w:szCs w:val="24"/>
        </w:rPr>
        <w:t>.</w:t>
      </w:r>
    </w:p>
    <w:p w:rsidR="009E43C7" w:rsidRPr="008B05C2" w:rsidRDefault="009E43C7" w:rsidP="0020712E">
      <w:pPr>
        <w:widowControl w:val="0"/>
        <w:autoSpaceDE w:val="0"/>
        <w:autoSpaceDN w:val="0"/>
        <w:adjustRightInd w:val="0"/>
        <w:jc w:val="center"/>
        <w:rPr>
          <w:sz w:val="24"/>
          <w:szCs w:val="24"/>
        </w:rPr>
      </w:pPr>
    </w:p>
    <w:p w:rsidR="009E4FFE" w:rsidRPr="00A2275D" w:rsidRDefault="009E43C7" w:rsidP="009E4FFE">
      <w:pPr>
        <w:tabs>
          <w:tab w:val="left" w:pos="426"/>
        </w:tabs>
        <w:jc w:val="both"/>
        <w:rPr>
          <w:b/>
          <w:sz w:val="24"/>
          <w:szCs w:val="24"/>
        </w:rPr>
      </w:pPr>
      <w:r>
        <w:rPr>
          <w:b/>
          <w:sz w:val="24"/>
          <w:szCs w:val="24"/>
        </w:rPr>
        <w:tab/>
        <w:t>_____________</w:t>
      </w:r>
      <w:r w:rsidR="009E4FFE" w:rsidRPr="00A2275D">
        <w:rPr>
          <w:sz w:val="24"/>
          <w:szCs w:val="24"/>
        </w:rPr>
        <w:t xml:space="preserve">в дальнейшем именуемое </w:t>
      </w:r>
      <w:r w:rsidR="009E4FFE" w:rsidRPr="00A2275D">
        <w:rPr>
          <w:b/>
          <w:sz w:val="24"/>
          <w:szCs w:val="24"/>
        </w:rPr>
        <w:t>«</w:t>
      </w:r>
      <w:r w:rsidR="0012725A">
        <w:rPr>
          <w:b/>
          <w:sz w:val="24"/>
          <w:szCs w:val="24"/>
        </w:rPr>
        <w:t>Подрядчик</w:t>
      </w:r>
      <w:r w:rsidR="009E4FFE" w:rsidRPr="00A2275D">
        <w:rPr>
          <w:b/>
          <w:sz w:val="24"/>
          <w:szCs w:val="24"/>
        </w:rPr>
        <w:t>»</w:t>
      </w:r>
      <w:r w:rsidR="009E4FFE" w:rsidRPr="00A2275D">
        <w:rPr>
          <w:sz w:val="24"/>
          <w:szCs w:val="24"/>
        </w:rPr>
        <w:t xml:space="preserve">, в лице </w:t>
      </w:r>
      <w:r w:rsidR="00761973">
        <w:rPr>
          <w:sz w:val="24"/>
          <w:szCs w:val="24"/>
        </w:rPr>
        <w:t>_____________________________________________________________________________</w:t>
      </w:r>
      <w:r w:rsidR="009E4FFE" w:rsidRPr="00A2275D">
        <w:rPr>
          <w:sz w:val="24"/>
          <w:szCs w:val="24"/>
        </w:rPr>
        <w:t>, д</w:t>
      </w:r>
      <w:r w:rsidR="00323626">
        <w:rPr>
          <w:sz w:val="24"/>
          <w:szCs w:val="24"/>
        </w:rPr>
        <w:t xml:space="preserve">ействующего на основании Устава, </w:t>
      </w:r>
      <w:r w:rsidR="009E4FFE" w:rsidRPr="00A2275D">
        <w:rPr>
          <w:sz w:val="24"/>
          <w:szCs w:val="24"/>
        </w:rPr>
        <w:t>с одной стороны, и</w:t>
      </w:r>
    </w:p>
    <w:p w:rsidR="0020712E" w:rsidRPr="008B05C2" w:rsidRDefault="00C44C79" w:rsidP="009E43C7">
      <w:pPr>
        <w:tabs>
          <w:tab w:val="left" w:pos="426"/>
        </w:tabs>
        <w:jc w:val="both"/>
        <w:rPr>
          <w:sz w:val="24"/>
          <w:szCs w:val="24"/>
        </w:rPr>
      </w:pPr>
      <w:r>
        <w:rPr>
          <w:b/>
          <w:sz w:val="24"/>
          <w:szCs w:val="24"/>
        </w:rPr>
        <w:tab/>
      </w:r>
      <w:r>
        <w:rPr>
          <w:b/>
          <w:sz w:val="24"/>
          <w:szCs w:val="24"/>
        </w:rPr>
        <w:tab/>
      </w:r>
      <w:r w:rsidR="0020712E" w:rsidRPr="008B05C2">
        <w:rPr>
          <w:b/>
          <w:sz w:val="24"/>
          <w:szCs w:val="24"/>
        </w:rPr>
        <w:t xml:space="preserve">Общество с ограниченной ответственностью «UNIVERSAL MOBILE SYSTEMS» (ООО «UMS»), </w:t>
      </w:r>
      <w:r w:rsidR="0020712E" w:rsidRPr="008B05C2">
        <w:rPr>
          <w:sz w:val="24"/>
          <w:szCs w:val="24"/>
        </w:rPr>
        <w:t xml:space="preserve">в дальнейшем именуемое </w:t>
      </w:r>
      <w:r w:rsidR="0020712E" w:rsidRPr="008B05C2">
        <w:rPr>
          <w:b/>
          <w:sz w:val="24"/>
          <w:szCs w:val="24"/>
        </w:rPr>
        <w:t>«Заказчик»</w:t>
      </w:r>
      <w:r w:rsidR="0020712E" w:rsidRPr="008B05C2">
        <w:rPr>
          <w:sz w:val="24"/>
          <w:szCs w:val="24"/>
        </w:rPr>
        <w:t>, в лице Г</w:t>
      </w:r>
      <w:r w:rsidR="00EA2DC6">
        <w:rPr>
          <w:sz w:val="24"/>
          <w:szCs w:val="24"/>
        </w:rPr>
        <w:t>енерального директора Арипова С.Х</w:t>
      </w:r>
      <w:r w:rsidR="0020712E" w:rsidRPr="008B05C2">
        <w:rPr>
          <w:sz w:val="24"/>
          <w:szCs w:val="24"/>
        </w:rPr>
        <w:t xml:space="preserve">., действующего на основании Устава, с другой стороны, вместе именуемые «Стороны», а по отдельности </w:t>
      </w:r>
      <w:r w:rsidR="0020712E">
        <w:rPr>
          <w:sz w:val="24"/>
          <w:szCs w:val="24"/>
        </w:rPr>
        <w:t>«Сторона», заключили настоящий Д</w:t>
      </w:r>
      <w:r w:rsidR="0020712E" w:rsidRPr="008B05C2">
        <w:rPr>
          <w:sz w:val="24"/>
          <w:szCs w:val="24"/>
        </w:rPr>
        <w:t>оговор подряда</w:t>
      </w:r>
      <w:r w:rsidR="00761973">
        <w:rPr>
          <w:sz w:val="24"/>
          <w:szCs w:val="24"/>
        </w:rPr>
        <w:t xml:space="preserve"> </w:t>
      </w:r>
      <w:r w:rsidR="0020712E" w:rsidRPr="008B05C2">
        <w:rPr>
          <w:sz w:val="24"/>
          <w:szCs w:val="24"/>
        </w:rPr>
        <w:t>о нижеследующем:</w:t>
      </w:r>
    </w:p>
    <w:p w:rsidR="0020712E" w:rsidRPr="008B05C2" w:rsidRDefault="0020712E" w:rsidP="0020712E">
      <w:pPr>
        <w:rPr>
          <w:sz w:val="24"/>
          <w:szCs w:val="24"/>
        </w:rPr>
      </w:pPr>
    </w:p>
    <w:p w:rsidR="0020712E" w:rsidRDefault="009E43C7" w:rsidP="0020712E">
      <w:pPr>
        <w:pStyle w:val="ac"/>
        <w:numPr>
          <w:ilvl w:val="0"/>
          <w:numId w:val="2"/>
        </w:numPr>
        <w:tabs>
          <w:tab w:val="left" w:pos="851"/>
        </w:tabs>
        <w:jc w:val="center"/>
        <w:rPr>
          <w:b/>
          <w:sz w:val="24"/>
          <w:szCs w:val="24"/>
        </w:rPr>
      </w:pPr>
      <w:r>
        <w:rPr>
          <w:b/>
          <w:sz w:val="24"/>
          <w:szCs w:val="24"/>
        </w:rPr>
        <w:t xml:space="preserve">ПРЕДМЕТ </w:t>
      </w:r>
      <w:r w:rsidR="0020712E" w:rsidRPr="00211566">
        <w:rPr>
          <w:b/>
          <w:sz w:val="24"/>
          <w:szCs w:val="24"/>
        </w:rPr>
        <w:t>ДОГОВОРА</w:t>
      </w:r>
    </w:p>
    <w:p w:rsidR="00EA2DC6" w:rsidRPr="00EA2DC6" w:rsidRDefault="00B44F3F" w:rsidP="00EA2DC6">
      <w:pPr>
        <w:jc w:val="both"/>
        <w:rPr>
          <w:sz w:val="24"/>
          <w:szCs w:val="24"/>
        </w:rPr>
      </w:pPr>
      <w:r w:rsidRPr="00B44F3F">
        <w:rPr>
          <w:sz w:val="24"/>
          <w:szCs w:val="24"/>
        </w:rPr>
        <w:t>1</w:t>
      </w:r>
      <w:r w:rsidR="00C44C79">
        <w:rPr>
          <w:sz w:val="24"/>
          <w:szCs w:val="24"/>
        </w:rPr>
        <w:t xml:space="preserve">.1. </w:t>
      </w:r>
      <w:r w:rsidR="00EA2DC6" w:rsidRPr="00EA2DC6">
        <w:rPr>
          <w:sz w:val="24"/>
          <w:szCs w:val="24"/>
          <w:lang w:eastAsia="en-US" w:bidi="he-IL"/>
        </w:rPr>
        <w:t>Настоящий Договор определяет общие условия обязательственных взаимоотношений Сторон, во исполнение которых:</w:t>
      </w:r>
    </w:p>
    <w:p w:rsidR="00102956" w:rsidRDefault="0012725A" w:rsidP="00CC3682">
      <w:pPr>
        <w:ind w:firstLine="567"/>
        <w:jc w:val="both"/>
        <w:rPr>
          <w:snapToGrid w:val="0"/>
          <w:sz w:val="24"/>
          <w:szCs w:val="24"/>
        </w:rPr>
      </w:pPr>
      <w:r w:rsidRPr="00EA2DC6">
        <w:rPr>
          <w:sz w:val="24"/>
          <w:szCs w:val="24"/>
          <w:lang w:eastAsia="en-US" w:bidi="he-IL"/>
        </w:rPr>
        <w:t xml:space="preserve">а) </w:t>
      </w:r>
      <w:r>
        <w:rPr>
          <w:sz w:val="24"/>
          <w:szCs w:val="24"/>
          <w:lang w:eastAsia="en-US" w:bidi="he-IL"/>
        </w:rPr>
        <w:t xml:space="preserve">Подрядчик обязуется выполнить работы по </w:t>
      </w:r>
      <w:r w:rsidR="003119F7" w:rsidRPr="009E43C7">
        <w:rPr>
          <w:b/>
          <w:sz w:val="24"/>
          <w:szCs w:val="24"/>
          <w:lang w:eastAsia="en-US" w:bidi="he-IL"/>
        </w:rPr>
        <w:t>ремонту и техническому обслуживанию рекламных конструкций</w:t>
      </w:r>
      <w:r w:rsidR="00DA259C">
        <w:rPr>
          <w:b/>
          <w:sz w:val="24"/>
          <w:szCs w:val="24"/>
          <w:lang w:eastAsia="en-US" w:bidi="he-IL"/>
        </w:rPr>
        <w:t xml:space="preserve"> в </w:t>
      </w:r>
      <w:r w:rsidR="003D75D6">
        <w:rPr>
          <w:b/>
          <w:sz w:val="24"/>
          <w:szCs w:val="24"/>
          <w:lang w:eastAsia="en-US" w:bidi="he-IL"/>
        </w:rPr>
        <w:t>__________</w:t>
      </w:r>
      <w:r w:rsidR="003119F7">
        <w:rPr>
          <w:sz w:val="24"/>
          <w:szCs w:val="24"/>
          <w:lang w:eastAsia="en-US" w:bidi="he-IL"/>
        </w:rPr>
        <w:t xml:space="preserve">Заказчика </w:t>
      </w:r>
      <w:r>
        <w:rPr>
          <w:snapToGrid w:val="0"/>
          <w:sz w:val="24"/>
          <w:szCs w:val="24"/>
        </w:rPr>
        <w:t xml:space="preserve">в соответствии с </w:t>
      </w:r>
      <w:r w:rsidR="00DE4E8A">
        <w:rPr>
          <w:snapToGrid w:val="0"/>
          <w:sz w:val="24"/>
          <w:szCs w:val="24"/>
        </w:rPr>
        <w:t xml:space="preserve">Техническим заданием Заказчика согласно приложения №1 к настоящему Договору (Техническое задание Заказчика) на основании </w:t>
      </w:r>
      <w:r w:rsidRPr="00E05DE1">
        <w:rPr>
          <w:snapToGrid w:val="0"/>
          <w:sz w:val="24"/>
          <w:szCs w:val="24"/>
        </w:rPr>
        <w:t>подписанны</w:t>
      </w:r>
      <w:r w:rsidR="00DE4E8A">
        <w:rPr>
          <w:snapToGrid w:val="0"/>
          <w:sz w:val="24"/>
          <w:szCs w:val="24"/>
        </w:rPr>
        <w:t xml:space="preserve">х </w:t>
      </w:r>
      <w:r w:rsidRPr="00E05DE1">
        <w:rPr>
          <w:snapToGrid w:val="0"/>
          <w:sz w:val="24"/>
          <w:szCs w:val="24"/>
        </w:rPr>
        <w:t>Сторонами З</w:t>
      </w:r>
      <w:r>
        <w:rPr>
          <w:snapToGrid w:val="0"/>
          <w:sz w:val="24"/>
          <w:szCs w:val="24"/>
        </w:rPr>
        <w:t>аказ</w:t>
      </w:r>
      <w:r w:rsidR="00DE4E8A">
        <w:rPr>
          <w:snapToGrid w:val="0"/>
          <w:sz w:val="24"/>
          <w:szCs w:val="24"/>
        </w:rPr>
        <w:t>ов</w:t>
      </w:r>
      <w:r>
        <w:rPr>
          <w:snapToGrid w:val="0"/>
          <w:sz w:val="24"/>
          <w:szCs w:val="24"/>
        </w:rPr>
        <w:t xml:space="preserve"> </w:t>
      </w:r>
      <w:r w:rsidR="00DE4E8A">
        <w:rPr>
          <w:snapToGrid w:val="0"/>
          <w:sz w:val="24"/>
          <w:szCs w:val="24"/>
        </w:rPr>
        <w:t xml:space="preserve">по форме </w:t>
      </w:r>
      <w:r>
        <w:rPr>
          <w:snapToGrid w:val="0"/>
          <w:sz w:val="24"/>
          <w:szCs w:val="24"/>
        </w:rPr>
        <w:t xml:space="preserve">согласно Приложению №2 к настоящему Договору </w:t>
      </w:r>
      <w:r w:rsidR="00BF4560">
        <w:rPr>
          <w:snapToGrid w:val="0"/>
          <w:sz w:val="24"/>
          <w:szCs w:val="24"/>
        </w:rPr>
        <w:t>(Форма Заказа</w:t>
      </w:r>
      <w:r w:rsidRPr="00E05DE1">
        <w:rPr>
          <w:snapToGrid w:val="0"/>
          <w:sz w:val="24"/>
          <w:szCs w:val="24"/>
        </w:rPr>
        <w:t>)</w:t>
      </w:r>
      <w:r w:rsidR="00E83C5F">
        <w:rPr>
          <w:snapToGrid w:val="0"/>
          <w:sz w:val="24"/>
          <w:szCs w:val="24"/>
        </w:rPr>
        <w:t>;</w:t>
      </w:r>
      <w:r>
        <w:rPr>
          <w:snapToGrid w:val="0"/>
          <w:sz w:val="24"/>
          <w:szCs w:val="24"/>
        </w:rPr>
        <w:t xml:space="preserve"> </w:t>
      </w:r>
    </w:p>
    <w:p w:rsidR="0012725A" w:rsidRDefault="0012725A" w:rsidP="00CC3682">
      <w:pPr>
        <w:ind w:firstLine="567"/>
        <w:jc w:val="both"/>
        <w:rPr>
          <w:snapToGrid w:val="0"/>
          <w:sz w:val="24"/>
          <w:szCs w:val="24"/>
        </w:rPr>
      </w:pPr>
      <w:r>
        <w:rPr>
          <w:sz w:val="24"/>
          <w:szCs w:val="24"/>
          <w:lang w:eastAsia="en-US" w:bidi="he-IL"/>
        </w:rPr>
        <w:t>б)</w:t>
      </w:r>
      <w:r w:rsidR="003119F7">
        <w:rPr>
          <w:sz w:val="24"/>
          <w:szCs w:val="24"/>
          <w:lang w:eastAsia="en-US" w:bidi="he-IL"/>
        </w:rPr>
        <w:t xml:space="preserve"> </w:t>
      </w:r>
      <w:r w:rsidR="00BF4560">
        <w:rPr>
          <w:sz w:val="24"/>
          <w:szCs w:val="24"/>
        </w:rPr>
        <w:t>р</w:t>
      </w:r>
      <w:r w:rsidR="00BF4560">
        <w:rPr>
          <w:snapToGrid w:val="0"/>
          <w:sz w:val="24"/>
          <w:szCs w:val="24"/>
        </w:rPr>
        <w:t>аботы выполняются из материалов Подрядчика;</w:t>
      </w:r>
    </w:p>
    <w:p w:rsidR="00102956" w:rsidRDefault="003119F7" w:rsidP="00CC3682">
      <w:pPr>
        <w:ind w:firstLine="567"/>
        <w:jc w:val="both"/>
        <w:rPr>
          <w:sz w:val="24"/>
          <w:szCs w:val="24"/>
        </w:rPr>
      </w:pPr>
      <w:r>
        <w:rPr>
          <w:snapToGrid w:val="0"/>
          <w:sz w:val="24"/>
          <w:szCs w:val="24"/>
        </w:rPr>
        <w:t>в</w:t>
      </w:r>
      <w:r w:rsidR="00BF4560">
        <w:rPr>
          <w:snapToGrid w:val="0"/>
          <w:sz w:val="24"/>
          <w:szCs w:val="24"/>
        </w:rPr>
        <w:t xml:space="preserve">) </w:t>
      </w:r>
      <w:r w:rsidR="00BF4560">
        <w:rPr>
          <w:sz w:val="24"/>
          <w:szCs w:val="24"/>
          <w:lang w:eastAsia="en-US" w:bidi="he-IL"/>
        </w:rPr>
        <w:t xml:space="preserve">Заказчик обязуется </w:t>
      </w:r>
      <w:r w:rsidR="00BF4560">
        <w:rPr>
          <w:rFonts w:eastAsia="Calibri"/>
          <w:noProof/>
          <w:sz w:val="24"/>
          <w:szCs w:val="24"/>
          <w:lang w:eastAsia="en-US"/>
        </w:rPr>
        <w:t xml:space="preserve">принять </w:t>
      </w:r>
      <w:r w:rsidR="00BF4560" w:rsidRPr="00FA63C3">
        <w:rPr>
          <w:rFonts w:eastAsia="Calibri"/>
          <w:noProof/>
          <w:sz w:val="24"/>
          <w:szCs w:val="24"/>
          <w:lang w:eastAsia="en-US"/>
        </w:rPr>
        <w:t xml:space="preserve">и </w:t>
      </w:r>
      <w:r w:rsidR="00BF4560">
        <w:rPr>
          <w:rFonts w:eastAsia="Calibri"/>
          <w:noProof/>
          <w:sz w:val="24"/>
          <w:szCs w:val="24"/>
          <w:lang w:eastAsia="en-US"/>
        </w:rPr>
        <w:t>о</w:t>
      </w:r>
      <w:r w:rsidR="00BF4560" w:rsidRPr="00FA63C3">
        <w:rPr>
          <w:rFonts w:eastAsia="Calibri"/>
          <w:noProof/>
          <w:sz w:val="24"/>
          <w:szCs w:val="24"/>
          <w:lang w:eastAsia="en-US"/>
        </w:rPr>
        <w:t xml:space="preserve">платить </w:t>
      </w:r>
      <w:r w:rsidR="00BF4560">
        <w:rPr>
          <w:rFonts w:eastAsia="Calibri"/>
          <w:noProof/>
          <w:sz w:val="24"/>
          <w:szCs w:val="24"/>
          <w:lang w:eastAsia="en-US"/>
        </w:rPr>
        <w:t>результат работ</w:t>
      </w:r>
      <w:r w:rsidR="00E83C5F">
        <w:rPr>
          <w:rFonts w:eastAsia="Calibri"/>
          <w:noProof/>
          <w:sz w:val="24"/>
          <w:szCs w:val="24"/>
          <w:lang w:eastAsia="en-US"/>
        </w:rPr>
        <w:t>;</w:t>
      </w:r>
    </w:p>
    <w:p w:rsidR="00102956" w:rsidRPr="003119F7" w:rsidRDefault="003119F7" w:rsidP="00CC3682">
      <w:pPr>
        <w:ind w:firstLine="567"/>
        <w:jc w:val="both"/>
        <w:rPr>
          <w:sz w:val="24"/>
          <w:szCs w:val="24"/>
        </w:rPr>
      </w:pPr>
      <w:r>
        <w:rPr>
          <w:sz w:val="24"/>
          <w:szCs w:val="24"/>
        </w:rPr>
        <w:t>г</w:t>
      </w:r>
      <w:r w:rsidR="00102956">
        <w:rPr>
          <w:sz w:val="24"/>
          <w:szCs w:val="24"/>
        </w:rPr>
        <w:t xml:space="preserve">) </w:t>
      </w:r>
      <w:r>
        <w:rPr>
          <w:sz w:val="24"/>
          <w:szCs w:val="24"/>
        </w:rPr>
        <w:t>виды работ</w:t>
      </w:r>
      <w:r w:rsidR="00E83C5F">
        <w:rPr>
          <w:sz w:val="24"/>
          <w:szCs w:val="24"/>
        </w:rPr>
        <w:t xml:space="preserve"> и их </w:t>
      </w:r>
      <w:r w:rsidR="00102956" w:rsidRPr="00102956">
        <w:rPr>
          <w:snapToGrid w:val="0"/>
          <w:sz w:val="24"/>
          <w:szCs w:val="24"/>
        </w:rPr>
        <w:t xml:space="preserve">стоимость </w:t>
      </w:r>
      <w:r w:rsidR="00BF4560">
        <w:rPr>
          <w:snapToGrid w:val="0"/>
          <w:sz w:val="24"/>
          <w:szCs w:val="24"/>
        </w:rPr>
        <w:t xml:space="preserve">(расценки на работы Подрядчика) </w:t>
      </w:r>
      <w:r w:rsidR="00102956" w:rsidRPr="00102956">
        <w:rPr>
          <w:snapToGrid w:val="0"/>
          <w:sz w:val="24"/>
          <w:szCs w:val="24"/>
        </w:rPr>
        <w:t xml:space="preserve">определяется </w:t>
      </w:r>
      <w:r>
        <w:rPr>
          <w:sz w:val="24"/>
          <w:szCs w:val="24"/>
        </w:rPr>
        <w:t>согласно Приложению №3</w:t>
      </w:r>
      <w:r w:rsidR="00102956" w:rsidRPr="00102956">
        <w:rPr>
          <w:sz w:val="24"/>
          <w:szCs w:val="24"/>
        </w:rPr>
        <w:t xml:space="preserve"> к настоящему Договору</w:t>
      </w:r>
      <w:r w:rsidR="00102956">
        <w:rPr>
          <w:sz w:val="24"/>
          <w:szCs w:val="24"/>
        </w:rPr>
        <w:t xml:space="preserve"> и </w:t>
      </w:r>
      <w:r w:rsidR="00102956" w:rsidRPr="00102956">
        <w:rPr>
          <w:sz w:val="24"/>
          <w:szCs w:val="24"/>
        </w:rPr>
        <w:t>включа</w:t>
      </w:r>
      <w:r w:rsidR="00DE4E8A">
        <w:rPr>
          <w:sz w:val="24"/>
          <w:szCs w:val="24"/>
        </w:rPr>
        <w:t>е</w:t>
      </w:r>
      <w:r w:rsidR="00102956" w:rsidRPr="00102956">
        <w:rPr>
          <w:sz w:val="24"/>
          <w:szCs w:val="24"/>
        </w:rPr>
        <w:t xml:space="preserve">т в </w:t>
      </w:r>
      <w:r w:rsidR="00102956">
        <w:rPr>
          <w:sz w:val="24"/>
          <w:szCs w:val="24"/>
        </w:rPr>
        <w:t xml:space="preserve">себя стоимость </w:t>
      </w:r>
      <w:r w:rsidR="00102956" w:rsidRPr="00102956">
        <w:rPr>
          <w:sz w:val="24"/>
          <w:szCs w:val="24"/>
        </w:rPr>
        <w:t>расходны</w:t>
      </w:r>
      <w:r w:rsidR="00102956">
        <w:rPr>
          <w:sz w:val="24"/>
          <w:szCs w:val="24"/>
        </w:rPr>
        <w:t>х материалов</w:t>
      </w:r>
      <w:r w:rsidR="00181196">
        <w:rPr>
          <w:snapToGrid w:val="0"/>
          <w:sz w:val="24"/>
          <w:szCs w:val="24"/>
        </w:rPr>
        <w:t>.</w:t>
      </w:r>
    </w:p>
    <w:p w:rsidR="0012725A" w:rsidRDefault="0012725A" w:rsidP="0012725A">
      <w:pPr>
        <w:jc w:val="both"/>
        <w:rPr>
          <w:snapToGrid w:val="0"/>
          <w:sz w:val="24"/>
          <w:szCs w:val="24"/>
        </w:rPr>
      </w:pPr>
    </w:p>
    <w:p w:rsidR="0020712E" w:rsidRPr="000E3999" w:rsidRDefault="0020712E" w:rsidP="00CC3682">
      <w:pPr>
        <w:pStyle w:val="1"/>
        <w:numPr>
          <w:ilvl w:val="0"/>
          <w:numId w:val="1"/>
        </w:numPr>
        <w:ind w:left="0"/>
        <w:jc w:val="center"/>
        <w:rPr>
          <w:b/>
          <w:szCs w:val="24"/>
          <w:lang w:val="ru-RU"/>
        </w:rPr>
      </w:pPr>
      <w:r w:rsidRPr="00F70F38">
        <w:rPr>
          <w:b/>
          <w:szCs w:val="24"/>
          <w:lang w:val="ru-RU"/>
        </w:rPr>
        <w:t>СТОИМОСТЬ РАБОТ И ПОРЯДОК РАСЧЕТОВ</w:t>
      </w:r>
    </w:p>
    <w:p w:rsidR="0020712E" w:rsidRDefault="00C44C79" w:rsidP="00CC3682">
      <w:pPr>
        <w:pStyle w:val="ad"/>
        <w:spacing w:before="0" w:beforeAutospacing="0" w:after="0" w:afterAutospacing="0"/>
        <w:jc w:val="both"/>
      </w:pPr>
      <w:r>
        <w:t xml:space="preserve">2.1. </w:t>
      </w:r>
      <w:r w:rsidR="0020712E" w:rsidRPr="006065DC">
        <w:t xml:space="preserve">Предварительная </w:t>
      </w:r>
      <w:r w:rsidR="00884057">
        <w:t xml:space="preserve">общая </w:t>
      </w:r>
      <w:r w:rsidR="00370832">
        <w:t xml:space="preserve">стоимость работ </w:t>
      </w:r>
      <w:r w:rsidR="00F477D9">
        <w:t xml:space="preserve">по настоящему Договору </w:t>
      </w:r>
      <w:r w:rsidR="0020712E" w:rsidRPr="006065DC">
        <w:t xml:space="preserve">составляет не более </w:t>
      </w:r>
      <w:r w:rsidR="00884057">
        <w:t>____________________</w:t>
      </w:r>
      <w:r w:rsidR="00370832">
        <w:t>_</w:t>
      </w:r>
      <w:r w:rsidR="00F477D9">
        <w:t>_______</w:t>
      </w:r>
      <w:r w:rsidR="00370832">
        <w:t xml:space="preserve">___________________________________________ </w:t>
      </w:r>
      <w:r w:rsidR="00115AA0" w:rsidRPr="00370832">
        <w:t>(</w:t>
      </w:r>
      <w:r w:rsidR="00370832" w:rsidRPr="00370832">
        <w:t>____________________________________________________________________________</w:t>
      </w:r>
      <w:r w:rsidR="0020712E" w:rsidRPr="00370832">
        <w:t>)</w:t>
      </w:r>
      <w:r w:rsidR="00F477D9">
        <w:t xml:space="preserve"> сум с учетом </w:t>
      </w:r>
      <w:r w:rsidR="0020712E" w:rsidRPr="000D1607">
        <w:t>НДС</w:t>
      </w:r>
      <w:r w:rsidR="008202C9">
        <w:t xml:space="preserve"> – 12%</w:t>
      </w:r>
      <w:r w:rsidR="0020712E" w:rsidRPr="000D1607">
        <w:t>.</w:t>
      </w:r>
    </w:p>
    <w:p w:rsidR="00CC3682" w:rsidRDefault="00CC3682" w:rsidP="00CC3682">
      <w:pPr>
        <w:pStyle w:val="ad"/>
        <w:spacing w:before="0" w:beforeAutospacing="0" w:after="0" w:afterAutospacing="0"/>
        <w:jc w:val="both"/>
      </w:pPr>
    </w:p>
    <w:p w:rsidR="00FD457F" w:rsidRDefault="0004197E" w:rsidP="0004197E">
      <w:pPr>
        <w:jc w:val="both"/>
        <w:rPr>
          <w:snapToGrid w:val="0"/>
          <w:sz w:val="24"/>
          <w:szCs w:val="24"/>
        </w:rPr>
      </w:pPr>
      <w:r w:rsidRPr="00F477D9">
        <w:rPr>
          <w:snapToGrid w:val="0"/>
          <w:sz w:val="24"/>
          <w:szCs w:val="24"/>
        </w:rPr>
        <w:t>2.</w:t>
      </w:r>
      <w:r w:rsidR="00F477D9" w:rsidRPr="00F477D9">
        <w:rPr>
          <w:snapToGrid w:val="0"/>
          <w:sz w:val="24"/>
          <w:szCs w:val="24"/>
        </w:rPr>
        <w:t>2</w:t>
      </w:r>
      <w:r w:rsidRPr="00F477D9">
        <w:rPr>
          <w:snapToGrid w:val="0"/>
          <w:sz w:val="24"/>
          <w:szCs w:val="24"/>
        </w:rPr>
        <w:t xml:space="preserve">. </w:t>
      </w:r>
      <w:r w:rsidR="00F477D9" w:rsidRPr="00F477D9">
        <w:rPr>
          <w:snapToGrid w:val="0"/>
          <w:sz w:val="24"/>
          <w:szCs w:val="24"/>
        </w:rPr>
        <w:t xml:space="preserve">Сумма, </w:t>
      </w:r>
      <w:r w:rsidR="00955EFB">
        <w:rPr>
          <w:snapToGrid w:val="0"/>
          <w:sz w:val="24"/>
          <w:szCs w:val="24"/>
        </w:rPr>
        <w:t xml:space="preserve">подлежащая </w:t>
      </w:r>
      <w:r w:rsidR="00F477D9">
        <w:rPr>
          <w:snapToGrid w:val="0"/>
          <w:sz w:val="24"/>
          <w:szCs w:val="24"/>
        </w:rPr>
        <w:t xml:space="preserve">оплате </w:t>
      </w:r>
      <w:r w:rsidR="00955EFB">
        <w:rPr>
          <w:snapToGrid w:val="0"/>
          <w:sz w:val="24"/>
          <w:szCs w:val="24"/>
        </w:rPr>
        <w:t xml:space="preserve">Заказчиком </w:t>
      </w:r>
      <w:r w:rsidR="00884057">
        <w:rPr>
          <w:snapToGrid w:val="0"/>
          <w:sz w:val="24"/>
          <w:szCs w:val="24"/>
        </w:rPr>
        <w:t xml:space="preserve">Подрядчику </w:t>
      </w:r>
      <w:r w:rsidR="00F477D9">
        <w:rPr>
          <w:snapToGrid w:val="0"/>
          <w:sz w:val="24"/>
          <w:szCs w:val="24"/>
        </w:rPr>
        <w:t xml:space="preserve">по настоящему </w:t>
      </w:r>
      <w:r w:rsidRPr="00F477D9">
        <w:rPr>
          <w:snapToGrid w:val="0"/>
          <w:sz w:val="24"/>
          <w:szCs w:val="24"/>
        </w:rPr>
        <w:t>Договор</w:t>
      </w:r>
      <w:r w:rsidR="00F477D9">
        <w:rPr>
          <w:snapToGrid w:val="0"/>
          <w:sz w:val="24"/>
          <w:szCs w:val="24"/>
        </w:rPr>
        <w:t>у</w:t>
      </w:r>
      <w:r w:rsidR="00FD457F">
        <w:rPr>
          <w:snapToGrid w:val="0"/>
          <w:sz w:val="24"/>
          <w:szCs w:val="24"/>
        </w:rPr>
        <w:t xml:space="preserve">, </w:t>
      </w:r>
      <w:r w:rsidR="00F477D9">
        <w:rPr>
          <w:snapToGrid w:val="0"/>
          <w:sz w:val="24"/>
          <w:szCs w:val="24"/>
        </w:rPr>
        <w:t xml:space="preserve">определяется </w:t>
      </w:r>
      <w:r w:rsidR="00955EFB">
        <w:rPr>
          <w:snapToGrid w:val="0"/>
          <w:sz w:val="24"/>
          <w:szCs w:val="24"/>
        </w:rPr>
        <w:t>по Актам сдачи-приемки</w:t>
      </w:r>
      <w:r w:rsidR="00884057">
        <w:rPr>
          <w:snapToGrid w:val="0"/>
          <w:sz w:val="24"/>
          <w:szCs w:val="24"/>
        </w:rPr>
        <w:t xml:space="preserve"> выполненных работ</w:t>
      </w:r>
      <w:r w:rsidR="00955EFB">
        <w:rPr>
          <w:snapToGrid w:val="0"/>
          <w:sz w:val="24"/>
          <w:szCs w:val="24"/>
        </w:rPr>
        <w:t xml:space="preserve">, подписанных Сторонами </w:t>
      </w:r>
      <w:r w:rsidR="00884057">
        <w:rPr>
          <w:snapToGrid w:val="0"/>
          <w:sz w:val="24"/>
          <w:szCs w:val="24"/>
        </w:rPr>
        <w:t xml:space="preserve">по каждому </w:t>
      </w:r>
      <w:r w:rsidR="00AC6A31" w:rsidRPr="00F477D9">
        <w:rPr>
          <w:snapToGrid w:val="0"/>
          <w:sz w:val="24"/>
          <w:szCs w:val="24"/>
        </w:rPr>
        <w:t>Заказ</w:t>
      </w:r>
      <w:r w:rsidR="00884057">
        <w:rPr>
          <w:snapToGrid w:val="0"/>
          <w:sz w:val="24"/>
          <w:szCs w:val="24"/>
        </w:rPr>
        <w:t>у</w:t>
      </w:r>
      <w:r w:rsidRPr="00F477D9">
        <w:rPr>
          <w:snapToGrid w:val="0"/>
          <w:sz w:val="24"/>
          <w:szCs w:val="24"/>
        </w:rPr>
        <w:t>.</w:t>
      </w:r>
    </w:p>
    <w:p w:rsidR="0004197E" w:rsidRPr="00955EFB" w:rsidRDefault="00955EFB" w:rsidP="00955EFB">
      <w:pPr>
        <w:pStyle w:val="ad"/>
        <w:spacing w:after="0" w:afterAutospacing="0"/>
        <w:jc w:val="both"/>
      </w:pPr>
      <w:r w:rsidRPr="00955EFB">
        <w:t xml:space="preserve">2.3. </w:t>
      </w:r>
      <w:r w:rsidR="0004197E" w:rsidRPr="00955EFB">
        <w:t>Расчетная стоимо</w:t>
      </w:r>
      <w:r>
        <w:t xml:space="preserve">сть работ </w:t>
      </w:r>
      <w:r w:rsidR="00BF4560">
        <w:t xml:space="preserve">(расценки работ Подрядчика) </w:t>
      </w:r>
      <w:r>
        <w:t>согласно Приложению №</w:t>
      </w:r>
      <w:r w:rsidR="00DE4E8A">
        <w:t>4</w:t>
      </w:r>
      <w:r w:rsidR="0004197E" w:rsidRPr="00955EFB">
        <w:t xml:space="preserve"> является фиксированной на весь период действия нас</w:t>
      </w:r>
      <w:r w:rsidR="00FD457F">
        <w:t xml:space="preserve">тоящего Договора, и включают в </w:t>
      </w:r>
      <w:r w:rsidR="0004197E" w:rsidRPr="00955EFB">
        <w:t>комп</w:t>
      </w:r>
      <w:r w:rsidR="00AC6A31">
        <w:t xml:space="preserve">енсацию всех издержек </w:t>
      </w:r>
      <w:r w:rsidR="00884057">
        <w:t xml:space="preserve">Подрядчика по </w:t>
      </w:r>
      <w:r w:rsidR="0004197E" w:rsidRPr="00955EFB">
        <w:t>настояще</w:t>
      </w:r>
      <w:r w:rsidR="00884057">
        <w:t xml:space="preserve">му </w:t>
      </w:r>
      <w:r w:rsidR="0004197E" w:rsidRPr="00955EFB">
        <w:t>Договор</w:t>
      </w:r>
      <w:r w:rsidR="00884057">
        <w:t>у</w:t>
      </w:r>
      <w:r w:rsidR="00102956">
        <w:t>, в том числе все расходные материалы</w:t>
      </w:r>
      <w:r>
        <w:t>.</w:t>
      </w:r>
    </w:p>
    <w:p w:rsidR="0004197E" w:rsidRDefault="0004197E" w:rsidP="00C44C79">
      <w:pPr>
        <w:autoSpaceDE w:val="0"/>
        <w:autoSpaceDN w:val="0"/>
        <w:contextualSpacing/>
        <w:jc w:val="both"/>
        <w:rPr>
          <w:sz w:val="24"/>
          <w:szCs w:val="24"/>
        </w:rPr>
      </w:pPr>
    </w:p>
    <w:p w:rsidR="0020712E" w:rsidRPr="00DC42BF" w:rsidRDefault="00DC42BF" w:rsidP="00C44C79">
      <w:pPr>
        <w:autoSpaceDE w:val="0"/>
        <w:autoSpaceDN w:val="0"/>
        <w:contextualSpacing/>
        <w:jc w:val="both"/>
        <w:rPr>
          <w:sz w:val="24"/>
          <w:szCs w:val="24"/>
        </w:rPr>
      </w:pPr>
      <w:r w:rsidRPr="00DC42BF">
        <w:rPr>
          <w:sz w:val="24"/>
          <w:szCs w:val="24"/>
        </w:rPr>
        <w:t>2.4</w:t>
      </w:r>
      <w:r w:rsidR="0020712E" w:rsidRPr="00DC42BF">
        <w:rPr>
          <w:sz w:val="24"/>
          <w:szCs w:val="24"/>
        </w:rPr>
        <w:t xml:space="preserve">. </w:t>
      </w:r>
      <w:r w:rsidRPr="00DC42BF">
        <w:rPr>
          <w:sz w:val="24"/>
          <w:szCs w:val="24"/>
        </w:rPr>
        <w:t xml:space="preserve">Заказчик осуществляет оплату </w:t>
      </w:r>
      <w:r w:rsidR="00884057">
        <w:rPr>
          <w:sz w:val="24"/>
          <w:szCs w:val="24"/>
        </w:rPr>
        <w:t xml:space="preserve">Подрядчику </w:t>
      </w:r>
      <w:r w:rsidRPr="00DC42BF">
        <w:rPr>
          <w:sz w:val="24"/>
          <w:szCs w:val="24"/>
        </w:rPr>
        <w:t xml:space="preserve">по настоящему Договору </w:t>
      </w:r>
      <w:r w:rsidR="00D601A3">
        <w:rPr>
          <w:sz w:val="24"/>
          <w:szCs w:val="24"/>
        </w:rPr>
        <w:t>в безналичной форм</w:t>
      </w:r>
      <w:r w:rsidR="00A946F8">
        <w:rPr>
          <w:sz w:val="24"/>
          <w:szCs w:val="24"/>
        </w:rPr>
        <w:t xml:space="preserve">е </w:t>
      </w:r>
      <w:r w:rsidRPr="00DC42BF">
        <w:rPr>
          <w:sz w:val="24"/>
          <w:szCs w:val="24"/>
        </w:rPr>
        <w:t>в следующем порядке</w:t>
      </w:r>
      <w:r w:rsidR="0020712E" w:rsidRPr="00DC42BF">
        <w:rPr>
          <w:sz w:val="24"/>
          <w:szCs w:val="24"/>
        </w:rPr>
        <w:t>:</w:t>
      </w:r>
    </w:p>
    <w:p w:rsidR="009E43C7" w:rsidRPr="00A00B6F" w:rsidRDefault="00DC42BF" w:rsidP="00294C51">
      <w:pPr>
        <w:tabs>
          <w:tab w:val="left" w:pos="426"/>
        </w:tabs>
        <w:jc w:val="both"/>
        <w:rPr>
          <w:sz w:val="24"/>
          <w:szCs w:val="24"/>
        </w:rPr>
      </w:pPr>
      <w:r>
        <w:rPr>
          <w:sz w:val="24"/>
          <w:szCs w:val="24"/>
        </w:rPr>
        <w:t>2.4</w:t>
      </w:r>
      <w:r w:rsidR="0020712E">
        <w:rPr>
          <w:sz w:val="24"/>
          <w:szCs w:val="24"/>
        </w:rPr>
        <w:t xml:space="preserve">.1. </w:t>
      </w:r>
      <w:r w:rsidR="009D60D5" w:rsidRPr="00955EFB">
        <w:rPr>
          <w:snapToGrid w:val="0"/>
          <w:kern w:val="24"/>
          <w:sz w:val="24"/>
          <w:szCs w:val="24"/>
        </w:rPr>
        <w:t>15</w:t>
      </w:r>
      <w:r w:rsidR="00FD457F">
        <w:rPr>
          <w:snapToGrid w:val="0"/>
          <w:kern w:val="24"/>
          <w:sz w:val="24"/>
          <w:szCs w:val="24"/>
        </w:rPr>
        <w:t xml:space="preserve"> </w:t>
      </w:r>
      <w:r w:rsidR="009D60D5" w:rsidRPr="00955EFB">
        <w:rPr>
          <w:snapToGrid w:val="0"/>
          <w:kern w:val="24"/>
          <w:sz w:val="24"/>
          <w:szCs w:val="24"/>
        </w:rPr>
        <w:t xml:space="preserve">% (пятнадцать процентов) от стоимости </w:t>
      </w:r>
      <w:r w:rsidR="00884057">
        <w:rPr>
          <w:snapToGrid w:val="0"/>
          <w:kern w:val="24"/>
          <w:sz w:val="24"/>
          <w:szCs w:val="24"/>
        </w:rPr>
        <w:t xml:space="preserve">работ по </w:t>
      </w:r>
      <w:r w:rsidR="009D60D5" w:rsidRPr="00955EFB">
        <w:rPr>
          <w:snapToGrid w:val="0"/>
          <w:kern w:val="24"/>
          <w:sz w:val="24"/>
          <w:szCs w:val="24"/>
        </w:rPr>
        <w:t>соответствующе</w:t>
      </w:r>
      <w:r w:rsidR="00884057">
        <w:rPr>
          <w:snapToGrid w:val="0"/>
          <w:kern w:val="24"/>
          <w:sz w:val="24"/>
          <w:szCs w:val="24"/>
        </w:rPr>
        <w:t xml:space="preserve">му </w:t>
      </w:r>
      <w:r w:rsidR="009D60D5" w:rsidRPr="00955EFB">
        <w:rPr>
          <w:snapToGrid w:val="0"/>
          <w:kern w:val="24"/>
          <w:sz w:val="24"/>
          <w:szCs w:val="24"/>
        </w:rPr>
        <w:t>Заказ</w:t>
      </w:r>
      <w:r w:rsidR="00884057">
        <w:rPr>
          <w:snapToGrid w:val="0"/>
          <w:kern w:val="24"/>
          <w:sz w:val="24"/>
          <w:szCs w:val="24"/>
        </w:rPr>
        <w:t xml:space="preserve">у </w:t>
      </w:r>
      <w:r w:rsidR="009D60D5" w:rsidRPr="00955EFB">
        <w:rPr>
          <w:snapToGrid w:val="0"/>
          <w:kern w:val="24"/>
          <w:sz w:val="24"/>
          <w:szCs w:val="24"/>
        </w:rPr>
        <w:t xml:space="preserve">выплачивается в качестве авансового </w:t>
      </w:r>
      <w:r w:rsidR="009E43C7">
        <w:rPr>
          <w:snapToGrid w:val="0"/>
          <w:kern w:val="24"/>
          <w:sz w:val="24"/>
          <w:szCs w:val="24"/>
        </w:rPr>
        <w:t>платежа в течение 10 (десяти</w:t>
      </w:r>
      <w:r w:rsidR="009D60D5" w:rsidRPr="00955EFB">
        <w:rPr>
          <w:snapToGrid w:val="0"/>
          <w:kern w:val="24"/>
          <w:sz w:val="24"/>
          <w:szCs w:val="24"/>
        </w:rPr>
        <w:t>) банковских дней с момента подписания соответствующего Заказа Сторонами</w:t>
      </w:r>
      <w:r w:rsidR="009E43C7">
        <w:rPr>
          <w:snapToGrid w:val="0"/>
          <w:kern w:val="24"/>
          <w:sz w:val="24"/>
          <w:szCs w:val="24"/>
        </w:rPr>
        <w:t>.</w:t>
      </w:r>
      <w:r w:rsidR="009E43C7" w:rsidRPr="009E43C7">
        <w:rPr>
          <w:sz w:val="24"/>
          <w:szCs w:val="24"/>
        </w:rPr>
        <w:t xml:space="preserve"> </w:t>
      </w:r>
      <w:r w:rsidR="009E43C7" w:rsidRPr="00A00B6F">
        <w:rPr>
          <w:sz w:val="24"/>
          <w:szCs w:val="24"/>
        </w:rPr>
        <w:t>Заказы по настоящему договору оформляются только после внесения Договора в единый реестр договоров на специальном информационном портале.</w:t>
      </w:r>
    </w:p>
    <w:p w:rsidR="0020712E" w:rsidRPr="00FD457F" w:rsidRDefault="00DC42BF" w:rsidP="00294C51">
      <w:pPr>
        <w:tabs>
          <w:tab w:val="left" w:pos="426"/>
        </w:tabs>
        <w:jc w:val="both"/>
        <w:rPr>
          <w:kern w:val="24"/>
          <w:sz w:val="24"/>
          <w:szCs w:val="24"/>
        </w:rPr>
      </w:pPr>
      <w:r>
        <w:rPr>
          <w:sz w:val="24"/>
          <w:szCs w:val="24"/>
        </w:rPr>
        <w:lastRenderedPageBreak/>
        <w:t>2.4</w:t>
      </w:r>
      <w:r w:rsidR="00115AA0">
        <w:rPr>
          <w:sz w:val="24"/>
          <w:szCs w:val="24"/>
        </w:rPr>
        <w:t xml:space="preserve">.2. </w:t>
      </w:r>
      <w:r w:rsidR="00C278BC">
        <w:rPr>
          <w:kern w:val="24"/>
          <w:sz w:val="24"/>
          <w:szCs w:val="24"/>
        </w:rPr>
        <w:t xml:space="preserve">Оставшиеся </w:t>
      </w:r>
      <w:r w:rsidR="009E43C7">
        <w:rPr>
          <w:kern w:val="24"/>
          <w:sz w:val="24"/>
          <w:szCs w:val="24"/>
        </w:rPr>
        <w:t>85</w:t>
      </w:r>
      <w:r w:rsidR="00F85FF5">
        <w:rPr>
          <w:kern w:val="24"/>
          <w:sz w:val="24"/>
          <w:szCs w:val="24"/>
        </w:rPr>
        <w:t xml:space="preserve"> </w:t>
      </w:r>
      <w:r w:rsidR="00115AA0" w:rsidRPr="00615E4F">
        <w:rPr>
          <w:kern w:val="24"/>
          <w:sz w:val="24"/>
          <w:szCs w:val="24"/>
        </w:rPr>
        <w:t>% (</w:t>
      </w:r>
      <w:r w:rsidR="009E43C7">
        <w:rPr>
          <w:kern w:val="24"/>
          <w:sz w:val="24"/>
          <w:szCs w:val="24"/>
        </w:rPr>
        <w:t>восемьдесят пять</w:t>
      </w:r>
      <w:r w:rsidR="00FC1546">
        <w:rPr>
          <w:kern w:val="24"/>
          <w:sz w:val="24"/>
          <w:szCs w:val="24"/>
        </w:rPr>
        <w:t>)</w:t>
      </w:r>
      <w:r w:rsidR="00181196">
        <w:rPr>
          <w:kern w:val="24"/>
          <w:sz w:val="24"/>
          <w:szCs w:val="24"/>
        </w:rPr>
        <w:t xml:space="preserve"> </w:t>
      </w:r>
      <w:r w:rsidR="00F85FF5">
        <w:rPr>
          <w:kern w:val="24"/>
          <w:sz w:val="24"/>
          <w:szCs w:val="24"/>
        </w:rPr>
        <w:t>проце</w:t>
      </w:r>
      <w:r w:rsidR="00FC1546">
        <w:rPr>
          <w:kern w:val="24"/>
          <w:sz w:val="24"/>
          <w:szCs w:val="24"/>
        </w:rPr>
        <w:t>нтов</w:t>
      </w:r>
      <w:r w:rsidR="003A1CE3">
        <w:rPr>
          <w:kern w:val="24"/>
          <w:sz w:val="24"/>
          <w:szCs w:val="24"/>
        </w:rPr>
        <w:t xml:space="preserve"> после </w:t>
      </w:r>
      <w:r w:rsidR="00FD457F">
        <w:rPr>
          <w:kern w:val="24"/>
          <w:sz w:val="24"/>
          <w:szCs w:val="24"/>
        </w:rPr>
        <w:t xml:space="preserve">сдачи и приемки на основании </w:t>
      </w:r>
      <w:r w:rsidR="00115AA0">
        <w:rPr>
          <w:kern w:val="24"/>
          <w:sz w:val="24"/>
          <w:szCs w:val="24"/>
        </w:rPr>
        <w:t xml:space="preserve">Акта сдачи-приемки </w:t>
      </w:r>
      <w:r w:rsidR="00115AA0" w:rsidRPr="00615E4F">
        <w:rPr>
          <w:kern w:val="24"/>
          <w:sz w:val="24"/>
          <w:szCs w:val="24"/>
        </w:rPr>
        <w:t xml:space="preserve">в течение </w:t>
      </w:r>
      <w:r w:rsidR="009E43C7">
        <w:rPr>
          <w:kern w:val="24"/>
          <w:sz w:val="24"/>
          <w:szCs w:val="24"/>
        </w:rPr>
        <w:t>10 (десяти</w:t>
      </w:r>
      <w:r w:rsidR="00115AA0" w:rsidRPr="00615E4F">
        <w:rPr>
          <w:kern w:val="24"/>
          <w:sz w:val="24"/>
          <w:szCs w:val="24"/>
        </w:rPr>
        <w:t xml:space="preserve">) банковских дней с </w:t>
      </w:r>
      <w:r w:rsidR="003A1CE3">
        <w:rPr>
          <w:kern w:val="24"/>
          <w:sz w:val="24"/>
          <w:szCs w:val="24"/>
        </w:rPr>
        <w:t>момента</w:t>
      </w:r>
      <w:r w:rsidR="00115AA0" w:rsidRPr="00615E4F">
        <w:rPr>
          <w:kern w:val="24"/>
          <w:sz w:val="24"/>
          <w:szCs w:val="24"/>
        </w:rPr>
        <w:t xml:space="preserve"> подписания Сторонами Акта </w:t>
      </w:r>
      <w:r w:rsidR="00115AA0">
        <w:rPr>
          <w:kern w:val="24"/>
          <w:sz w:val="24"/>
          <w:szCs w:val="24"/>
        </w:rPr>
        <w:t xml:space="preserve">сдачи-приемки </w:t>
      </w:r>
      <w:r w:rsidR="00115AA0" w:rsidRPr="00615E4F">
        <w:rPr>
          <w:kern w:val="24"/>
          <w:sz w:val="24"/>
          <w:szCs w:val="24"/>
        </w:rPr>
        <w:t>и счет фактуры</w:t>
      </w:r>
      <w:r w:rsidR="0020712E">
        <w:rPr>
          <w:sz w:val="24"/>
          <w:szCs w:val="24"/>
        </w:rPr>
        <w:t>.</w:t>
      </w:r>
    </w:p>
    <w:p w:rsidR="00983681" w:rsidRDefault="00983681" w:rsidP="00CC3682">
      <w:pPr>
        <w:pStyle w:val="a7"/>
        <w:rPr>
          <w:sz w:val="24"/>
          <w:szCs w:val="24"/>
        </w:rPr>
      </w:pPr>
      <w:r w:rsidRPr="00266FB2">
        <w:rPr>
          <w:sz w:val="24"/>
          <w:szCs w:val="24"/>
        </w:rPr>
        <w:t>Заказчик вправе в одностороннем поряд</w:t>
      </w:r>
      <w:r w:rsidR="009E43C7">
        <w:rPr>
          <w:sz w:val="24"/>
          <w:szCs w:val="24"/>
        </w:rPr>
        <w:t>ке изменить срок оплаты по Акту</w:t>
      </w:r>
      <w:r w:rsidRPr="00EB03CF">
        <w:rPr>
          <w:sz w:val="24"/>
          <w:szCs w:val="24"/>
        </w:rPr>
        <w:t xml:space="preserve"> </w:t>
      </w:r>
      <w:r w:rsidRPr="00266FB2">
        <w:rPr>
          <w:sz w:val="24"/>
          <w:szCs w:val="24"/>
        </w:rPr>
        <w:t>сдачи-приемки путем его продления на п</w:t>
      </w:r>
      <w:r w:rsidR="00181196">
        <w:rPr>
          <w:sz w:val="24"/>
          <w:szCs w:val="24"/>
        </w:rPr>
        <w:t xml:space="preserve">ериод </w:t>
      </w:r>
      <w:r>
        <w:rPr>
          <w:sz w:val="24"/>
          <w:szCs w:val="24"/>
        </w:rPr>
        <w:t>времени, соразмерного</w:t>
      </w:r>
      <w:r w:rsidRPr="00266FB2">
        <w:rPr>
          <w:sz w:val="24"/>
          <w:szCs w:val="24"/>
        </w:rPr>
        <w:t xml:space="preserve"> просрочке выполнения работ Подрядчиком</w:t>
      </w:r>
      <w:r w:rsidR="00181196">
        <w:rPr>
          <w:sz w:val="24"/>
          <w:szCs w:val="24"/>
        </w:rPr>
        <w:t xml:space="preserve"> по </w:t>
      </w:r>
      <w:r>
        <w:rPr>
          <w:sz w:val="24"/>
          <w:szCs w:val="24"/>
        </w:rPr>
        <w:t>настоящему Договору</w:t>
      </w:r>
      <w:r w:rsidRPr="00266FB2">
        <w:rPr>
          <w:sz w:val="24"/>
          <w:szCs w:val="24"/>
        </w:rPr>
        <w:t>.</w:t>
      </w:r>
    </w:p>
    <w:p w:rsidR="00FD457F" w:rsidRDefault="00115AA0" w:rsidP="008202C9">
      <w:pPr>
        <w:pStyle w:val="a7"/>
        <w:rPr>
          <w:sz w:val="24"/>
          <w:szCs w:val="24"/>
        </w:rPr>
      </w:pPr>
      <w:r w:rsidRPr="009B44B3">
        <w:rPr>
          <w:sz w:val="24"/>
          <w:szCs w:val="24"/>
        </w:rPr>
        <w:t xml:space="preserve">Оплата за выполняемые работы производится национальной валюте Республики Узбекистан </w:t>
      </w:r>
      <w:r>
        <w:rPr>
          <w:sz w:val="24"/>
          <w:szCs w:val="24"/>
        </w:rPr>
        <w:t>–</w:t>
      </w:r>
      <w:r w:rsidRPr="009B44B3">
        <w:rPr>
          <w:sz w:val="24"/>
          <w:szCs w:val="24"/>
        </w:rPr>
        <w:t xml:space="preserve"> Сум</w:t>
      </w:r>
      <w:r>
        <w:rPr>
          <w:sz w:val="24"/>
          <w:szCs w:val="24"/>
        </w:rPr>
        <w:t>.</w:t>
      </w:r>
    </w:p>
    <w:p w:rsidR="008202C9" w:rsidRPr="008202C9" w:rsidRDefault="008202C9" w:rsidP="008202C9">
      <w:pPr>
        <w:pStyle w:val="a7"/>
        <w:rPr>
          <w:sz w:val="24"/>
          <w:szCs w:val="24"/>
        </w:rPr>
      </w:pPr>
    </w:p>
    <w:p w:rsidR="0020712E" w:rsidRDefault="0020712E" w:rsidP="00C44C79">
      <w:pPr>
        <w:jc w:val="both"/>
        <w:rPr>
          <w:sz w:val="24"/>
          <w:szCs w:val="24"/>
        </w:rPr>
      </w:pPr>
      <w:r>
        <w:rPr>
          <w:sz w:val="24"/>
          <w:szCs w:val="24"/>
        </w:rPr>
        <w:t>2.</w:t>
      </w:r>
      <w:r w:rsidR="00E01A3C">
        <w:rPr>
          <w:sz w:val="24"/>
          <w:szCs w:val="24"/>
        </w:rPr>
        <w:t>5</w:t>
      </w:r>
      <w:r>
        <w:rPr>
          <w:sz w:val="24"/>
          <w:szCs w:val="24"/>
        </w:rPr>
        <w:t xml:space="preserve">. </w:t>
      </w:r>
      <w:r w:rsidRPr="001A1140">
        <w:rPr>
          <w:sz w:val="24"/>
          <w:szCs w:val="24"/>
        </w:rPr>
        <w:t>Обязательства Заказчика по оплате считаются исполненными с момента списания денежных средств с</w:t>
      </w:r>
      <w:r w:rsidR="00E01A3C">
        <w:rPr>
          <w:sz w:val="24"/>
          <w:szCs w:val="24"/>
        </w:rPr>
        <w:t>о</w:t>
      </w:r>
      <w:r w:rsidRPr="001A1140">
        <w:rPr>
          <w:sz w:val="24"/>
          <w:szCs w:val="24"/>
        </w:rPr>
        <w:t xml:space="preserve"> счета Заказчика. </w:t>
      </w:r>
      <w:r w:rsidR="00884057">
        <w:rPr>
          <w:sz w:val="24"/>
          <w:szCs w:val="24"/>
        </w:rPr>
        <w:t xml:space="preserve">Подрядчик </w:t>
      </w:r>
      <w:r w:rsidRPr="001A1140">
        <w:rPr>
          <w:sz w:val="24"/>
          <w:szCs w:val="24"/>
        </w:rPr>
        <w:t>имеет прав</w:t>
      </w:r>
      <w:r>
        <w:rPr>
          <w:sz w:val="24"/>
          <w:szCs w:val="24"/>
        </w:rPr>
        <w:t>о</w:t>
      </w:r>
      <w:r w:rsidRPr="001A1140">
        <w:rPr>
          <w:sz w:val="24"/>
          <w:szCs w:val="24"/>
        </w:rPr>
        <w:t xml:space="preserve"> запросить у Заказчика платежное поручение, подтверждающее факт списания денежных средств</w:t>
      </w:r>
      <w:r w:rsidR="00E01A3C">
        <w:rPr>
          <w:sz w:val="24"/>
          <w:szCs w:val="24"/>
        </w:rPr>
        <w:t xml:space="preserve"> со счета Заказчика</w:t>
      </w:r>
      <w:r w:rsidRPr="001A1140">
        <w:rPr>
          <w:sz w:val="24"/>
          <w:szCs w:val="24"/>
        </w:rPr>
        <w:t>.</w:t>
      </w:r>
    </w:p>
    <w:p w:rsidR="00FB2CCF" w:rsidRDefault="00FB2CCF" w:rsidP="00C44C79">
      <w:pPr>
        <w:jc w:val="both"/>
        <w:rPr>
          <w:sz w:val="24"/>
          <w:szCs w:val="24"/>
        </w:rPr>
      </w:pPr>
    </w:p>
    <w:p w:rsidR="00FB2CCF" w:rsidRPr="00CC3682" w:rsidRDefault="00FB2CCF" w:rsidP="00FB2CCF">
      <w:pPr>
        <w:ind w:right="-142" w:firstLine="567"/>
        <w:jc w:val="center"/>
        <w:rPr>
          <w:b/>
          <w:snapToGrid w:val="0"/>
          <w:sz w:val="24"/>
          <w:szCs w:val="24"/>
        </w:rPr>
      </w:pPr>
      <w:r w:rsidRPr="00CC3682">
        <w:rPr>
          <w:b/>
          <w:snapToGrid w:val="0"/>
          <w:sz w:val="24"/>
          <w:szCs w:val="24"/>
        </w:rPr>
        <w:t>3. ПОРЯДОК ОФОРМЛЕНИЯ ЗАКАЗОВ</w:t>
      </w:r>
      <w:r w:rsidR="00C37D6D" w:rsidRPr="00CC3682">
        <w:rPr>
          <w:b/>
          <w:snapToGrid w:val="0"/>
          <w:sz w:val="24"/>
          <w:szCs w:val="24"/>
        </w:rPr>
        <w:t xml:space="preserve"> </w:t>
      </w:r>
    </w:p>
    <w:p w:rsidR="00E83C5F" w:rsidRDefault="00FB2CCF" w:rsidP="00E83C5F">
      <w:pPr>
        <w:jc w:val="both"/>
        <w:rPr>
          <w:snapToGrid w:val="0"/>
          <w:sz w:val="24"/>
          <w:szCs w:val="24"/>
        </w:rPr>
      </w:pPr>
      <w:r w:rsidRPr="00BF4560">
        <w:rPr>
          <w:snapToGrid w:val="0"/>
          <w:sz w:val="24"/>
          <w:szCs w:val="24"/>
        </w:rPr>
        <w:t xml:space="preserve">3.1. </w:t>
      </w:r>
      <w:r w:rsidR="00884057" w:rsidRPr="00BF4560">
        <w:rPr>
          <w:snapToGrid w:val="0"/>
          <w:sz w:val="24"/>
          <w:szCs w:val="24"/>
        </w:rPr>
        <w:t xml:space="preserve">При возникновении необходимости в выполнении работ на объектах </w:t>
      </w:r>
      <w:r w:rsidRPr="00BF4560">
        <w:rPr>
          <w:snapToGrid w:val="0"/>
          <w:sz w:val="24"/>
          <w:szCs w:val="24"/>
        </w:rPr>
        <w:t xml:space="preserve">Заказчик </w:t>
      </w:r>
      <w:r w:rsidR="00C37D6D" w:rsidRPr="00BF4560">
        <w:rPr>
          <w:snapToGrid w:val="0"/>
          <w:sz w:val="24"/>
          <w:szCs w:val="24"/>
        </w:rPr>
        <w:t>направляет</w:t>
      </w:r>
      <w:r w:rsidRPr="00BF4560">
        <w:rPr>
          <w:snapToGrid w:val="0"/>
          <w:sz w:val="24"/>
          <w:szCs w:val="24"/>
        </w:rPr>
        <w:t xml:space="preserve"> </w:t>
      </w:r>
      <w:r w:rsidR="00884057" w:rsidRPr="00BF4560">
        <w:rPr>
          <w:snapToGrid w:val="0"/>
          <w:sz w:val="24"/>
          <w:szCs w:val="24"/>
        </w:rPr>
        <w:t xml:space="preserve">Подрядчику </w:t>
      </w:r>
      <w:r w:rsidR="003F5EAA" w:rsidRPr="00BF4560">
        <w:rPr>
          <w:snapToGrid w:val="0"/>
          <w:sz w:val="24"/>
          <w:szCs w:val="24"/>
        </w:rPr>
        <w:t xml:space="preserve">проекты </w:t>
      </w:r>
      <w:r w:rsidRPr="00BF4560">
        <w:rPr>
          <w:snapToGrid w:val="0"/>
          <w:sz w:val="24"/>
          <w:szCs w:val="24"/>
        </w:rPr>
        <w:t>Заказ</w:t>
      </w:r>
      <w:r w:rsidR="003F5EAA" w:rsidRPr="00BF4560">
        <w:rPr>
          <w:snapToGrid w:val="0"/>
          <w:sz w:val="24"/>
          <w:szCs w:val="24"/>
        </w:rPr>
        <w:t>ов</w:t>
      </w:r>
      <w:r w:rsidRPr="00BF4560">
        <w:rPr>
          <w:snapToGrid w:val="0"/>
          <w:sz w:val="24"/>
          <w:szCs w:val="24"/>
        </w:rPr>
        <w:t xml:space="preserve"> по форме </w:t>
      </w:r>
      <w:r w:rsidR="00C37D6D" w:rsidRPr="00BF4560">
        <w:rPr>
          <w:snapToGrid w:val="0"/>
          <w:sz w:val="24"/>
          <w:szCs w:val="24"/>
        </w:rPr>
        <w:t>согласно Приложению №2</w:t>
      </w:r>
      <w:r w:rsidRPr="00BF4560">
        <w:rPr>
          <w:snapToGrid w:val="0"/>
          <w:sz w:val="24"/>
          <w:szCs w:val="24"/>
        </w:rPr>
        <w:t xml:space="preserve"> настоящего Договора</w:t>
      </w:r>
      <w:r w:rsidR="00E83C5F">
        <w:rPr>
          <w:snapToGrid w:val="0"/>
          <w:sz w:val="24"/>
          <w:szCs w:val="24"/>
        </w:rPr>
        <w:t xml:space="preserve"> с указанием:</w:t>
      </w:r>
    </w:p>
    <w:p w:rsidR="00E83C5F" w:rsidRDefault="00E83C5F" w:rsidP="00CC3682">
      <w:pPr>
        <w:ind w:firstLine="567"/>
        <w:jc w:val="both"/>
        <w:rPr>
          <w:sz w:val="24"/>
          <w:szCs w:val="24"/>
          <w:lang w:eastAsia="en-US" w:bidi="he-IL"/>
        </w:rPr>
      </w:pPr>
      <w:r>
        <w:rPr>
          <w:snapToGrid w:val="0"/>
          <w:sz w:val="24"/>
          <w:szCs w:val="24"/>
        </w:rPr>
        <w:t>а) объема р</w:t>
      </w:r>
      <w:r w:rsidRPr="00E83C5F">
        <w:rPr>
          <w:sz w:val="24"/>
          <w:szCs w:val="24"/>
          <w:lang w:eastAsia="en-US" w:bidi="he-IL"/>
        </w:rPr>
        <w:t xml:space="preserve">абот (наименование и виды работ), </w:t>
      </w:r>
    </w:p>
    <w:p w:rsidR="00E83C5F" w:rsidRDefault="00E83C5F" w:rsidP="00CC3682">
      <w:pPr>
        <w:ind w:firstLine="567"/>
        <w:jc w:val="both"/>
        <w:rPr>
          <w:sz w:val="24"/>
          <w:szCs w:val="24"/>
          <w:lang w:eastAsia="en-US" w:bidi="he-IL"/>
        </w:rPr>
      </w:pPr>
      <w:r>
        <w:rPr>
          <w:sz w:val="24"/>
          <w:szCs w:val="24"/>
          <w:lang w:eastAsia="en-US" w:bidi="he-IL"/>
        </w:rPr>
        <w:t xml:space="preserve">б) </w:t>
      </w:r>
      <w:r w:rsidRPr="00E83C5F">
        <w:rPr>
          <w:sz w:val="24"/>
          <w:szCs w:val="24"/>
          <w:lang w:eastAsia="en-US" w:bidi="he-IL"/>
        </w:rPr>
        <w:t>срок</w:t>
      </w:r>
      <w:r>
        <w:rPr>
          <w:sz w:val="24"/>
          <w:szCs w:val="24"/>
          <w:lang w:eastAsia="en-US" w:bidi="he-IL"/>
        </w:rPr>
        <w:t>ов</w:t>
      </w:r>
      <w:r w:rsidRPr="00E83C5F">
        <w:rPr>
          <w:sz w:val="24"/>
          <w:szCs w:val="24"/>
          <w:lang w:eastAsia="en-US" w:bidi="he-IL"/>
        </w:rPr>
        <w:t xml:space="preserve"> и мест</w:t>
      </w:r>
      <w:r>
        <w:rPr>
          <w:sz w:val="24"/>
          <w:szCs w:val="24"/>
          <w:lang w:eastAsia="en-US" w:bidi="he-IL"/>
        </w:rPr>
        <w:t>а</w:t>
      </w:r>
      <w:r w:rsidRPr="00E83C5F">
        <w:rPr>
          <w:sz w:val="24"/>
          <w:szCs w:val="24"/>
          <w:lang w:eastAsia="en-US" w:bidi="he-IL"/>
        </w:rPr>
        <w:t xml:space="preserve"> их выполнения, </w:t>
      </w:r>
    </w:p>
    <w:p w:rsidR="00E83C5F" w:rsidRDefault="00E83C5F" w:rsidP="00CC3682">
      <w:pPr>
        <w:ind w:firstLine="567"/>
        <w:jc w:val="both"/>
        <w:rPr>
          <w:snapToGrid w:val="0"/>
          <w:sz w:val="24"/>
          <w:szCs w:val="24"/>
        </w:rPr>
      </w:pPr>
      <w:r>
        <w:rPr>
          <w:sz w:val="24"/>
          <w:szCs w:val="24"/>
          <w:lang w:eastAsia="en-US" w:bidi="he-IL"/>
        </w:rPr>
        <w:t xml:space="preserve">в) </w:t>
      </w:r>
      <w:r w:rsidRPr="00E83C5F">
        <w:rPr>
          <w:sz w:val="24"/>
          <w:szCs w:val="24"/>
          <w:lang w:eastAsia="en-US" w:bidi="he-IL"/>
        </w:rPr>
        <w:t>пр</w:t>
      </w:r>
      <w:r>
        <w:rPr>
          <w:sz w:val="24"/>
          <w:szCs w:val="24"/>
          <w:lang w:eastAsia="en-US" w:bidi="he-IL"/>
        </w:rPr>
        <w:t xml:space="preserve">едварительная стоимость </w:t>
      </w:r>
      <w:r w:rsidRPr="00E83C5F">
        <w:rPr>
          <w:sz w:val="24"/>
          <w:szCs w:val="24"/>
          <w:lang w:eastAsia="en-US" w:bidi="he-IL"/>
        </w:rPr>
        <w:t>объема Работ</w:t>
      </w:r>
      <w:r>
        <w:rPr>
          <w:sz w:val="24"/>
          <w:szCs w:val="24"/>
          <w:lang w:eastAsia="en-US" w:bidi="he-IL"/>
        </w:rPr>
        <w:t>.</w:t>
      </w:r>
    </w:p>
    <w:p w:rsidR="00E83C5F" w:rsidRPr="00BF4560" w:rsidRDefault="00E83C5F" w:rsidP="00FB2CCF">
      <w:pPr>
        <w:spacing w:line="240" w:lineRule="atLeast"/>
        <w:jc w:val="both"/>
        <w:rPr>
          <w:snapToGrid w:val="0"/>
          <w:sz w:val="24"/>
          <w:szCs w:val="24"/>
        </w:rPr>
      </w:pPr>
    </w:p>
    <w:p w:rsidR="00E83C5F" w:rsidRDefault="00C37D6D" w:rsidP="00FB2CCF">
      <w:pPr>
        <w:spacing w:line="240" w:lineRule="atLeast"/>
        <w:jc w:val="both"/>
        <w:rPr>
          <w:snapToGrid w:val="0"/>
          <w:sz w:val="24"/>
          <w:szCs w:val="24"/>
        </w:rPr>
      </w:pPr>
      <w:r w:rsidRPr="00BF4560">
        <w:rPr>
          <w:snapToGrid w:val="0"/>
          <w:sz w:val="24"/>
          <w:szCs w:val="24"/>
        </w:rPr>
        <w:t>3.2</w:t>
      </w:r>
      <w:r w:rsidR="00FB2CCF" w:rsidRPr="00BF4560">
        <w:rPr>
          <w:snapToGrid w:val="0"/>
          <w:sz w:val="24"/>
          <w:szCs w:val="24"/>
        </w:rPr>
        <w:t xml:space="preserve">. </w:t>
      </w:r>
      <w:r w:rsidR="003F5EAA" w:rsidRPr="00BF4560">
        <w:rPr>
          <w:snapToGrid w:val="0"/>
          <w:sz w:val="24"/>
          <w:szCs w:val="24"/>
        </w:rPr>
        <w:t xml:space="preserve">Подрядчик </w:t>
      </w:r>
      <w:r w:rsidR="00FB2CCF" w:rsidRPr="00BF4560">
        <w:rPr>
          <w:snapToGrid w:val="0"/>
          <w:sz w:val="24"/>
          <w:szCs w:val="24"/>
        </w:rPr>
        <w:t>обязан</w:t>
      </w:r>
      <w:r w:rsidR="0060511D" w:rsidRPr="00BF4560">
        <w:rPr>
          <w:snapToGrid w:val="0"/>
          <w:sz w:val="24"/>
          <w:szCs w:val="24"/>
        </w:rPr>
        <w:t xml:space="preserve"> </w:t>
      </w:r>
      <w:r w:rsidR="003F5EAA" w:rsidRPr="00BF4560">
        <w:rPr>
          <w:snapToGrid w:val="0"/>
          <w:sz w:val="24"/>
          <w:szCs w:val="24"/>
        </w:rPr>
        <w:t xml:space="preserve">в срок </w:t>
      </w:r>
      <w:r w:rsidR="0060511D" w:rsidRPr="00BF4560">
        <w:rPr>
          <w:snapToGrid w:val="0"/>
          <w:sz w:val="24"/>
          <w:szCs w:val="24"/>
        </w:rPr>
        <w:t>не позднее 3 (т</w:t>
      </w:r>
      <w:r w:rsidR="00FB2CCF" w:rsidRPr="00BF4560">
        <w:rPr>
          <w:snapToGrid w:val="0"/>
          <w:sz w:val="24"/>
          <w:szCs w:val="24"/>
        </w:rPr>
        <w:t xml:space="preserve">рех) рабочих дней с момента предоставления Заказчиком </w:t>
      </w:r>
      <w:r w:rsidR="003F5EAA" w:rsidRPr="00BF4560">
        <w:rPr>
          <w:snapToGrid w:val="0"/>
          <w:sz w:val="24"/>
          <w:szCs w:val="24"/>
        </w:rPr>
        <w:t xml:space="preserve">проекта </w:t>
      </w:r>
      <w:r w:rsidR="00FB2CCF" w:rsidRPr="00BF4560">
        <w:rPr>
          <w:snapToGrid w:val="0"/>
          <w:sz w:val="24"/>
          <w:szCs w:val="24"/>
        </w:rPr>
        <w:t>Заказа, подписать Заказ и вернуть один экземпляр Заказчику.</w:t>
      </w:r>
    </w:p>
    <w:p w:rsidR="00E4442D" w:rsidRPr="00BF4560" w:rsidRDefault="00E4442D" w:rsidP="00E4442D">
      <w:pPr>
        <w:jc w:val="both"/>
        <w:rPr>
          <w:snapToGrid w:val="0"/>
          <w:sz w:val="24"/>
          <w:szCs w:val="24"/>
        </w:rPr>
      </w:pPr>
      <w:r w:rsidRPr="00BF4560">
        <w:rPr>
          <w:snapToGrid w:val="0"/>
          <w:sz w:val="24"/>
          <w:szCs w:val="24"/>
        </w:rPr>
        <w:t xml:space="preserve">Отказ </w:t>
      </w:r>
      <w:r w:rsidR="003F5EAA" w:rsidRPr="00BF4560">
        <w:rPr>
          <w:snapToGrid w:val="0"/>
          <w:sz w:val="24"/>
          <w:szCs w:val="24"/>
        </w:rPr>
        <w:t xml:space="preserve">Подрядчика </w:t>
      </w:r>
      <w:r w:rsidRPr="00BF4560">
        <w:rPr>
          <w:snapToGrid w:val="0"/>
          <w:sz w:val="24"/>
          <w:szCs w:val="24"/>
        </w:rPr>
        <w:t xml:space="preserve">от подписания Заказа, составленного в соответствии с положениями настоящего Договора, не допускается и расценивается как отказ от </w:t>
      </w:r>
      <w:r w:rsidR="003F5EAA" w:rsidRPr="00BF4560">
        <w:rPr>
          <w:snapToGrid w:val="0"/>
          <w:sz w:val="24"/>
          <w:szCs w:val="24"/>
        </w:rPr>
        <w:t>выполнения работ</w:t>
      </w:r>
      <w:r w:rsidRPr="00BF4560">
        <w:rPr>
          <w:bCs/>
          <w:sz w:val="24"/>
          <w:szCs w:val="24"/>
        </w:rPr>
        <w:t>.</w:t>
      </w:r>
    </w:p>
    <w:p w:rsidR="00C37D6D" w:rsidRPr="00BF4560" w:rsidRDefault="00C37D6D" w:rsidP="00FB2CCF">
      <w:pPr>
        <w:spacing w:line="240" w:lineRule="atLeast"/>
        <w:jc w:val="both"/>
        <w:rPr>
          <w:snapToGrid w:val="0"/>
          <w:sz w:val="24"/>
          <w:szCs w:val="24"/>
        </w:rPr>
      </w:pPr>
    </w:p>
    <w:p w:rsidR="00C37D6D" w:rsidRPr="00BF4560" w:rsidRDefault="003F5EAA" w:rsidP="00C37D6D">
      <w:pPr>
        <w:jc w:val="both"/>
        <w:rPr>
          <w:sz w:val="24"/>
          <w:szCs w:val="24"/>
          <w:lang w:eastAsia="en-US" w:bidi="he-IL"/>
        </w:rPr>
      </w:pPr>
      <w:r w:rsidRPr="00BF4560">
        <w:rPr>
          <w:snapToGrid w:val="0"/>
          <w:sz w:val="24"/>
          <w:szCs w:val="24"/>
        </w:rPr>
        <w:t xml:space="preserve">3.3. Подрядчик </w:t>
      </w:r>
      <w:r w:rsidR="00C37D6D" w:rsidRPr="00BF4560">
        <w:rPr>
          <w:snapToGrid w:val="0"/>
          <w:sz w:val="24"/>
          <w:szCs w:val="24"/>
        </w:rPr>
        <w:t xml:space="preserve">не вправе требовать уменьшения </w:t>
      </w:r>
      <w:r w:rsidR="00DE4E8A" w:rsidRPr="00BF4560">
        <w:rPr>
          <w:snapToGrid w:val="0"/>
          <w:sz w:val="24"/>
          <w:szCs w:val="24"/>
        </w:rPr>
        <w:t xml:space="preserve">объема работ и </w:t>
      </w:r>
      <w:r w:rsidR="00C37D6D" w:rsidRPr="00BF4560">
        <w:rPr>
          <w:snapToGrid w:val="0"/>
          <w:sz w:val="24"/>
          <w:szCs w:val="24"/>
        </w:rPr>
        <w:t xml:space="preserve">количества </w:t>
      </w:r>
      <w:r w:rsidR="00DE4E8A" w:rsidRPr="00BF4560">
        <w:rPr>
          <w:snapToGrid w:val="0"/>
          <w:sz w:val="24"/>
          <w:szCs w:val="24"/>
        </w:rPr>
        <w:t>наружных рекламных конструкций</w:t>
      </w:r>
      <w:r w:rsidRPr="00BF4560">
        <w:rPr>
          <w:snapToGrid w:val="0"/>
          <w:sz w:val="24"/>
          <w:szCs w:val="24"/>
        </w:rPr>
        <w:t>, на которых должны быть выполнены работы</w:t>
      </w:r>
      <w:r w:rsidR="00C37D6D" w:rsidRPr="00BF4560">
        <w:rPr>
          <w:snapToGrid w:val="0"/>
          <w:sz w:val="24"/>
          <w:szCs w:val="24"/>
        </w:rPr>
        <w:t>.</w:t>
      </w:r>
    </w:p>
    <w:p w:rsidR="0060511D" w:rsidRDefault="0060511D" w:rsidP="00C37D6D">
      <w:pPr>
        <w:spacing w:line="240" w:lineRule="atLeast"/>
        <w:jc w:val="both"/>
        <w:rPr>
          <w:sz w:val="24"/>
          <w:szCs w:val="24"/>
          <w:lang w:eastAsia="en-US" w:bidi="he-IL"/>
        </w:rPr>
      </w:pPr>
    </w:p>
    <w:p w:rsidR="00C37D6D" w:rsidRPr="006434A8" w:rsidRDefault="0060511D" w:rsidP="00C37D6D">
      <w:pPr>
        <w:ind w:right="-142" w:firstLine="567"/>
        <w:jc w:val="center"/>
        <w:rPr>
          <w:b/>
          <w:snapToGrid w:val="0"/>
          <w:sz w:val="24"/>
          <w:szCs w:val="24"/>
        </w:rPr>
      </w:pPr>
      <w:r w:rsidRPr="006434A8">
        <w:rPr>
          <w:b/>
          <w:snapToGrid w:val="0"/>
          <w:sz w:val="24"/>
          <w:szCs w:val="24"/>
        </w:rPr>
        <w:t>4</w:t>
      </w:r>
      <w:r w:rsidR="00C37D6D" w:rsidRPr="006434A8">
        <w:rPr>
          <w:b/>
          <w:snapToGrid w:val="0"/>
          <w:sz w:val="24"/>
          <w:szCs w:val="24"/>
        </w:rPr>
        <w:t>. СРОКИ И МЕСТО ИСПОЛНЕНИЯ</w:t>
      </w:r>
    </w:p>
    <w:p w:rsidR="00C37D6D" w:rsidRDefault="0060511D" w:rsidP="00C37D6D">
      <w:pPr>
        <w:spacing w:line="240" w:lineRule="atLeast"/>
        <w:jc w:val="both"/>
        <w:rPr>
          <w:sz w:val="24"/>
          <w:szCs w:val="24"/>
          <w:lang w:eastAsia="en-US" w:bidi="he-IL"/>
        </w:rPr>
      </w:pPr>
      <w:r>
        <w:rPr>
          <w:snapToGrid w:val="0"/>
          <w:sz w:val="23"/>
          <w:szCs w:val="23"/>
        </w:rPr>
        <w:t>4</w:t>
      </w:r>
      <w:r w:rsidRPr="009E43C7">
        <w:rPr>
          <w:snapToGrid w:val="0"/>
          <w:sz w:val="24"/>
          <w:szCs w:val="24"/>
        </w:rPr>
        <w:t>.1</w:t>
      </w:r>
      <w:r w:rsidR="00C37D6D" w:rsidRPr="009E43C7">
        <w:rPr>
          <w:snapToGrid w:val="0"/>
          <w:sz w:val="24"/>
          <w:szCs w:val="24"/>
        </w:rPr>
        <w:t xml:space="preserve">. </w:t>
      </w:r>
      <w:r w:rsidR="003F5EAA" w:rsidRPr="009E43C7">
        <w:rPr>
          <w:snapToGrid w:val="0"/>
          <w:sz w:val="24"/>
          <w:szCs w:val="24"/>
        </w:rPr>
        <w:t>Сроки и место выполнения работ указываются в Заказах</w:t>
      </w:r>
      <w:r w:rsidR="00C37D6D" w:rsidRPr="009E43C7">
        <w:rPr>
          <w:sz w:val="24"/>
          <w:szCs w:val="24"/>
          <w:lang w:eastAsia="en-US" w:bidi="he-IL"/>
        </w:rPr>
        <w:t>.</w:t>
      </w:r>
      <w:r w:rsidR="00C37D6D">
        <w:rPr>
          <w:sz w:val="24"/>
          <w:szCs w:val="24"/>
          <w:lang w:eastAsia="en-US" w:bidi="he-IL"/>
        </w:rPr>
        <w:t xml:space="preserve"> </w:t>
      </w:r>
    </w:p>
    <w:p w:rsidR="00C37D6D" w:rsidRDefault="00C37D6D" w:rsidP="00936AD2">
      <w:pPr>
        <w:jc w:val="both"/>
        <w:rPr>
          <w:snapToGrid w:val="0"/>
          <w:sz w:val="24"/>
          <w:szCs w:val="24"/>
        </w:rPr>
      </w:pPr>
    </w:p>
    <w:p w:rsidR="0060511D" w:rsidRDefault="003F5EAA" w:rsidP="0060511D">
      <w:pPr>
        <w:jc w:val="both"/>
        <w:rPr>
          <w:sz w:val="24"/>
          <w:szCs w:val="24"/>
          <w:lang w:eastAsia="en-US" w:bidi="he-IL"/>
        </w:rPr>
      </w:pPr>
      <w:r>
        <w:rPr>
          <w:snapToGrid w:val="0"/>
          <w:sz w:val="24"/>
          <w:szCs w:val="24"/>
        </w:rPr>
        <w:t>4.2</w:t>
      </w:r>
      <w:r w:rsidR="0060511D">
        <w:rPr>
          <w:snapToGrid w:val="0"/>
          <w:sz w:val="24"/>
          <w:szCs w:val="24"/>
        </w:rPr>
        <w:t xml:space="preserve">. </w:t>
      </w:r>
      <w:r>
        <w:rPr>
          <w:snapToGrid w:val="0"/>
          <w:sz w:val="24"/>
          <w:szCs w:val="24"/>
        </w:rPr>
        <w:t xml:space="preserve">Подрядчик несет ответственность за соблюдение установленных </w:t>
      </w:r>
      <w:r w:rsidR="000C0B0E">
        <w:rPr>
          <w:snapToGrid w:val="0"/>
          <w:sz w:val="24"/>
          <w:szCs w:val="24"/>
        </w:rPr>
        <w:t xml:space="preserve">в Заказах </w:t>
      </w:r>
      <w:r>
        <w:rPr>
          <w:snapToGrid w:val="0"/>
          <w:sz w:val="24"/>
          <w:szCs w:val="24"/>
        </w:rPr>
        <w:t>сроков</w:t>
      </w:r>
      <w:r w:rsidR="000C0B0E">
        <w:rPr>
          <w:snapToGrid w:val="0"/>
          <w:sz w:val="24"/>
          <w:szCs w:val="24"/>
        </w:rPr>
        <w:t xml:space="preserve"> выполнения работ</w:t>
      </w:r>
      <w:r w:rsidR="00A946F8">
        <w:rPr>
          <w:sz w:val="24"/>
          <w:szCs w:val="24"/>
          <w:lang w:eastAsia="en-US" w:bidi="he-IL"/>
        </w:rPr>
        <w:t>.</w:t>
      </w:r>
    </w:p>
    <w:p w:rsidR="0060511D" w:rsidRDefault="0060511D" w:rsidP="00936AD2">
      <w:pPr>
        <w:jc w:val="both"/>
        <w:rPr>
          <w:snapToGrid w:val="0"/>
          <w:sz w:val="24"/>
          <w:szCs w:val="24"/>
        </w:rPr>
      </w:pPr>
      <w:r>
        <w:rPr>
          <w:snapToGrid w:val="0"/>
          <w:sz w:val="24"/>
          <w:szCs w:val="24"/>
        </w:rPr>
        <w:t xml:space="preserve"> </w:t>
      </w:r>
    </w:p>
    <w:p w:rsidR="000C0B0E" w:rsidRPr="000C0B0E" w:rsidRDefault="003F5EAA" w:rsidP="000C0B0E">
      <w:pPr>
        <w:jc w:val="both"/>
        <w:rPr>
          <w:snapToGrid w:val="0"/>
          <w:sz w:val="24"/>
          <w:szCs w:val="24"/>
        </w:rPr>
      </w:pPr>
      <w:r>
        <w:rPr>
          <w:snapToGrid w:val="0"/>
          <w:sz w:val="24"/>
          <w:szCs w:val="24"/>
        </w:rPr>
        <w:t>4.3</w:t>
      </w:r>
      <w:r w:rsidR="0060511D">
        <w:rPr>
          <w:snapToGrid w:val="0"/>
          <w:sz w:val="24"/>
          <w:szCs w:val="24"/>
        </w:rPr>
        <w:t xml:space="preserve">. </w:t>
      </w:r>
      <w:r w:rsidR="00C37D6D">
        <w:rPr>
          <w:snapToGrid w:val="0"/>
          <w:sz w:val="24"/>
          <w:szCs w:val="24"/>
        </w:rPr>
        <w:t>Сроки</w:t>
      </w:r>
      <w:r w:rsidR="000C0B0E">
        <w:rPr>
          <w:snapToGrid w:val="0"/>
          <w:sz w:val="24"/>
          <w:szCs w:val="24"/>
        </w:rPr>
        <w:t xml:space="preserve"> выполнения работ могут быть изменены с согласия Заказчика в случаях, когда Подрядчиком работы были начаты, но их выполнение было приостановлено по </w:t>
      </w:r>
      <w:r w:rsidR="000C0B0E">
        <w:rPr>
          <w:rFonts w:eastAsiaTheme="minorHAnsi"/>
          <w:noProof/>
          <w:sz w:val="24"/>
          <w:szCs w:val="24"/>
          <w:lang w:eastAsia="en-US"/>
        </w:rPr>
        <w:t>не зависящим от Подрядчика обстоятельствам, которые создают невозможность ее завершения в срок, о которых Подрядчик в установленном порядке предупредил Заказчика.</w:t>
      </w:r>
    </w:p>
    <w:p w:rsidR="000C0B0E" w:rsidRDefault="000C0B0E" w:rsidP="00936AD2">
      <w:pPr>
        <w:jc w:val="both"/>
        <w:rPr>
          <w:snapToGrid w:val="0"/>
          <w:sz w:val="24"/>
          <w:szCs w:val="24"/>
        </w:rPr>
      </w:pPr>
    </w:p>
    <w:p w:rsidR="003F5EAA" w:rsidRPr="006434A8" w:rsidRDefault="003F5EAA" w:rsidP="003F5EAA">
      <w:pPr>
        <w:ind w:right="-142" w:firstLine="567"/>
        <w:jc w:val="center"/>
        <w:rPr>
          <w:b/>
          <w:snapToGrid w:val="0"/>
          <w:sz w:val="24"/>
          <w:szCs w:val="24"/>
        </w:rPr>
      </w:pPr>
      <w:r w:rsidRPr="006434A8">
        <w:rPr>
          <w:b/>
          <w:snapToGrid w:val="0"/>
          <w:sz w:val="24"/>
          <w:szCs w:val="24"/>
        </w:rPr>
        <w:t>5. ПОРЯДОК СДАЧИ-ПРИЕМКИ РАБОТ</w:t>
      </w:r>
    </w:p>
    <w:p w:rsidR="003F5EAA" w:rsidRPr="003F5EAA" w:rsidRDefault="000C0B0E" w:rsidP="003F5EAA">
      <w:pPr>
        <w:tabs>
          <w:tab w:val="left" w:pos="851"/>
        </w:tabs>
        <w:contextualSpacing/>
        <w:jc w:val="both"/>
        <w:rPr>
          <w:bCs/>
          <w:sz w:val="24"/>
          <w:szCs w:val="24"/>
        </w:rPr>
      </w:pPr>
      <w:r>
        <w:rPr>
          <w:sz w:val="24"/>
          <w:szCs w:val="24"/>
        </w:rPr>
        <w:t>5</w:t>
      </w:r>
      <w:r w:rsidR="003F5EAA" w:rsidRPr="003F5EAA">
        <w:rPr>
          <w:sz w:val="24"/>
          <w:szCs w:val="24"/>
        </w:rPr>
        <w:t>.1.</w:t>
      </w:r>
      <w:r w:rsidR="003F5EAA" w:rsidRPr="003F5EAA">
        <w:rPr>
          <w:b/>
          <w:sz w:val="24"/>
          <w:szCs w:val="24"/>
        </w:rPr>
        <w:t xml:space="preserve"> </w:t>
      </w:r>
      <w:r w:rsidR="003F5EAA" w:rsidRPr="003F5EAA">
        <w:rPr>
          <w:bCs/>
          <w:sz w:val="24"/>
          <w:szCs w:val="24"/>
        </w:rPr>
        <w:t>Стороны назначают ответственных представителей для решения организационных и технических вопросов, возникающих в ходе выполнения Работ, о чем должны в письменной форме уведом</w:t>
      </w:r>
      <w:r w:rsidR="00490981">
        <w:rPr>
          <w:bCs/>
          <w:sz w:val="24"/>
          <w:szCs w:val="24"/>
        </w:rPr>
        <w:t xml:space="preserve">лять </w:t>
      </w:r>
      <w:r w:rsidR="003F5EAA" w:rsidRPr="003F5EAA">
        <w:rPr>
          <w:bCs/>
          <w:sz w:val="24"/>
          <w:szCs w:val="24"/>
        </w:rPr>
        <w:t xml:space="preserve">друг друга.  </w:t>
      </w:r>
    </w:p>
    <w:p w:rsidR="000C0B0E" w:rsidRDefault="000C0B0E" w:rsidP="000C0B0E">
      <w:pPr>
        <w:jc w:val="both"/>
        <w:rPr>
          <w:sz w:val="24"/>
          <w:szCs w:val="24"/>
        </w:rPr>
      </w:pPr>
    </w:p>
    <w:p w:rsidR="00DE4E8A" w:rsidRDefault="000C0B0E" w:rsidP="000C0B0E">
      <w:pPr>
        <w:jc w:val="both"/>
        <w:rPr>
          <w:kern w:val="24"/>
          <w:sz w:val="24"/>
          <w:szCs w:val="24"/>
        </w:rPr>
      </w:pPr>
      <w:r>
        <w:rPr>
          <w:sz w:val="24"/>
          <w:szCs w:val="24"/>
        </w:rPr>
        <w:t>5</w:t>
      </w:r>
      <w:r w:rsidR="003F5EAA" w:rsidRPr="003F5EAA">
        <w:rPr>
          <w:sz w:val="24"/>
          <w:szCs w:val="24"/>
        </w:rPr>
        <w:t xml:space="preserve">.2. После завершения </w:t>
      </w:r>
      <w:r w:rsidR="003F5EAA" w:rsidRPr="003F5EAA">
        <w:rPr>
          <w:kern w:val="24"/>
          <w:sz w:val="24"/>
          <w:szCs w:val="24"/>
        </w:rPr>
        <w:t xml:space="preserve">Работ </w:t>
      </w:r>
      <w:r>
        <w:rPr>
          <w:kern w:val="24"/>
          <w:sz w:val="24"/>
          <w:szCs w:val="24"/>
        </w:rPr>
        <w:t xml:space="preserve">в полном объеме </w:t>
      </w:r>
      <w:r w:rsidR="00DE4E8A">
        <w:rPr>
          <w:kern w:val="24"/>
          <w:sz w:val="24"/>
          <w:szCs w:val="24"/>
        </w:rPr>
        <w:t>Подрядчик обязан сдать результат работ Заказчику в следующем порядке:</w:t>
      </w:r>
    </w:p>
    <w:p w:rsidR="00DE4E8A" w:rsidRDefault="00DE4E8A" w:rsidP="000C0B0E">
      <w:pPr>
        <w:jc w:val="both"/>
        <w:rPr>
          <w:kern w:val="24"/>
          <w:sz w:val="24"/>
          <w:szCs w:val="24"/>
        </w:rPr>
      </w:pPr>
      <w:r>
        <w:rPr>
          <w:kern w:val="24"/>
          <w:sz w:val="24"/>
          <w:szCs w:val="24"/>
        </w:rPr>
        <w:t>5.2.1. Первый этап.</w:t>
      </w:r>
    </w:p>
    <w:p w:rsidR="00DE4E8A" w:rsidRDefault="00DE4E8A" w:rsidP="00DE4E8A">
      <w:pPr>
        <w:ind w:firstLine="567"/>
        <w:jc w:val="both"/>
        <w:rPr>
          <w:snapToGrid w:val="0"/>
          <w:sz w:val="24"/>
          <w:szCs w:val="24"/>
        </w:rPr>
      </w:pPr>
      <w:r w:rsidRPr="00DE4E8A">
        <w:rPr>
          <w:snapToGrid w:val="0"/>
          <w:sz w:val="24"/>
          <w:szCs w:val="24"/>
        </w:rPr>
        <w:t>По окончании выполнения Работ по соответствующему Заказу Подрядчик информирует Заказчика об окончании в</w:t>
      </w:r>
      <w:r>
        <w:rPr>
          <w:snapToGrid w:val="0"/>
          <w:sz w:val="24"/>
          <w:szCs w:val="24"/>
        </w:rPr>
        <w:t>ыполнения Работ и пр</w:t>
      </w:r>
      <w:r w:rsidR="00E83C5F">
        <w:rPr>
          <w:snapToGrid w:val="0"/>
          <w:sz w:val="24"/>
          <w:szCs w:val="24"/>
        </w:rPr>
        <w:t>едставляет фотоотчет</w:t>
      </w:r>
      <w:r w:rsidRPr="00DE4E8A">
        <w:rPr>
          <w:snapToGrid w:val="0"/>
          <w:sz w:val="24"/>
          <w:szCs w:val="24"/>
        </w:rPr>
        <w:t xml:space="preserve">. </w:t>
      </w:r>
    </w:p>
    <w:p w:rsidR="00DE4E8A" w:rsidRPr="00DE4E8A" w:rsidRDefault="00DE4E8A" w:rsidP="00DE4E8A">
      <w:pPr>
        <w:ind w:firstLine="567"/>
        <w:jc w:val="both"/>
        <w:rPr>
          <w:snapToGrid w:val="0"/>
          <w:sz w:val="24"/>
          <w:szCs w:val="24"/>
        </w:rPr>
      </w:pPr>
      <w:r w:rsidRPr="00DE4E8A">
        <w:rPr>
          <w:snapToGrid w:val="0"/>
          <w:sz w:val="24"/>
          <w:szCs w:val="24"/>
        </w:rPr>
        <w:lastRenderedPageBreak/>
        <w:t>Зака</w:t>
      </w:r>
      <w:r w:rsidR="00267ADB">
        <w:rPr>
          <w:snapToGrid w:val="0"/>
          <w:sz w:val="24"/>
          <w:szCs w:val="24"/>
        </w:rPr>
        <w:t>зчик в течение 5 рабочих дней со дня</w:t>
      </w:r>
      <w:r w:rsidRPr="00DE4E8A">
        <w:rPr>
          <w:snapToGrid w:val="0"/>
          <w:sz w:val="24"/>
          <w:szCs w:val="24"/>
        </w:rPr>
        <w:t xml:space="preserve"> получения </w:t>
      </w:r>
      <w:r>
        <w:rPr>
          <w:snapToGrid w:val="0"/>
          <w:sz w:val="24"/>
          <w:szCs w:val="24"/>
        </w:rPr>
        <w:t xml:space="preserve">фотоотчета </w:t>
      </w:r>
      <w:r w:rsidRPr="00DE4E8A">
        <w:rPr>
          <w:snapToGrid w:val="0"/>
          <w:sz w:val="24"/>
          <w:szCs w:val="24"/>
        </w:rPr>
        <w:t xml:space="preserve">проводит </w:t>
      </w:r>
      <w:r>
        <w:rPr>
          <w:snapToGrid w:val="0"/>
          <w:sz w:val="24"/>
          <w:szCs w:val="24"/>
        </w:rPr>
        <w:t xml:space="preserve">его </w:t>
      </w:r>
      <w:r w:rsidRPr="00DE4E8A">
        <w:rPr>
          <w:snapToGrid w:val="0"/>
          <w:sz w:val="24"/>
          <w:szCs w:val="24"/>
        </w:rPr>
        <w:t>анализ на предмет визуальных соответстви</w:t>
      </w:r>
      <w:r w:rsidR="00267ADB">
        <w:rPr>
          <w:snapToGrid w:val="0"/>
          <w:sz w:val="24"/>
          <w:szCs w:val="24"/>
        </w:rPr>
        <w:t>я</w:t>
      </w:r>
      <w:r w:rsidRPr="00DE4E8A">
        <w:rPr>
          <w:snapToGrid w:val="0"/>
          <w:sz w:val="24"/>
          <w:szCs w:val="24"/>
        </w:rPr>
        <w:t>/несоответстви</w:t>
      </w:r>
      <w:r w:rsidR="00267ADB">
        <w:rPr>
          <w:snapToGrid w:val="0"/>
          <w:sz w:val="24"/>
          <w:szCs w:val="24"/>
        </w:rPr>
        <w:t xml:space="preserve">я </w:t>
      </w:r>
      <w:r>
        <w:rPr>
          <w:snapToGrid w:val="0"/>
          <w:sz w:val="24"/>
          <w:szCs w:val="24"/>
        </w:rPr>
        <w:t xml:space="preserve">результата работ </w:t>
      </w:r>
      <w:r w:rsidR="00267ADB">
        <w:rPr>
          <w:snapToGrid w:val="0"/>
          <w:sz w:val="24"/>
          <w:szCs w:val="24"/>
        </w:rPr>
        <w:t>требованиям Заказчика</w:t>
      </w:r>
      <w:r w:rsidRPr="00DE4E8A">
        <w:rPr>
          <w:snapToGrid w:val="0"/>
          <w:sz w:val="24"/>
          <w:szCs w:val="24"/>
        </w:rPr>
        <w:t xml:space="preserve">.  </w:t>
      </w:r>
    </w:p>
    <w:p w:rsidR="00DE4E8A" w:rsidRDefault="00DE4E8A" w:rsidP="00DE4E8A">
      <w:pPr>
        <w:ind w:firstLine="567"/>
        <w:jc w:val="both"/>
        <w:rPr>
          <w:snapToGrid w:val="0"/>
          <w:sz w:val="24"/>
          <w:szCs w:val="24"/>
        </w:rPr>
      </w:pPr>
      <w:r w:rsidRPr="00DE4E8A">
        <w:rPr>
          <w:snapToGrid w:val="0"/>
          <w:sz w:val="24"/>
          <w:szCs w:val="24"/>
        </w:rPr>
        <w:t xml:space="preserve">В </w:t>
      </w:r>
      <w:r w:rsidR="00267ADB" w:rsidRPr="00DE4E8A">
        <w:rPr>
          <w:snapToGrid w:val="0"/>
          <w:sz w:val="24"/>
          <w:szCs w:val="24"/>
        </w:rPr>
        <w:t>случае</w:t>
      </w:r>
      <w:r w:rsidR="00267ADB">
        <w:rPr>
          <w:snapToGrid w:val="0"/>
          <w:sz w:val="24"/>
          <w:szCs w:val="24"/>
        </w:rPr>
        <w:t xml:space="preserve"> выявления визуальных </w:t>
      </w:r>
      <w:r w:rsidRPr="00DE4E8A">
        <w:rPr>
          <w:snapToGrid w:val="0"/>
          <w:sz w:val="24"/>
          <w:szCs w:val="24"/>
        </w:rPr>
        <w:t>несоответстви</w:t>
      </w:r>
      <w:r w:rsidR="00267ADB">
        <w:rPr>
          <w:snapToGrid w:val="0"/>
          <w:sz w:val="24"/>
          <w:szCs w:val="24"/>
        </w:rPr>
        <w:t>й</w:t>
      </w:r>
      <w:r w:rsidRPr="00DE4E8A">
        <w:rPr>
          <w:snapToGrid w:val="0"/>
          <w:sz w:val="24"/>
          <w:szCs w:val="24"/>
        </w:rPr>
        <w:t xml:space="preserve"> результата </w:t>
      </w:r>
      <w:r w:rsidR="00267ADB">
        <w:rPr>
          <w:snapToGrid w:val="0"/>
          <w:sz w:val="24"/>
          <w:szCs w:val="24"/>
        </w:rPr>
        <w:t>р</w:t>
      </w:r>
      <w:r w:rsidRPr="00DE4E8A">
        <w:rPr>
          <w:snapToGrid w:val="0"/>
          <w:sz w:val="24"/>
          <w:szCs w:val="24"/>
        </w:rPr>
        <w:t xml:space="preserve">абот Заказчик </w:t>
      </w:r>
      <w:r w:rsidR="00267ADB">
        <w:rPr>
          <w:snapToGrid w:val="0"/>
          <w:sz w:val="24"/>
          <w:szCs w:val="24"/>
        </w:rPr>
        <w:t>уведомляет об этом По</w:t>
      </w:r>
      <w:r w:rsidRPr="00DE4E8A">
        <w:rPr>
          <w:snapToGrid w:val="0"/>
          <w:sz w:val="24"/>
          <w:szCs w:val="24"/>
        </w:rPr>
        <w:t>дрядчик</w:t>
      </w:r>
      <w:r w:rsidR="00267ADB">
        <w:rPr>
          <w:snapToGrid w:val="0"/>
          <w:sz w:val="24"/>
          <w:szCs w:val="24"/>
        </w:rPr>
        <w:t xml:space="preserve">а, который </w:t>
      </w:r>
      <w:r w:rsidRPr="00DE4E8A">
        <w:rPr>
          <w:snapToGrid w:val="0"/>
          <w:sz w:val="24"/>
          <w:szCs w:val="24"/>
        </w:rPr>
        <w:t xml:space="preserve">обязан устранить замечания Заказчика в течение 5 (пяти) рабочих дней и представить фотоотчет с учетом устранения замечаний. </w:t>
      </w:r>
    </w:p>
    <w:p w:rsidR="00267ADB" w:rsidRDefault="00267ADB" w:rsidP="00267ADB">
      <w:pPr>
        <w:jc w:val="both"/>
        <w:rPr>
          <w:snapToGrid w:val="0"/>
          <w:sz w:val="24"/>
          <w:szCs w:val="24"/>
        </w:rPr>
      </w:pPr>
      <w:r>
        <w:rPr>
          <w:snapToGrid w:val="0"/>
          <w:sz w:val="24"/>
          <w:szCs w:val="24"/>
        </w:rPr>
        <w:t>5.2.2. Второй этап.</w:t>
      </w:r>
    </w:p>
    <w:p w:rsidR="00267ADB" w:rsidRDefault="00267ADB" w:rsidP="00267ADB">
      <w:pPr>
        <w:ind w:firstLine="708"/>
        <w:jc w:val="both"/>
        <w:rPr>
          <w:snapToGrid w:val="0"/>
          <w:sz w:val="24"/>
          <w:szCs w:val="24"/>
        </w:rPr>
      </w:pPr>
      <w:r>
        <w:rPr>
          <w:snapToGrid w:val="0"/>
          <w:sz w:val="24"/>
          <w:szCs w:val="24"/>
        </w:rPr>
        <w:t xml:space="preserve">Представители </w:t>
      </w:r>
      <w:r w:rsidR="00DE4E8A" w:rsidRPr="00DE4E8A">
        <w:rPr>
          <w:snapToGrid w:val="0"/>
          <w:sz w:val="24"/>
          <w:szCs w:val="24"/>
        </w:rPr>
        <w:t>Заказчик</w:t>
      </w:r>
      <w:r>
        <w:rPr>
          <w:snapToGrid w:val="0"/>
          <w:sz w:val="24"/>
          <w:szCs w:val="24"/>
        </w:rPr>
        <w:t>а</w:t>
      </w:r>
      <w:r w:rsidR="00DE4E8A" w:rsidRPr="00DE4E8A">
        <w:rPr>
          <w:snapToGrid w:val="0"/>
          <w:sz w:val="24"/>
          <w:szCs w:val="24"/>
        </w:rPr>
        <w:t xml:space="preserve"> </w:t>
      </w:r>
      <w:r>
        <w:rPr>
          <w:snapToGrid w:val="0"/>
          <w:sz w:val="24"/>
          <w:szCs w:val="24"/>
        </w:rPr>
        <w:t>осуществляют приемку результата работ с выездом на место</w:t>
      </w:r>
      <w:r w:rsidR="00DE4E8A" w:rsidRPr="00DE4E8A">
        <w:rPr>
          <w:snapToGrid w:val="0"/>
          <w:sz w:val="24"/>
          <w:szCs w:val="24"/>
        </w:rPr>
        <w:t xml:space="preserve">. </w:t>
      </w:r>
    </w:p>
    <w:p w:rsidR="00267ADB" w:rsidRDefault="00267ADB" w:rsidP="00267ADB">
      <w:pPr>
        <w:ind w:firstLine="708"/>
        <w:jc w:val="both"/>
        <w:rPr>
          <w:snapToGrid w:val="0"/>
          <w:sz w:val="24"/>
          <w:szCs w:val="24"/>
        </w:rPr>
      </w:pPr>
      <w:r>
        <w:rPr>
          <w:snapToGrid w:val="0"/>
          <w:sz w:val="24"/>
          <w:szCs w:val="24"/>
        </w:rPr>
        <w:t>В случае отсутствия фотоотчета Подрядчика выезд на место представителей Заказчика не осуществляется.</w:t>
      </w:r>
    </w:p>
    <w:p w:rsidR="00DE4E8A" w:rsidRDefault="00DE4E8A" w:rsidP="000C0B0E">
      <w:pPr>
        <w:jc w:val="both"/>
        <w:rPr>
          <w:rFonts w:eastAsia="Calibri"/>
          <w:noProof/>
          <w:sz w:val="24"/>
          <w:szCs w:val="24"/>
          <w:lang w:eastAsia="en-US"/>
        </w:rPr>
      </w:pPr>
    </w:p>
    <w:p w:rsidR="00727A84" w:rsidRDefault="00727A84" w:rsidP="00727A84">
      <w:pPr>
        <w:jc w:val="both"/>
        <w:rPr>
          <w:sz w:val="24"/>
          <w:szCs w:val="24"/>
        </w:rPr>
      </w:pPr>
      <w:r>
        <w:rPr>
          <w:sz w:val="24"/>
          <w:szCs w:val="24"/>
        </w:rPr>
        <w:t>5</w:t>
      </w:r>
      <w:r w:rsidR="003F5EAA" w:rsidRPr="003F5EAA">
        <w:rPr>
          <w:sz w:val="24"/>
          <w:szCs w:val="24"/>
        </w:rPr>
        <w:t>.3. Заказчик имеет право проверить качество выполненных Работ и установить факт выполнения Работ ненадлежащего качества</w:t>
      </w:r>
      <w:r>
        <w:rPr>
          <w:sz w:val="24"/>
          <w:szCs w:val="24"/>
        </w:rPr>
        <w:t>, в том числе путем привлечения независимых специалистов (экспертов)</w:t>
      </w:r>
      <w:r w:rsidR="003F5EAA" w:rsidRPr="003F5EAA">
        <w:rPr>
          <w:sz w:val="24"/>
          <w:szCs w:val="24"/>
        </w:rPr>
        <w:t>.</w:t>
      </w:r>
    </w:p>
    <w:p w:rsidR="00727A84" w:rsidRDefault="00727A84" w:rsidP="00727A84">
      <w:pPr>
        <w:jc w:val="both"/>
        <w:rPr>
          <w:sz w:val="24"/>
          <w:szCs w:val="24"/>
        </w:rPr>
      </w:pPr>
    </w:p>
    <w:p w:rsidR="00727A84" w:rsidRDefault="00727A84" w:rsidP="00727A84">
      <w:pPr>
        <w:jc w:val="both"/>
        <w:rPr>
          <w:sz w:val="24"/>
          <w:szCs w:val="24"/>
        </w:rPr>
      </w:pPr>
      <w:r>
        <w:rPr>
          <w:sz w:val="24"/>
          <w:szCs w:val="24"/>
        </w:rPr>
        <w:t>5.4. Заключая настоящий Договор, Подрядчик выражает согласие в безусловном порядке принимать и исполнять все замечания, возражения и требования Заказчика, возникающие из реализации Заказчиком положений п.5.3 настоящего Договора</w:t>
      </w:r>
      <w:r w:rsidRPr="003F5EAA">
        <w:rPr>
          <w:sz w:val="24"/>
          <w:szCs w:val="24"/>
        </w:rPr>
        <w:t>.</w:t>
      </w:r>
    </w:p>
    <w:p w:rsidR="003F5EAA" w:rsidRPr="003F5EAA" w:rsidRDefault="003F5EAA" w:rsidP="00727A84">
      <w:pPr>
        <w:jc w:val="both"/>
        <w:rPr>
          <w:rFonts w:eastAsia="Calibri"/>
          <w:noProof/>
          <w:sz w:val="24"/>
          <w:szCs w:val="24"/>
          <w:lang w:eastAsia="en-US"/>
        </w:rPr>
      </w:pPr>
    </w:p>
    <w:p w:rsidR="003F5EAA" w:rsidRPr="003F5EAA" w:rsidRDefault="00727A84" w:rsidP="00727A84">
      <w:pPr>
        <w:jc w:val="both"/>
        <w:rPr>
          <w:sz w:val="24"/>
          <w:szCs w:val="24"/>
        </w:rPr>
      </w:pPr>
      <w:r>
        <w:rPr>
          <w:sz w:val="24"/>
          <w:szCs w:val="24"/>
        </w:rPr>
        <w:t xml:space="preserve">5.5. </w:t>
      </w:r>
      <w:r w:rsidR="003F5EAA" w:rsidRPr="003F5EAA">
        <w:rPr>
          <w:sz w:val="24"/>
          <w:szCs w:val="24"/>
        </w:rPr>
        <w:t xml:space="preserve">В случае выполнения работ надлежащего качества Заказчик подписывает представленный Подрядчиком Акт сдачи-приемки выполненных Работ. </w:t>
      </w:r>
    </w:p>
    <w:p w:rsidR="003F5EAA" w:rsidRPr="003F5EAA" w:rsidRDefault="003F5EAA" w:rsidP="006434A8">
      <w:pPr>
        <w:ind w:firstLine="567"/>
        <w:jc w:val="both"/>
        <w:rPr>
          <w:sz w:val="24"/>
          <w:szCs w:val="24"/>
        </w:rPr>
      </w:pPr>
      <w:r w:rsidRPr="003F5EAA">
        <w:rPr>
          <w:sz w:val="24"/>
          <w:szCs w:val="24"/>
        </w:rPr>
        <w:t>В случае выявления в процессе приемки недостатков (дефектов) Работ Заказчик имеет право отказаться от подписания Акта сдачи-приемки выполненных Работ с направлен</w:t>
      </w:r>
      <w:r w:rsidR="00177109">
        <w:rPr>
          <w:sz w:val="24"/>
          <w:szCs w:val="24"/>
        </w:rPr>
        <w:t xml:space="preserve">ием Подрядчику мотивированного </w:t>
      </w:r>
      <w:r w:rsidRPr="003F5EAA">
        <w:rPr>
          <w:sz w:val="24"/>
          <w:szCs w:val="24"/>
        </w:rPr>
        <w:t xml:space="preserve">отказа. </w:t>
      </w:r>
    </w:p>
    <w:p w:rsidR="003F5EAA" w:rsidRPr="003F5EAA" w:rsidRDefault="003F5EAA" w:rsidP="006434A8">
      <w:pPr>
        <w:ind w:firstLine="567"/>
        <w:jc w:val="both"/>
        <w:rPr>
          <w:sz w:val="24"/>
          <w:szCs w:val="24"/>
        </w:rPr>
      </w:pPr>
      <w:r w:rsidRPr="003F5EAA">
        <w:rPr>
          <w:sz w:val="24"/>
          <w:szCs w:val="24"/>
        </w:rPr>
        <w:t>Подрядчик обязуется по требованию Заказчика за свой счет устранить недостатки (дефекты) Работ в течение 5 (пяти) рабочих дней и повторно сдать Работы Заказчику.</w:t>
      </w:r>
    </w:p>
    <w:p w:rsidR="003F5EAA" w:rsidRPr="003F5EAA" w:rsidRDefault="003F5EAA" w:rsidP="006434A8">
      <w:pPr>
        <w:ind w:firstLine="567"/>
        <w:jc w:val="both"/>
        <w:rPr>
          <w:rFonts w:eastAsia="Calibri"/>
          <w:noProof/>
          <w:color w:val="FF0000"/>
          <w:sz w:val="24"/>
          <w:szCs w:val="24"/>
          <w:lang w:eastAsia="en-US"/>
        </w:rPr>
      </w:pPr>
      <w:r w:rsidRPr="003F5EAA">
        <w:rPr>
          <w:sz w:val="24"/>
          <w:szCs w:val="24"/>
        </w:rPr>
        <w:t xml:space="preserve">Если обнаруженные в ходе приемки Работ недостатки (дефекты) Работ </w:t>
      </w:r>
      <w:r w:rsidRPr="003F5EAA">
        <w:rPr>
          <w:rFonts w:eastAsia="Calibri"/>
          <w:noProof/>
          <w:sz w:val="24"/>
          <w:szCs w:val="24"/>
          <w:lang w:eastAsia="en-US"/>
        </w:rPr>
        <w:t>в установленный срок не были устранены, Заказчик вправе отказаться от исполнения договора и потребовать уплаты штрафа за выполнение работ ненадлежащего качества и возврата ранее уплаченной предоплаты.</w:t>
      </w:r>
    </w:p>
    <w:p w:rsidR="00727A84" w:rsidRDefault="00727A84" w:rsidP="003F5EAA">
      <w:pPr>
        <w:ind w:left="-993"/>
        <w:jc w:val="both"/>
        <w:rPr>
          <w:sz w:val="24"/>
          <w:szCs w:val="24"/>
        </w:rPr>
      </w:pPr>
    </w:p>
    <w:p w:rsidR="003F5EAA" w:rsidRPr="003F5EAA" w:rsidRDefault="00727A84" w:rsidP="00727A84">
      <w:pPr>
        <w:jc w:val="both"/>
        <w:rPr>
          <w:sz w:val="24"/>
          <w:szCs w:val="24"/>
        </w:rPr>
      </w:pPr>
      <w:r>
        <w:rPr>
          <w:sz w:val="24"/>
          <w:szCs w:val="24"/>
        </w:rPr>
        <w:t>5</w:t>
      </w:r>
      <w:r w:rsidR="003F5EAA" w:rsidRPr="003F5EAA">
        <w:rPr>
          <w:sz w:val="24"/>
          <w:szCs w:val="24"/>
        </w:rPr>
        <w:t>.</w:t>
      </w:r>
      <w:r>
        <w:rPr>
          <w:sz w:val="24"/>
          <w:szCs w:val="24"/>
        </w:rPr>
        <w:t>6</w:t>
      </w:r>
      <w:r w:rsidR="003F5EAA" w:rsidRPr="003F5EAA">
        <w:rPr>
          <w:sz w:val="24"/>
          <w:szCs w:val="24"/>
        </w:rPr>
        <w:t xml:space="preserve">. Если приемка Работ Заказчиком была осуществлена после истечения </w:t>
      </w:r>
      <w:r>
        <w:rPr>
          <w:sz w:val="24"/>
          <w:szCs w:val="24"/>
        </w:rPr>
        <w:t xml:space="preserve">установленных </w:t>
      </w:r>
      <w:r w:rsidR="003F5EAA" w:rsidRPr="003F5EAA">
        <w:rPr>
          <w:sz w:val="24"/>
          <w:szCs w:val="24"/>
        </w:rPr>
        <w:t>сроков выполнения Работ</w:t>
      </w:r>
      <w:r w:rsidR="00490981">
        <w:rPr>
          <w:sz w:val="24"/>
          <w:szCs w:val="24"/>
        </w:rPr>
        <w:t>,</w:t>
      </w:r>
      <w:r w:rsidR="003F5EAA" w:rsidRPr="003F5EAA">
        <w:rPr>
          <w:sz w:val="24"/>
          <w:szCs w:val="24"/>
        </w:rPr>
        <w:t xml:space="preserve"> Стороны соглашаются, что имеет место факт просрочки выполнения работ со стороны Подрядчика и Заказчик имеет </w:t>
      </w:r>
      <w:r>
        <w:rPr>
          <w:sz w:val="24"/>
          <w:szCs w:val="24"/>
        </w:rPr>
        <w:t>право требовать уплаты пени за просрочку выполнения работ</w:t>
      </w:r>
      <w:r w:rsidR="003F5EAA" w:rsidRPr="003F5EAA">
        <w:rPr>
          <w:sz w:val="24"/>
          <w:szCs w:val="24"/>
        </w:rPr>
        <w:t>.</w:t>
      </w:r>
    </w:p>
    <w:p w:rsidR="00727A84" w:rsidRDefault="00727A84" w:rsidP="00727A84">
      <w:pPr>
        <w:jc w:val="both"/>
        <w:rPr>
          <w:sz w:val="24"/>
          <w:szCs w:val="24"/>
        </w:rPr>
      </w:pPr>
    </w:p>
    <w:p w:rsidR="003F5EAA" w:rsidRPr="003F5EAA" w:rsidRDefault="00490981" w:rsidP="00727A84">
      <w:pPr>
        <w:jc w:val="both"/>
        <w:rPr>
          <w:sz w:val="24"/>
          <w:szCs w:val="24"/>
        </w:rPr>
      </w:pPr>
      <w:r>
        <w:rPr>
          <w:sz w:val="24"/>
          <w:szCs w:val="24"/>
        </w:rPr>
        <w:t>5</w:t>
      </w:r>
      <w:r w:rsidR="003F5EAA" w:rsidRPr="003F5EAA">
        <w:rPr>
          <w:sz w:val="24"/>
          <w:szCs w:val="24"/>
        </w:rPr>
        <w:t>.</w:t>
      </w:r>
      <w:r>
        <w:rPr>
          <w:sz w:val="24"/>
          <w:szCs w:val="24"/>
        </w:rPr>
        <w:t>7</w:t>
      </w:r>
      <w:r w:rsidR="003F5EAA" w:rsidRPr="003F5EAA">
        <w:rPr>
          <w:sz w:val="24"/>
          <w:szCs w:val="24"/>
        </w:rPr>
        <w:t>. Работы по Договору считаются выполненными Подрядчиком и принятыми Заказчиком с момента подписания обеими Сторонами Акта сдачи-приемки выполненных Работ.</w:t>
      </w:r>
    </w:p>
    <w:p w:rsidR="00490981" w:rsidRDefault="00490981" w:rsidP="00BE2B4E">
      <w:pPr>
        <w:ind w:firstLine="567"/>
        <w:jc w:val="both"/>
        <w:rPr>
          <w:sz w:val="24"/>
          <w:szCs w:val="24"/>
        </w:rPr>
      </w:pPr>
      <w:r>
        <w:rPr>
          <w:sz w:val="24"/>
          <w:szCs w:val="24"/>
        </w:rPr>
        <w:t>Стороны устанавливают, что односторонний Акт сдачи-приемки выполненных работ</w:t>
      </w:r>
      <w:r w:rsidR="001C163E">
        <w:rPr>
          <w:sz w:val="24"/>
          <w:szCs w:val="24"/>
        </w:rPr>
        <w:t>, подписанный только Подрядчиком, не имеет юридической силы и считается недействительным.</w:t>
      </w:r>
      <w:r>
        <w:rPr>
          <w:sz w:val="24"/>
          <w:szCs w:val="24"/>
        </w:rPr>
        <w:t xml:space="preserve"> </w:t>
      </w:r>
    </w:p>
    <w:p w:rsidR="00490981" w:rsidRDefault="00490981" w:rsidP="00727A84">
      <w:pPr>
        <w:jc w:val="both"/>
        <w:rPr>
          <w:sz w:val="24"/>
          <w:szCs w:val="24"/>
        </w:rPr>
      </w:pPr>
    </w:p>
    <w:p w:rsidR="003F5EAA" w:rsidRPr="003F5EAA" w:rsidRDefault="001C163E" w:rsidP="00727A84">
      <w:pPr>
        <w:jc w:val="both"/>
        <w:rPr>
          <w:rFonts w:eastAsia="Calibri"/>
          <w:noProof/>
          <w:sz w:val="24"/>
          <w:szCs w:val="24"/>
          <w:lang w:eastAsia="en-US"/>
        </w:rPr>
      </w:pPr>
      <w:r>
        <w:rPr>
          <w:sz w:val="24"/>
          <w:szCs w:val="24"/>
        </w:rPr>
        <w:t>5</w:t>
      </w:r>
      <w:r w:rsidR="003F5EAA" w:rsidRPr="003F5EAA">
        <w:rPr>
          <w:sz w:val="24"/>
          <w:szCs w:val="24"/>
        </w:rPr>
        <w:t>.</w:t>
      </w:r>
      <w:r>
        <w:rPr>
          <w:sz w:val="24"/>
          <w:szCs w:val="24"/>
        </w:rPr>
        <w:t>8</w:t>
      </w:r>
      <w:r w:rsidR="003F5EAA" w:rsidRPr="003F5EAA">
        <w:rPr>
          <w:sz w:val="24"/>
          <w:szCs w:val="24"/>
        </w:rPr>
        <w:t xml:space="preserve">. Подписание Акта сдачи-приемки выполненных Работ не освобождает Подрядчика от ответственности за </w:t>
      </w:r>
      <w:r w:rsidR="003F5EAA" w:rsidRPr="003F5EAA">
        <w:rPr>
          <w:rFonts w:eastAsia="Calibri"/>
          <w:noProof/>
          <w:sz w:val="24"/>
          <w:szCs w:val="24"/>
          <w:lang w:eastAsia="en-US"/>
        </w:rPr>
        <w:t>обнаруженные после приемки Работ в пределах гарантийного срока недостатки (дефекты), в том числе скрытые недостатки</w:t>
      </w:r>
      <w:r>
        <w:rPr>
          <w:rFonts w:eastAsia="Calibri"/>
          <w:noProof/>
          <w:sz w:val="24"/>
          <w:szCs w:val="24"/>
          <w:lang w:eastAsia="en-US"/>
        </w:rPr>
        <w:t xml:space="preserve"> (дефекты)</w:t>
      </w:r>
      <w:r w:rsidR="003F5EAA" w:rsidRPr="003F5EAA">
        <w:rPr>
          <w:rFonts w:eastAsia="Calibri"/>
          <w:noProof/>
          <w:sz w:val="24"/>
          <w:szCs w:val="24"/>
          <w:lang w:eastAsia="en-US"/>
        </w:rPr>
        <w:t>.</w:t>
      </w:r>
    </w:p>
    <w:p w:rsidR="003F5EAA" w:rsidRDefault="003F5EAA" w:rsidP="00936AD2">
      <w:pPr>
        <w:jc w:val="both"/>
        <w:rPr>
          <w:snapToGrid w:val="0"/>
          <w:sz w:val="24"/>
          <w:szCs w:val="24"/>
        </w:rPr>
      </w:pPr>
    </w:p>
    <w:p w:rsidR="0020712E" w:rsidRPr="001C163E" w:rsidRDefault="0020712E" w:rsidP="001C163E">
      <w:pPr>
        <w:pStyle w:val="ac"/>
        <w:numPr>
          <w:ilvl w:val="0"/>
          <w:numId w:val="21"/>
        </w:numPr>
        <w:tabs>
          <w:tab w:val="left" w:pos="851"/>
        </w:tabs>
        <w:contextualSpacing/>
        <w:jc w:val="center"/>
        <w:rPr>
          <w:b/>
          <w:bCs/>
          <w:sz w:val="24"/>
          <w:szCs w:val="24"/>
        </w:rPr>
      </w:pPr>
      <w:r w:rsidRPr="001C163E">
        <w:rPr>
          <w:b/>
          <w:sz w:val="24"/>
          <w:szCs w:val="24"/>
        </w:rPr>
        <w:t>ПРАВА И</w:t>
      </w:r>
      <w:r w:rsidRPr="001C163E">
        <w:rPr>
          <w:b/>
          <w:bCs/>
          <w:sz w:val="24"/>
          <w:szCs w:val="24"/>
        </w:rPr>
        <w:t xml:space="preserve"> ОБЯЗАННОСТИ </w:t>
      </w:r>
      <w:r w:rsidR="001C163E" w:rsidRPr="001C163E">
        <w:rPr>
          <w:b/>
          <w:bCs/>
          <w:sz w:val="24"/>
          <w:szCs w:val="24"/>
        </w:rPr>
        <w:t>ПОДРЯДЧИКА</w:t>
      </w:r>
    </w:p>
    <w:p w:rsidR="00A946F8" w:rsidRPr="00FC1528" w:rsidRDefault="001C163E" w:rsidP="00A946F8">
      <w:pPr>
        <w:pStyle w:val="a7"/>
        <w:ind w:firstLine="0"/>
        <w:rPr>
          <w:sz w:val="24"/>
          <w:szCs w:val="24"/>
        </w:rPr>
      </w:pPr>
      <w:r>
        <w:rPr>
          <w:sz w:val="24"/>
          <w:szCs w:val="24"/>
        </w:rPr>
        <w:t>6</w:t>
      </w:r>
      <w:r w:rsidR="00A946F8" w:rsidRPr="00FC1528">
        <w:rPr>
          <w:sz w:val="24"/>
          <w:szCs w:val="24"/>
        </w:rPr>
        <w:t>.</w:t>
      </w:r>
      <w:r w:rsidR="00A946F8">
        <w:rPr>
          <w:sz w:val="24"/>
          <w:szCs w:val="24"/>
        </w:rPr>
        <w:t>1</w:t>
      </w:r>
      <w:r w:rsidR="00A946F8" w:rsidRPr="00FC1528">
        <w:rPr>
          <w:sz w:val="24"/>
          <w:szCs w:val="24"/>
        </w:rPr>
        <w:t xml:space="preserve">. </w:t>
      </w:r>
      <w:r>
        <w:rPr>
          <w:sz w:val="24"/>
          <w:szCs w:val="24"/>
        </w:rPr>
        <w:t xml:space="preserve">Подрядчик </w:t>
      </w:r>
      <w:r w:rsidR="00A946F8" w:rsidRPr="00FC1528">
        <w:rPr>
          <w:sz w:val="24"/>
          <w:szCs w:val="24"/>
        </w:rPr>
        <w:t>имеет право:</w:t>
      </w:r>
    </w:p>
    <w:p w:rsidR="001C163E" w:rsidRPr="001C163E" w:rsidRDefault="001C163E" w:rsidP="001C163E">
      <w:pPr>
        <w:pStyle w:val="a7"/>
        <w:ind w:firstLine="0"/>
        <w:rPr>
          <w:sz w:val="24"/>
          <w:szCs w:val="24"/>
        </w:rPr>
      </w:pPr>
      <w:r>
        <w:rPr>
          <w:sz w:val="24"/>
          <w:szCs w:val="24"/>
        </w:rPr>
        <w:t>6</w:t>
      </w:r>
      <w:r w:rsidR="00A946F8">
        <w:rPr>
          <w:sz w:val="24"/>
          <w:szCs w:val="24"/>
        </w:rPr>
        <w:t xml:space="preserve">.1.1. </w:t>
      </w:r>
      <w:r w:rsidRPr="001C163E">
        <w:rPr>
          <w:sz w:val="24"/>
          <w:szCs w:val="24"/>
        </w:rPr>
        <w:t>С согласия Заказчика сдать ему Работы досрочно.</w:t>
      </w:r>
    </w:p>
    <w:p w:rsidR="001C163E" w:rsidRPr="001C163E" w:rsidRDefault="001C163E" w:rsidP="001C163E">
      <w:pPr>
        <w:tabs>
          <w:tab w:val="left" w:pos="851"/>
        </w:tabs>
        <w:ind w:left="-993"/>
        <w:contextualSpacing/>
        <w:rPr>
          <w:b/>
          <w:bCs/>
          <w:sz w:val="24"/>
          <w:szCs w:val="24"/>
        </w:rPr>
      </w:pPr>
    </w:p>
    <w:p w:rsidR="001C163E" w:rsidRPr="001C163E" w:rsidRDefault="001C163E" w:rsidP="001C163E">
      <w:pPr>
        <w:ind w:left="-993" w:firstLine="993"/>
        <w:jc w:val="both"/>
        <w:rPr>
          <w:sz w:val="24"/>
          <w:szCs w:val="24"/>
        </w:rPr>
      </w:pPr>
      <w:r>
        <w:rPr>
          <w:sz w:val="24"/>
          <w:szCs w:val="24"/>
        </w:rPr>
        <w:lastRenderedPageBreak/>
        <w:t>6</w:t>
      </w:r>
      <w:r w:rsidRPr="001C163E">
        <w:rPr>
          <w:sz w:val="24"/>
          <w:szCs w:val="24"/>
        </w:rPr>
        <w:t>.2. Подрядчик обязан:</w:t>
      </w:r>
    </w:p>
    <w:p w:rsidR="001C163E" w:rsidRDefault="001C163E" w:rsidP="001C163E">
      <w:pPr>
        <w:jc w:val="both"/>
        <w:rPr>
          <w:sz w:val="24"/>
          <w:szCs w:val="24"/>
        </w:rPr>
      </w:pPr>
      <w:r>
        <w:rPr>
          <w:sz w:val="24"/>
          <w:szCs w:val="24"/>
        </w:rPr>
        <w:t>6</w:t>
      </w:r>
      <w:r w:rsidRPr="001C163E">
        <w:rPr>
          <w:sz w:val="24"/>
          <w:szCs w:val="24"/>
        </w:rPr>
        <w:t xml:space="preserve">.2.1. </w:t>
      </w:r>
      <w:r>
        <w:rPr>
          <w:sz w:val="24"/>
          <w:szCs w:val="24"/>
        </w:rPr>
        <w:t>Выполнять работы по настоящему Договору лично.</w:t>
      </w:r>
    </w:p>
    <w:p w:rsidR="001C163E" w:rsidRPr="001C163E" w:rsidRDefault="001C163E" w:rsidP="001C163E">
      <w:pPr>
        <w:jc w:val="both"/>
        <w:rPr>
          <w:sz w:val="24"/>
          <w:szCs w:val="24"/>
        </w:rPr>
      </w:pPr>
      <w:r>
        <w:rPr>
          <w:sz w:val="24"/>
          <w:szCs w:val="24"/>
        </w:rPr>
        <w:t xml:space="preserve">6.2.2. </w:t>
      </w:r>
      <w:r w:rsidRPr="001C163E">
        <w:rPr>
          <w:sz w:val="24"/>
          <w:szCs w:val="24"/>
        </w:rPr>
        <w:t xml:space="preserve">Выполнить Работы надлежащего качества </w:t>
      </w:r>
      <w:r>
        <w:rPr>
          <w:sz w:val="24"/>
          <w:szCs w:val="24"/>
        </w:rPr>
        <w:t xml:space="preserve">в соответствии с </w:t>
      </w:r>
      <w:r w:rsidRPr="001C163E">
        <w:rPr>
          <w:sz w:val="24"/>
          <w:szCs w:val="24"/>
        </w:rPr>
        <w:t>требованиям</w:t>
      </w:r>
      <w:r>
        <w:rPr>
          <w:sz w:val="24"/>
          <w:szCs w:val="24"/>
        </w:rPr>
        <w:t>и</w:t>
      </w:r>
      <w:r w:rsidRPr="001C163E">
        <w:rPr>
          <w:sz w:val="24"/>
          <w:szCs w:val="24"/>
        </w:rPr>
        <w:t xml:space="preserve"> </w:t>
      </w:r>
      <w:r w:rsidR="00267ADB">
        <w:rPr>
          <w:sz w:val="24"/>
          <w:szCs w:val="24"/>
        </w:rPr>
        <w:t>Заказчика</w:t>
      </w:r>
      <w:r w:rsidRPr="001C163E">
        <w:rPr>
          <w:sz w:val="24"/>
          <w:szCs w:val="24"/>
        </w:rPr>
        <w:t xml:space="preserve"> и в установленные сроки.</w:t>
      </w:r>
    </w:p>
    <w:p w:rsidR="001C163E" w:rsidRPr="001C163E" w:rsidRDefault="00EA0B93" w:rsidP="001C163E">
      <w:pPr>
        <w:jc w:val="both"/>
        <w:rPr>
          <w:rFonts w:eastAsia="Calibri"/>
          <w:noProof/>
          <w:sz w:val="24"/>
          <w:szCs w:val="24"/>
          <w:lang w:eastAsia="en-US"/>
        </w:rPr>
      </w:pPr>
      <w:r>
        <w:rPr>
          <w:sz w:val="24"/>
          <w:szCs w:val="24"/>
        </w:rPr>
        <w:t>6</w:t>
      </w:r>
      <w:r w:rsidR="001C163E" w:rsidRPr="001C163E">
        <w:rPr>
          <w:sz w:val="24"/>
          <w:szCs w:val="24"/>
        </w:rPr>
        <w:t>.2</w:t>
      </w:r>
      <w:r>
        <w:rPr>
          <w:sz w:val="24"/>
          <w:szCs w:val="24"/>
        </w:rPr>
        <w:t>.3</w:t>
      </w:r>
      <w:r w:rsidR="001C163E" w:rsidRPr="001C163E">
        <w:rPr>
          <w:sz w:val="24"/>
          <w:szCs w:val="24"/>
        </w:rPr>
        <w:t xml:space="preserve">. Выполнить Работы с использованием собственных </w:t>
      </w:r>
      <w:r w:rsidR="00267ADB">
        <w:rPr>
          <w:rFonts w:eastAsia="Calibri"/>
          <w:noProof/>
          <w:sz w:val="24"/>
          <w:szCs w:val="24"/>
          <w:lang w:eastAsia="en-US"/>
        </w:rPr>
        <w:t>материалов и оборудования</w:t>
      </w:r>
      <w:r w:rsidR="001C163E" w:rsidRPr="001C163E">
        <w:rPr>
          <w:rFonts w:eastAsia="Calibri"/>
          <w:noProof/>
          <w:sz w:val="24"/>
          <w:szCs w:val="24"/>
          <w:lang w:eastAsia="en-US"/>
        </w:rPr>
        <w:t>.</w:t>
      </w:r>
    </w:p>
    <w:p w:rsidR="001C163E" w:rsidRPr="00BF4560" w:rsidRDefault="00EA0B93" w:rsidP="00BF4560">
      <w:pPr>
        <w:jc w:val="both"/>
        <w:rPr>
          <w:rFonts w:eastAsia="Calibri"/>
          <w:noProof/>
          <w:sz w:val="24"/>
          <w:szCs w:val="24"/>
          <w:lang w:eastAsia="en-US"/>
        </w:rPr>
      </w:pPr>
      <w:r>
        <w:rPr>
          <w:sz w:val="24"/>
          <w:szCs w:val="24"/>
        </w:rPr>
        <w:t>6</w:t>
      </w:r>
      <w:r w:rsidR="001C163E" w:rsidRPr="001C163E">
        <w:rPr>
          <w:sz w:val="24"/>
          <w:szCs w:val="24"/>
        </w:rPr>
        <w:t>.2.</w:t>
      </w:r>
      <w:r w:rsidR="00BF4560">
        <w:rPr>
          <w:sz w:val="24"/>
          <w:szCs w:val="24"/>
        </w:rPr>
        <w:t>4</w:t>
      </w:r>
      <w:r w:rsidR="001C163E" w:rsidRPr="001C163E">
        <w:rPr>
          <w:sz w:val="24"/>
          <w:szCs w:val="24"/>
        </w:rPr>
        <w:t xml:space="preserve">. Согласовать с Заказчиком образцы используемых материалов и оборудования до начала выполнения Работ. Предоставление копий сертификатов и иных необходимых документов, а также образцов материалов и оборудования </w:t>
      </w:r>
      <w:r>
        <w:rPr>
          <w:sz w:val="24"/>
          <w:szCs w:val="24"/>
        </w:rPr>
        <w:t xml:space="preserve">является обязательным и </w:t>
      </w:r>
      <w:r w:rsidR="001C163E" w:rsidRPr="001C163E">
        <w:rPr>
          <w:sz w:val="24"/>
          <w:szCs w:val="24"/>
        </w:rPr>
        <w:t>осуществляется за счет Подрядчика.</w:t>
      </w:r>
    </w:p>
    <w:p w:rsidR="001C163E" w:rsidRPr="001C163E" w:rsidRDefault="00EA0B93" w:rsidP="001C163E">
      <w:pPr>
        <w:tabs>
          <w:tab w:val="left" w:pos="360"/>
        </w:tabs>
        <w:jc w:val="both"/>
        <w:rPr>
          <w:sz w:val="24"/>
          <w:szCs w:val="24"/>
        </w:rPr>
      </w:pPr>
      <w:r>
        <w:rPr>
          <w:sz w:val="24"/>
          <w:szCs w:val="24"/>
        </w:rPr>
        <w:t>6</w:t>
      </w:r>
      <w:r w:rsidR="001C163E" w:rsidRPr="001C163E">
        <w:rPr>
          <w:sz w:val="24"/>
          <w:szCs w:val="24"/>
        </w:rPr>
        <w:t>.2.</w:t>
      </w:r>
      <w:r w:rsidR="00BF4560">
        <w:rPr>
          <w:sz w:val="24"/>
          <w:szCs w:val="24"/>
        </w:rPr>
        <w:t>5</w:t>
      </w:r>
      <w:r w:rsidR="001C163E" w:rsidRPr="001C163E">
        <w:rPr>
          <w:sz w:val="24"/>
          <w:szCs w:val="24"/>
        </w:rPr>
        <w:t xml:space="preserve">. Не допускать использования в ходе выполнения Работ материалов и оборудования, которые могут привести к ухудшению качества Работ, нарушению требований по безопасности Работ и охране окружающей среды. </w:t>
      </w:r>
    </w:p>
    <w:p w:rsidR="001C163E" w:rsidRPr="001C163E" w:rsidRDefault="00EA0B93" w:rsidP="001C163E">
      <w:pPr>
        <w:jc w:val="both"/>
        <w:rPr>
          <w:sz w:val="24"/>
          <w:szCs w:val="24"/>
        </w:rPr>
      </w:pPr>
      <w:r>
        <w:rPr>
          <w:sz w:val="24"/>
          <w:szCs w:val="24"/>
        </w:rPr>
        <w:t>6</w:t>
      </w:r>
      <w:r w:rsidR="001C163E" w:rsidRPr="001C163E">
        <w:rPr>
          <w:sz w:val="24"/>
          <w:szCs w:val="24"/>
        </w:rPr>
        <w:t>.2.</w:t>
      </w:r>
      <w:r w:rsidR="00BF4560">
        <w:rPr>
          <w:sz w:val="24"/>
          <w:szCs w:val="24"/>
        </w:rPr>
        <w:t>6</w:t>
      </w:r>
      <w:r w:rsidR="001C163E" w:rsidRPr="001C163E">
        <w:rPr>
          <w:sz w:val="24"/>
          <w:szCs w:val="24"/>
        </w:rPr>
        <w:t>. В течение одного дня с момента обнаружения известить Заказчика и до получения от него письменных указаний приостановить выполнение Работ в случае:</w:t>
      </w:r>
    </w:p>
    <w:p w:rsidR="001C163E" w:rsidRPr="001C163E" w:rsidRDefault="00BF4560" w:rsidP="00EB5BE5">
      <w:pPr>
        <w:ind w:firstLine="567"/>
        <w:jc w:val="both"/>
        <w:rPr>
          <w:sz w:val="24"/>
          <w:szCs w:val="24"/>
        </w:rPr>
      </w:pPr>
      <w:r>
        <w:rPr>
          <w:sz w:val="24"/>
          <w:szCs w:val="24"/>
        </w:rPr>
        <w:t>а)</w:t>
      </w:r>
      <w:r w:rsidR="001C163E" w:rsidRPr="001C163E">
        <w:rPr>
          <w:sz w:val="24"/>
          <w:szCs w:val="24"/>
        </w:rPr>
        <w:t xml:space="preserve"> обнаружения возможных неблагоприятных для Заказчика последствий выполнения его же указаний о способе выполнения Работ;</w:t>
      </w:r>
    </w:p>
    <w:p w:rsidR="001C163E" w:rsidRPr="001C163E" w:rsidRDefault="00BF4560" w:rsidP="00EB5BE5">
      <w:pPr>
        <w:ind w:firstLine="567"/>
        <w:jc w:val="both"/>
        <w:rPr>
          <w:sz w:val="24"/>
          <w:szCs w:val="24"/>
        </w:rPr>
      </w:pPr>
      <w:r>
        <w:rPr>
          <w:sz w:val="24"/>
          <w:szCs w:val="24"/>
        </w:rPr>
        <w:t xml:space="preserve">б) </w:t>
      </w:r>
      <w:r w:rsidR="001C163E" w:rsidRPr="001C163E">
        <w:rPr>
          <w:sz w:val="24"/>
          <w:szCs w:val="24"/>
        </w:rPr>
        <w:t xml:space="preserve">иных, не зависящих от Подрядчика обстоятельств, способных отразиться на качестве выполняемых Работ, либо создающих невозможность завершения Работ </w:t>
      </w:r>
      <w:r w:rsidR="00EA0B93">
        <w:rPr>
          <w:sz w:val="24"/>
          <w:szCs w:val="24"/>
        </w:rPr>
        <w:t xml:space="preserve">в </w:t>
      </w:r>
      <w:r w:rsidR="001C163E" w:rsidRPr="001C163E">
        <w:rPr>
          <w:sz w:val="24"/>
          <w:szCs w:val="24"/>
        </w:rPr>
        <w:t>срок.</w:t>
      </w:r>
    </w:p>
    <w:p w:rsidR="001C163E" w:rsidRPr="001C163E" w:rsidRDefault="00EA0B93" w:rsidP="00EA0B93">
      <w:pPr>
        <w:jc w:val="both"/>
        <w:rPr>
          <w:snapToGrid w:val="0"/>
          <w:sz w:val="24"/>
          <w:szCs w:val="24"/>
        </w:rPr>
      </w:pPr>
      <w:r>
        <w:rPr>
          <w:snapToGrid w:val="0"/>
          <w:sz w:val="24"/>
          <w:szCs w:val="24"/>
        </w:rPr>
        <w:t>6</w:t>
      </w:r>
      <w:r w:rsidR="001C163E" w:rsidRPr="001C163E">
        <w:rPr>
          <w:snapToGrid w:val="0"/>
          <w:sz w:val="24"/>
          <w:szCs w:val="24"/>
        </w:rPr>
        <w:t>.2.</w:t>
      </w:r>
      <w:r w:rsidR="00BF4560">
        <w:rPr>
          <w:snapToGrid w:val="0"/>
          <w:sz w:val="24"/>
          <w:szCs w:val="24"/>
        </w:rPr>
        <w:t>7</w:t>
      </w:r>
      <w:r w:rsidR="001C163E" w:rsidRPr="001C163E">
        <w:rPr>
          <w:snapToGrid w:val="0"/>
          <w:sz w:val="24"/>
          <w:szCs w:val="24"/>
        </w:rPr>
        <w:t xml:space="preserve">. Осуществлять уборку </w:t>
      </w:r>
      <w:r>
        <w:rPr>
          <w:snapToGrid w:val="0"/>
          <w:sz w:val="24"/>
          <w:szCs w:val="24"/>
        </w:rPr>
        <w:t>места выполн</w:t>
      </w:r>
      <w:r w:rsidR="00BF4560">
        <w:rPr>
          <w:snapToGrid w:val="0"/>
          <w:sz w:val="24"/>
          <w:szCs w:val="24"/>
        </w:rPr>
        <w:t>ения р</w:t>
      </w:r>
      <w:r>
        <w:rPr>
          <w:snapToGrid w:val="0"/>
          <w:sz w:val="24"/>
          <w:szCs w:val="24"/>
        </w:rPr>
        <w:t xml:space="preserve">абот, а после завершения работ обеспечить вывоз </w:t>
      </w:r>
      <w:r w:rsidR="001C163E" w:rsidRPr="001C163E">
        <w:rPr>
          <w:snapToGrid w:val="0"/>
          <w:sz w:val="24"/>
          <w:szCs w:val="24"/>
        </w:rPr>
        <w:t>образовавш</w:t>
      </w:r>
      <w:r>
        <w:rPr>
          <w:snapToGrid w:val="0"/>
          <w:sz w:val="24"/>
          <w:szCs w:val="24"/>
        </w:rPr>
        <w:t xml:space="preserve">егося </w:t>
      </w:r>
      <w:r w:rsidR="001C163E" w:rsidRPr="001C163E">
        <w:rPr>
          <w:snapToGrid w:val="0"/>
          <w:sz w:val="24"/>
          <w:szCs w:val="24"/>
        </w:rPr>
        <w:t>мусор</w:t>
      </w:r>
      <w:r>
        <w:rPr>
          <w:snapToGrid w:val="0"/>
          <w:sz w:val="24"/>
          <w:szCs w:val="24"/>
        </w:rPr>
        <w:t>а</w:t>
      </w:r>
      <w:r w:rsidR="001C163E" w:rsidRPr="001C163E">
        <w:rPr>
          <w:snapToGrid w:val="0"/>
          <w:sz w:val="24"/>
          <w:szCs w:val="24"/>
        </w:rPr>
        <w:t xml:space="preserve">. </w:t>
      </w:r>
    </w:p>
    <w:p w:rsidR="0046178A" w:rsidRDefault="00EA0B93" w:rsidP="00BF4560">
      <w:pPr>
        <w:tabs>
          <w:tab w:val="left" w:pos="360"/>
        </w:tabs>
        <w:jc w:val="both"/>
        <w:rPr>
          <w:rFonts w:eastAsiaTheme="minorHAnsi"/>
          <w:noProof/>
          <w:sz w:val="24"/>
          <w:szCs w:val="24"/>
          <w:lang w:eastAsia="en-US"/>
        </w:rPr>
      </w:pPr>
      <w:r>
        <w:rPr>
          <w:sz w:val="24"/>
          <w:szCs w:val="24"/>
        </w:rPr>
        <w:t>6</w:t>
      </w:r>
      <w:r w:rsidR="00BF4560">
        <w:rPr>
          <w:sz w:val="24"/>
          <w:szCs w:val="24"/>
        </w:rPr>
        <w:t>.2.8</w:t>
      </w:r>
      <w:r w:rsidR="001C163E" w:rsidRPr="001C163E">
        <w:rPr>
          <w:sz w:val="24"/>
          <w:szCs w:val="24"/>
        </w:rPr>
        <w:t xml:space="preserve">. </w:t>
      </w:r>
      <w:r w:rsidR="0046178A">
        <w:rPr>
          <w:rFonts w:eastAsiaTheme="minorHAnsi"/>
          <w:noProof/>
          <w:sz w:val="24"/>
          <w:szCs w:val="24"/>
          <w:lang w:eastAsia="en-US"/>
        </w:rPr>
        <w:t>При выполнении Работ соблюдать требования законодательства об охране окружающей среды и безопасности ведения работ</w:t>
      </w:r>
      <w:r w:rsidR="00E4442D">
        <w:rPr>
          <w:rFonts w:eastAsiaTheme="minorHAnsi"/>
          <w:noProof/>
          <w:sz w:val="24"/>
          <w:szCs w:val="24"/>
          <w:lang w:eastAsia="en-US"/>
        </w:rPr>
        <w:t xml:space="preserve">, </w:t>
      </w:r>
      <w:r w:rsidR="0046178A">
        <w:rPr>
          <w:rFonts w:eastAsiaTheme="minorHAnsi"/>
          <w:noProof/>
          <w:sz w:val="24"/>
          <w:szCs w:val="24"/>
          <w:lang w:eastAsia="en-US"/>
        </w:rPr>
        <w:t xml:space="preserve"> нест</w:t>
      </w:r>
      <w:r w:rsidR="00E4442D">
        <w:rPr>
          <w:rFonts w:eastAsiaTheme="minorHAnsi"/>
          <w:noProof/>
          <w:sz w:val="24"/>
          <w:szCs w:val="24"/>
          <w:lang w:eastAsia="en-US"/>
        </w:rPr>
        <w:t>и</w:t>
      </w:r>
      <w:r w:rsidR="0046178A">
        <w:rPr>
          <w:rFonts w:eastAsiaTheme="minorHAnsi"/>
          <w:noProof/>
          <w:sz w:val="24"/>
          <w:szCs w:val="24"/>
          <w:lang w:eastAsia="en-US"/>
        </w:rPr>
        <w:t xml:space="preserve"> ответственность перед третьими лицами за нарушение этих требований.</w:t>
      </w:r>
    </w:p>
    <w:p w:rsidR="00A946F8" w:rsidRDefault="00A946F8" w:rsidP="00BD0175">
      <w:pPr>
        <w:pStyle w:val="a7"/>
        <w:ind w:firstLine="0"/>
        <w:rPr>
          <w:sz w:val="24"/>
          <w:szCs w:val="24"/>
        </w:rPr>
      </w:pPr>
    </w:p>
    <w:p w:rsidR="00A946F8" w:rsidRDefault="00A946F8" w:rsidP="00EA0B93">
      <w:pPr>
        <w:pStyle w:val="ac"/>
        <w:numPr>
          <w:ilvl w:val="0"/>
          <w:numId w:val="21"/>
        </w:numPr>
        <w:tabs>
          <w:tab w:val="left" w:pos="851"/>
        </w:tabs>
        <w:contextualSpacing/>
        <w:jc w:val="center"/>
        <w:rPr>
          <w:b/>
          <w:bCs/>
          <w:sz w:val="24"/>
          <w:szCs w:val="24"/>
        </w:rPr>
      </w:pPr>
      <w:r w:rsidRPr="0014534E">
        <w:rPr>
          <w:b/>
          <w:sz w:val="24"/>
          <w:szCs w:val="24"/>
        </w:rPr>
        <w:t>ПРАВА И</w:t>
      </w:r>
      <w:r w:rsidRPr="0014534E">
        <w:rPr>
          <w:b/>
          <w:bCs/>
          <w:sz w:val="24"/>
          <w:szCs w:val="24"/>
        </w:rPr>
        <w:t xml:space="preserve"> ОБЯЗАННОСТИ </w:t>
      </w:r>
      <w:r>
        <w:rPr>
          <w:b/>
          <w:bCs/>
          <w:sz w:val="24"/>
          <w:szCs w:val="24"/>
        </w:rPr>
        <w:t>ЗАКАЗЧИКА</w:t>
      </w:r>
    </w:p>
    <w:p w:rsidR="00A946F8" w:rsidRPr="00FC1528" w:rsidRDefault="00EA0B93" w:rsidP="00A946F8">
      <w:pPr>
        <w:pStyle w:val="a7"/>
        <w:ind w:firstLine="0"/>
        <w:rPr>
          <w:sz w:val="24"/>
          <w:szCs w:val="24"/>
        </w:rPr>
      </w:pPr>
      <w:r>
        <w:rPr>
          <w:sz w:val="24"/>
          <w:szCs w:val="24"/>
        </w:rPr>
        <w:t>7</w:t>
      </w:r>
      <w:r w:rsidR="00E4442D">
        <w:rPr>
          <w:sz w:val="24"/>
          <w:szCs w:val="24"/>
        </w:rPr>
        <w:t>.1</w:t>
      </w:r>
      <w:r w:rsidR="00A946F8" w:rsidRPr="00FC1528">
        <w:rPr>
          <w:sz w:val="24"/>
          <w:szCs w:val="24"/>
        </w:rPr>
        <w:t>. Заказчик имеет право:</w:t>
      </w:r>
    </w:p>
    <w:p w:rsidR="00EA0B93" w:rsidRPr="00EA0B93" w:rsidRDefault="00EA0B93" w:rsidP="00EA0B93">
      <w:pPr>
        <w:jc w:val="both"/>
        <w:rPr>
          <w:sz w:val="24"/>
          <w:szCs w:val="24"/>
          <w:lang w:eastAsia="en-US" w:bidi="he-IL"/>
        </w:rPr>
      </w:pPr>
      <w:r>
        <w:rPr>
          <w:sz w:val="24"/>
          <w:szCs w:val="24"/>
        </w:rPr>
        <w:t>7</w:t>
      </w:r>
      <w:r w:rsidR="00A946F8">
        <w:rPr>
          <w:sz w:val="24"/>
          <w:szCs w:val="24"/>
        </w:rPr>
        <w:t>.</w:t>
      </w:r>
      <w:r w:rsidR="00E4442D">
        <w:rPr>
          <w:sz w:val="24"/>
          <w:szCs w:val="24"/>
        </w:rPr>
        <w:t>1</w:t>
      </w:r>
      <w:r w:rsidR="00A946F8" w:rsidRPr="002502B2">
        <w:rPr>
          <w:sz w:val="24"/>
          <w:szCs w:val="24"/>
        </w:rPr>
        <w:t xml:space="preserve">.1. </w:t>
      </w:r>
      <w:r w:rsidRPr="00EA0B93">
        <w:rPr>
          <w:snapToGrid w:val="0"/>
          <w:sz w:val="24"/>
          <w:szCs w:val="24"/>
        </w:rPr>
        <w:t>В любое время проверять ход и качеств</w:t>
      </w:r>
      <w:r w:rsidR="00D66851">
        <w:rPr>
          <w:snapToGrid w:val="0"/>
          <w:sz w:val="24"/>
          <w:szCs w:val="24"/>
        </w:rPr>
        <w:t>о выполняемых Подрядчиком Работ</w:t>
      </w:r>
      <w:r w:rsidRPr="00EA0B93">
        <w:rPr>
          <w:snapToGrid w:val="0"/>
          <w:sz w:val="24"/>
          <w:szCs w:val="24"/>
        </w:rPr>
        <w:t>.</w:t>
      </w:r>
    </w:p>
    <w:p w:rsidR="00EA0B93" w:rsidRPr="00EA0B93" w:rsidRDefault="00EA0B93" w:rsidP="00EA0B93">
      <w:pPr>
        <w:ind w:left="-993"/>
        <w:jc w:val="both"/>
        <w:rPr>
          <w:snapToGrid w:val="0"/>
          <w:sz w:val="24"/>
          <w:szCs w:val="24"/>
        </w:rPr>
      </w:pPr>
    </w:p>
    <w:p w:rsidR="00EA0B93" w:rsidRPr="00EA0B93" w:rsidRDefault="00D66851" w:rsidP="00EA0B93">
      <w:pPr>
        <w:ind w:left="-993" w:firstLine="993"/>
        <w:jc w:val="both"/>
        <w:rPr>
          <w:snapToGrid w:val="0"/>
          <w:sz w:val="24"/>
          <w:szCs w:val="24"/>
        </w:rPr>
      </w:pPr>
      <w:r>
        <w:rPr>
          <w:snapToGrid w:val="0"/>
          <w:sz w:val="24"/>
          <w:szCs w:val="24"/>
        </w:rPr>
        <w:t>7</w:t>
      </w:r>
      <w:r w:rsidR="00EA0B93" w:rsidRPr="00EA0B93">
        <w:rPr>
          <w:snapToGrid w:val="0"/>
          <w:sz w:val="24"/>
          <w:szCs w:val="24"/>
        </w:rPr>
        <w:t xml:space="preserve">.2. Заказчик обязуется: </w:t>
      </w:r>
    </w:p>
    <w:p w:rsidR="00EA0B93" w:rsidRPr="00EA0B93" w:rsidRDefault="00D66851" w:rsidP="00EA0B93">
      <w:pPr>
        <w:jc w:val="both"/>
        <w:rPr>
          <w:snapToGrid w:val="0"/>
          <w:sz w:val="24"/>
          <w:szCs w:val="24"/>
        </w:rPr>
      </w:pPr>
      <w:r>
        <w:rPr>
          <w:snapToGrid w:val="0"/>
          <w:sz w:val="24"/>
          <w:szCs w:val="24"/>
        </w:rPr>
        <w:t>7</w:t>
      </w:r>
      <w:r w:rsidR="00EA0B93" w:rsidRPr="00EA0B93">
        <w:rPr>
          <w:snapToGrid w:val="0"/>
          <w:sz w:val="24"/>
          <w:szCs w:val="24"/>
        </w:rPr>
        <w:t xml:space="preserve">.2.1. Обеспечить персоналу Подрядчика доступ к </w:t>
      </w:r>
      <w:r>
        <w:rPr>
          <w:snapToGrid w:val="0"/>
          <w:sz w:val="24"/>
          <w:szCs w:val="24"/>
        </w:rPr>
        <w:t xml:space="preserve">месту, где должны </w:t>
      </w:r>
      <w:r w:rsidR="00EA0B93" w:rsidRPr="00EA0B93">
        <w:rPr>
          <w:snapToGrid w:val="0"/>
          <w:sz w:val="24"/>
          <w:szCs w:val="24"/>
        </w:rPr>
        <w:t>выполняться Работы.</w:t>
      </w:r>
    </w:p>
    <w:p w:rsidR="00EA0B93" w:rsidRPr="00EA0B93" w:rsidRDefault="00D66851" w:rsidP="00EA0B93">
      <w:pPr>
        <w:jc w:val="both"/>
        <w:rPr>
          <w:snapToGrid w:val="0"/>
          <w:sz w:val="24"/>
          <w:szCs w:val="24"/>
        </w:rPr>
      </w:pPr>
      <w:r>
        <w:rPr>
          <w:snapToGrid w:val="0"/>
          <w:sz w:val="24"/>
          <w:szCs w:val="24"/>
        </w:rPr>
        <w:t>7</w:t>
      </w:r>
      <w:r w:rsidR="00EA0B93" w:rsidRPr="00EA0B93">
        <w:rPr>
          <w:snapToGrid w:val="0"/>
          <w:sz w:val="24"/>
          <w:szCs w:val="24"/>
        </w:rPr>
        <w:t xml:space="preserve">.2.2. Принять и оплатить в соответствии с условиями настоящего Договора Работы, выполненные Подрядчиком надлежащим образом. </w:t>
      </w:r>
    </w:p>
    <w:p w:rsidR="00EA0B93" w:rsidRDefault="00EA0B93" w:rsidP="00BD0175">
      <w:pPr>
        <w:pStyle w:val="a7"/>
        <w:ind w:firstLine="0"/>
        <w:rPr>
          <w:sz w:val="24"/>
          <w:szCs w:val="24"/>
        </w:rPr>
      </w:pPr>
    </w:p>
    <w:p w:rsidR="0020712E" w:rsidRDefault="0020712E" w:rsidP="00EA0B93">
      <w:pPr>
        <w:pStyle w:val="ac"/>
        <w:numPr>
          <w:ilvl w:val="0"/>
          <w:numId w:val="21"/>
        </w:numPr>
        <w:ind w:right="-365"/>
        <w:jc w:val="center"/>
        <w:rPr>
          <w:b/>
          <w:sz w:val="24"/>
          <w:szCs w:val="24"/>
        </w:rPr>
      </w:pPr>
      <w:r w:rsidRPr="00F8548A">
        <w:rPr>
          <w:b/>
          <w:sz w:val="24"/>
          <w:szCs w:val="24"/>
        </w:rPr>
        <w:t>ОТВЕТСТВЕННОСТЬ СТОРОН</w:t>
      </w:r>
    </w:p>
    <w:p w:rsidR="00922C8D" w:rsidRDefault="00922C8D" w:rsidP="00922C8D">
      <w:pPr>
        <w:pStyle w:val="1"/>
        <w:ind w:left="0" w:right="-2"/>
        <w:jc w:val="both"/>
        <w:rPr>
          <w:szCs w:val="24"/>
          <w:lang w:val="ru-RU"/>
        </w:rPr>
      </w:pPr>
      <w:r>
        <w:rPr>
          <w:szCs w:val="24"/>
          <w:lang w:val="ru-RU"/>
        </w:rPr>
        <w:t>8</w:t>
      </w:r>
      <w:r w:rsidR="00BD0175">
        <w:rPr>
          <w:szCs w:val="24"/>
          <w:lang w:val="ru-RU"/>
        </w:rPr>
        <w:t xml:space="preserve">.1. </w:t>
      </w:r>
      <w:r w:rsidRPr="00922C8D">
        <w:rPr>
          <w:szCs w:val="24"/>
          <w:lang w:val="ru-RU"/>
        </w:rPr>
        <w:t xml:space="preserve">За несвоевременную оплату выполненных Работ на основании </w:t>
      </w:r>
      <w:r w:rsidRPr="00922C8D">
        <w:rPr>
          <w:kern w:val="24"/>
          <w:szCs w:val="24"/>
          <w:lang w:val="ru-RU"/>
        </w:rPr>
        <w:t xml:space="preserve">Акта сдачи-приемки выполненных </w:t>
      </w:r>
      <w:r w:rsidR="002130D1">
        <w:rPr>
          <w:kern w:val="24"/>
          <w:szCs w:val="24"/>
          <w:lang w:val="ru-RU"/>
        </w:rPr>
        <w:t xml:space="preserve">работ </w:t>
      </w:r>
      <w:r w:rsidRPr="00922C8D">
        <w:rPr>
          <w:szCs w:val="24"/>
          <w:lang w:val="ru-RU"/>
        </w:rPr>
        <w:t>Подрядчик имеет право требовать от Заказчика оплаты пени в размере 0,2 % от суммы просроченного платежа за каждый день просрочки, но не более 20% от суммы просроченного платежа.</w:t>
      </w:r>
    </w:p>
    <w:p w:rsidR="00922C8D" w:rsidRDefault="00922C8D" w:rsidP="00922C8D">
      <w:pPr>
        <w:pStyle w:val="1"/>
        <w:ind w:left="0" w:right="-2"/>
        <w:jc w:val="both"/>
        <w:rPr>
          <w:szCs w:val="24"/>
          <w:lang w:val="ru-RU"/>
        </w:rPr>
      </w:pPr>
    </w:p>
    <w:p w:rsidR="00922C8D" w:rsidRPr="00922C8D" w:rsidRDefault="00922C8D" w:rsidP="00922C8D">
      <w:pPr>
        <w:pStyle w:val="1"/>
        <w:ind w:left="0" w:right="-2"/>
        <w:jc w:val="both"/>
        <w:rPr>
          <w:szCs w:val="24"/>
          <w:lang w:val="ru-RU"/>
        </w:rPr>
      </w:pPr>
      <w:r>
        <w:rPr>
          <w:szCs w:val="24"/>
          <w:lang w:val="ru-RU"/>
        </w:rPr>
        <w:t xml:space="preserve">8.2. </w:t>
      </w:r>
      <w:r w:rsidRPr="00922C8D">
        <w:rPr>
          <w:szCs w:val="24"/>
          <w:lang w:val="ru-RU"/>
        </w:rPr>
        <w:t>За н</w:t>
      </w:r>
      <w:r w:rsidR="002130D1">
        <w:rPr>
          <w:szCs w:val="24"/>
          <w:lang w:val="ru-RU"/>
        </w:rPr>
        <w:t xml:space="preserve">есвоевременное выполнение Работ, а также за </w:t>
      </w:r>
      <w:r>
        <w:rPr>
          <w:szCs w:val="24"/>
          <w:lang w:val="ru-RU"/>
        </w:rPr>
        <w:t xml:space="preserve">отказ от выполнения Работ </w:t>
      </w:r>
      <w:r w:rsidRPr="00922C8D">
        <w:rPr>
          <w:szCs w:val="24"/>
          <w:lang w:val="ru-RU"/>
        </w:rPr>
        <w:t xml:space="preserve">Заказчик имеет право требовать от Подрядчика оплаты пени в размере 0,2% от стоимости Работ по </w:t>
      </w:r>
      <w:r>
        <w:rPr>
          <w:szCs w:val="24"/>
          <w:lang w:val="ru-RU"/>
        </w:rPr>
        <w:t xml:space="preserve">Заказу </w:t>
      </w:r>
      <w:r w:rsidRPr="00922C8D">
        <w:rPr>
          <w:szCs w:val="24"/>
          <w:lang w:val="ru-RU"/>
        </w:rPr>
        <w:t>за каждый день просрочки.</w:t>
      </w:r>
    </w:p>
    <w:p w:rsidR="00922C8D" w:rsidRDefault="00922C8D" w:rsidP="00922C8D">
      <w:pPr>
        <w:ind w:left="-993" w:right="-2"/>
        <w:jc w:val="both"/>
        <w:rPr>
          <w:sz w:val="24"/>
          <w:szCs w:val="24"/>
        </w:rPr>
      </w:pPr>
    </w:p>
    <w:p w:rsidR="00922C8D" w:rsidRDefault="00922C8D" w:rsidP="00922C8D">
      <w:pPr>
        <w:ind w:right="-2"/>
        <w:jc w:val="both"/>
        <w:rPr>
          <w:sz w:val="24"/>
          <w:szCs w:val="24"/>
        </w:rPr>
      </w:pPr>
      <w:r>
        <w:rPr>
          <w:sz w:val="24"/>
          <w:szCs w:val="24"/>
        </w:rPr>
        <w:t>8</w:t>
      </w:r>
      <w:r w:rsidRPr="00922C8D">
        <w:rPr>
          <w:sz w:val="24"/>
          <w:szCs w:val="24"/>
        </w:rPr>
        <w:t xml:space="preserve">.3. За выполнение Работ ненадлежащего качества Заказчик имеет право </w:t>
      </w:r>
      <w:r>
        <w:rPr>
          <w:sz w:val="24"/>
          <w:szCs w:val="24"/>
        </w:rPr>
        <w:t xml:space="preserve">требовать от </w:t>
      </w:r>
      <w:r w:rsidRPr="00922C8D">
        <w:rPr>
          <w:sz w:val="24"/>
          <w:szCs w:val="24"/>
        </w:rPr>
        <w:t xml:space="preserve">Подрядчика штраф в размере 20 % от стоимости Работ ненадлежащего качества. </w:t>
      </w:r>
    </w:p>
    <w:p w:rsidR="00922C8D" w:rsidRDefault="00922C8D" w:rsidP="007A254D">
      <w:pPr>
        <w:ind w:right="-2" w:firstLine="567"/>
        <w:jc w:val="both"/>
        <w:rPr>
          <w:sz w:val="24"/>
          <w:szCs w:val="24"/>
        </w:rPr>
      </w:pPr>
      <w:r w:rsidRPr="00922C8D">
        <w:rPr>
          <w:sz w:val="24"/>
          <w:szCs w:val="24"/>
        </w:rPr>
        <w:t xml:space="preserve">Под работами ненадлежащего качества Стороны понимают Работы, результат которых не соответствует установленным стандартам, нормам и правилам, </w:t>
      </w:r>
      <w:r>
        <w:rPr>
          <w:sz w:val="24"/>
          <w:szCs w:val="24"/>
        </w:rPr>
        <w:t xml:space="preserve">условиям </w:t>
      </w:r>
      <w:r w:rsidRPr="00922C8D">
        <w:rPr>
          <w:sz w:val="24"/>
          <w:szCs w:val="24"/>
        </w:rPr>
        <w:t>настояще</w:t>
      </w:r>
      <w:r>
        <w:rPr>
          <w:sz w:val="24"/>
          <w:szCs w:val="24"/>
        </w:rPr>
        <w:t>го и тр</w:t>
      </w:r>
      <w:r w:rsidRPr="00922C8D">
        <w:rPr>
          <w:sz w:val="24"/>
          <w:szCs w:val="24"/>
        </w:rPr>
        <w:t>ебованиям Заказчика.</w:t>
      </w:r>
    </w:p>
    <w:p w:rsidR="00922C8D" w:rsidRPr="00922C8D" w:rsidRDefault="00922C8D" w:rsidP="00922C8D">
      <w:pPr>
        <w:ind w:right="-2"/>
        <w:jc w:val="both"/>
        <w:rPr>
          <w:sz w:val="24"/>
          <w:szCs w:val="24"/>
        </w:rPr>
      </w:pPr>
    </w:p>
    <w:p w:rsidR="00922C8D" w:rsidRPr="00922C8D" w:rsidRDefault="00922C8D" w:rsidP="00922C8D">
      <w:pPr>
        <w:ind w:right="-2"/>
        <w:jc w:val="both"/>
        <w:rPr>
          <w:sz w:val="24"/>
          <w:szCs w:val="24"/>
        </w:rPr>
      </w:pPr>
      <w:r>
        <w:rPr>
          <w:sz w:val="24"/>
          <w:szCs w:val="24"/>
        </w:rPr>
        <w:t>8</w:t>
      </w:r>
      <w:r w:rsidRPr="00922C8D">
        <w:rPr>
          <w:sz w:val="24"/>
          <w:szCs w:val="24"/>
        </w:rPr>
        <w:t>.4. За использование Подрядчиком при выполнении работ материалов ненадлежащего качества</w:t>
      </w:r>
      <w:r>
        <w:rPr>
          <w:sz w:val="24"/>
          <w:szCs w:val="24"/>
        </w:rPr>
        <w:t xml:space="preserve"> Заказчик имеет право требовать от Подрядчика </w:t>
      </w:r>
      <w:r w:rsidRPr="00922C8D">
        <w:rPr>
          <w:sz w:val="24"/>
          <w:szCs w:val="24"/>
        </w:rPr>
        <w:t xml:space="preserve">по правилам об ответственности </w:t>
      </w:r>
      <w:r w:rsidRPr="00922C8D">
        <w:rPr>
          <w:sz w:val="24"/>
          <w:szCs w:val="24"/>
        </w:rPr>
        <w:lastRenderedPageBreak/>
        <w:t>продавца за товары ненадлежащего качества</w:t>
      </w:r>
      <w:r>
        <w:rPr>
          <w:sz w:val="24"/>
          <w:szCs w:val="24"/>
        </w:rPr>
        <w:t>,</w:t>
      </w:r>
      <w:r w:rsidRPr="00922C8D">
        <w:rPr>
          <w:sz w:val="24"/>
          <w:szCs w:val="24"/>
        </w:rPr>
        <w:t xml:space="preserve"> штраф в р</w:t>
      </w:r>
      <w:r>
        <w:rPr>
          <w:sz w:val="24"/>
          <w:szCs w:val="24"/>
        </w:rPr>
        <w:t>азмере 20% от стоимости работ по соответствующему Заказу</w:t>
      </w:r>
      <w:r w:rsidRPr="00922C8D">
        <w:rPr>
          <w:sz w:val="24"/>
          <w:szCs w:val="24"/>
        </w:rPr>
        <w:t xml:space="preserve">. </w:t>
      </w:r>
    </w:p>
    <w:p w:rsidR="00922C8D" w:rsidRDefault="00922C8D" w:rsidP="00922C8D">
      <w:pPr>
        <w:ind w:right="-2"/>
        <w:jc w:val="both"/>
        <w:rPr>
          <w:sz w:val="24"/>
          <w:szCs w:val="24"/>
        </w:rPr>
      </w:pPr>
    </w:p>
    <w:p w:rsidR="00922C8D" w:rsidRPr="00922C8D" w:rsidRDefault="00922C8D" w:rsidP="00922C8D">
      <w:pPr>
        <w:ind w:right="-2"/>
        <w:jc w:val="both"/>
        <w:rPr>
          <w:sz w:val="24"/>
          <w:szCs w:val="24"/>
        </w:rPr>
      </w:pPr>
      <w:r>
        <w:rPr>
          <w:sz w:val="24"/>
          <w:szCs w:val="24"/>
        </w:rPr>
        <w:t>8</w:t>
      </w:r>
      <w:r w:rsidRPr="00922C8D">
        <w:rPr>
          <w:sz w:val="24"/>
          <w:szCs w:val="24"/>
        </w:rPr>
        <w:t>.5. За несвоевременное устранение недостатков</w:t>
      </w:r>
      <w:r w:rsidR="00BF4560">
        <w:rPr>
          <w:sz w:val="24"/>
          <w:szCs w:val="24"/>
        </w:rPr>
        <w:t xml:space="preserve"> (дефектов)</w:t>
      </w:r>
      <w:r w:rsidRPr="00922C8D">
        <w:rPr>
          <w:sz w:val="24"/>
          <w:szCs w:val="24"/>
        </w:rPr>
        <w:t>, выявленных в теч</w:t>
      </w:r>
      <w:r w:rsidR="009E43C7">
        <w:rPr>
          <w:sz w:val="24"/>
          <w:szCs w:val="24"/>
        </w:rPr>
        <w:t xml:space="preserve">ение гарантийного срока, </w:t>
      </w:r>
      <w:r w:rsidRPr="00922C8D">
        <w:rPr>
          <w:sz w:val="24"/>
          <w:szCs w:val="24"/>
        </w:rPr>
        <w:t>Заказчик имеет право требов</w:t>
      </w:r>
      <w:r w:rsidR="00DA7B79">
        <w:rPr>
          <w:sz w:val="24"/>
          <w:szCs w:val="24"/>
        </w:rPr>
        <w:t>ать от Подрядчика оплаты штрафа</w:t>
      </w:r>
      <w:r w:rsidRPr="00922C8D">
        <w:rPr>
          <w:sz w:val="24"/>
          <w:szCs w:val="24"/>
        </w:rPr>
        <w:t xml:space="preserve"> в размере 20 % стоимости Работ ненадлежащего качества и возврата оплаченной стоимости работ ненадлежащего качества.</w:t>
      </w:r>
    </w:p>
    <w:p w:rsidR="00922C8D" w:rsidRDefault="00922C8D" w:rsidP="00922C8D">
      <w:pPr>
        <w:jc w:val="both"/>
        <w:rPr>
          <w:snapToGrid w:val="0"/>
          <w:sz w:val="24"/>
          <w:szCs w:val="24"/>
        </w:rPr>
      </w:pPr>
    </w:p>
    <w:p w:rsidR="00922C8D" w:rsidRPr="00922C8D" w:rsidRDefault="00922C8D" w:rsidP="00922C8D">
      <w:pPr>
        <w:jc w:val="both"/>
        <w:rPr>
          <w:snapToGrid w:val="0"/>
          <w:sz w:val="24"/>
          <w:szCs w:val="24"/>
        </w:rPr>
      </w:pPr>
      <w:r>
        <w:rPr>
          <w:snapToGrid w:val="0"/>
          <w:sz w:val="24"/>
          <w:szCs w:val="24"/>
        </w:rPr>
        <w:t>8</w:t>
      </w:r>
      <w:r w:rsidRPr="00922C8D">
        <w:rPr>
          <w:snapToGrid w:val="0"/>
          <w:sz w:val="24"/>
          <w:szCs w:val="24"/>
        </w:rPr>
        <w:t>.6. Взыскание неустойки является правом Сторон, но не является бесспорной обязанностью по настоящему Договору.</w:t>
      </w:r>
    </w:p>
    <w:p w:rsidR="00922C8D" w:rsidRDefault="00922C8D" w:rsidP="00922C8D">
      <w:pPr>
        <w:ind w:right="-2"/>
        <w:jc w:val="both"/>
        <w:rPr>
          <w:sz w:val="24"/>
          <w:szCs w:val="24"/>
        </w:rPr>
      </w:pPr>
    </w:p>
    <w:p w:rsidR="00922C8D" w:rsidRPr="00922C8D" w:rsidRDefault="00922C8D" w:rsidP="00922C8D">
      <w:pPr>
        <w:ind w:right="-2"/>
        <w:jc w:val="both"/>
        <w:rPr>
          <w:color w:val="000000"/>
          <w:sz w:val="24"/>
          <w:szCs w:val="24"/>
        </w:rPr>
      </w:pPr>
      <w:r>
        <w:rPr>
          <w:sz w:val="24"/>
          <w:szCs w:val="24"/>
        </w:rPr>
        <w:t>8</w:t>
      </w:r>
      <w:r w:rsidRPr="00922C8D">
        <w:rPr>
          <w:sz w:val="24"/>
          <w:szCs w:val="24"/>
        </w:rPr>
        <w:t xml:space="preserve">.7. </w:t>
      </w:r>
      <w:r w:rsidRPr="00922C8D">
        <w:rPr>
          <w:color w:val="000000"/>
          <w:sz w:val="24"/>
          <w:szCs w:val="24"/>
        </w:rPr>
        <w:t>Штрафные санкции уплачиваются Подрядчиком в теч</w:t>
      </w:r>
      <w:r>
        <w:rPr>
          <w:color w:val="000000"/>
          <w:sz w:val="24"/>
          <w:szCs w:val="24"/>
        </w:rPr>
        <w:t xml:space="preserve">ение 5 (пяти) банковских дней со дня </w:t>
      </w:r>
      <w:r w:rsidRPr="00922C8D">
        <w:rPr>
          <w:color w:val="000000"/>
          <w:sz w:val="24"/>
          <w:szCs w:val="24"/>
        </w:rPr>
        <w:t xml:space="preserve">получения письменного требования Заказчика об уплате пени. </w:t>
      </w:r>
    </w:p>
    <w:p w:rsidR="00922C8D" w:rsidRPr="00922C8D" w:rsidRDefault="00922C8D" w:rsidP="007A254D">
      <w:pPr>
        <w:ind w:firstLine="567"/>
        <w:jc w:val="both"/>
        <w:rPr>
          <w:snapToGrid w:val="0"/>
          <w:sz w:val="24"/>
          <w:szCs w:val="24"/>
        </w:rPr>
      </w:pPr>
      <w:r w:rsidRPr="00922C8D">
        <w:rPr>
          <w:snapToGrid w:val="0"/>
          <w:color w:val="000000"/>
          <w:sz w:val="24"/>
          <w:szCs w:val="24"/>
        </w:rPr>
        <w:t>В случае их неуплаты в установленный срок Заказчик вправе удержать их сумму из сумм, причитающихся к оплате Подрядчику по настоящему Договору</w:t>
      </w:r>
    </w:p>
    <w:p w:rsidR="00922C8D" w:rsidRDefault="00922C8D" w:rsidP="00922C8D">
      <w:pPr>
        <w:jc w:val="both"/>
        <w:rPr>
          <w:snapToGrid w:val="0"/>
          <w:sz w:val="24"/>
          <w:szCs w:val="24"/>
        </w:rPr>
      </w:pPr>
    </w:p>
    <w:p w:rsidR="00922C8D" w:rsidRPr="00922C8D" w:rsidRDefault="00922C8D" w:rsidP="00922C8D">
      <w:pPr>
        <w:jc w:val="both"/>
        <w:rPr>
          <w:snapToGrid w:val="0"/>
          <w:sz w:val="24"/>
          <w:szCs w:val="24"/>
        </w:rPr>
      </w:pPr>
      <w:r>
        <w:rPr>
          <w:snapToGrid w:val="0"/>
          <w:sz w:val="24"/>
          <w:szCs w:val="24"/>
        </w:rPr>
        <w:t>8</w:t>
      </w:r>
      <w:r w:rsidRPr="00922C8D">
        <w:rPr>
          <w:snapToGrid w:val="0"/>
          <w:sz w:val="24"/>
          <w:szCs w:val="24"/>
        </w:rPr>
        <w:t>.8. С</w:t>
      </w:r>
      <w:r w:rsidRPr="00922C8D">
        <w:rPr>
          <w:bCs/>
          <w:snapToGrid w:val="0"/>
          <w:sz w:val="24"/>
          <w:szCs w:val="24"/>
        </w:rPr>
        <w:t>тороны не несут ответственность по возмещению убытков в виде упущенной выгоды.</w:t>
      </w:r>
    </w:p>
    <w:p w:rsidR="00922C8D" w:rsidRDefault="00922C8D" w:rsidP="00922C8D">
      <w:pPr>
        <w:jc w:val="both"/>
        <w:rPr>
          <w:snapToGrid w:val="0"/>
          <w:sz w:val="24"/>
          <w:szCs w:val="24"/>
        </w:rPr>
      </w:pPr>
    </w:p>
    <w:p w:rsidR="00922C8D" w:rsidRPr="00922C8D" w:rsidRDefault="00922C8D" w:rsidP="00922C8D">
      <w:pPr>
        <w:jc w:val="both"/>
        <w:rPr>
          <w:snapToGrid w:val="0"/>
          <w:sz w:val="24"/>
          <w:szCs w:val="24"/>
        </w:rPr>
      </w:pPr>
      <w:r>
        <w:rPr>
          <w:snapToGrid w:val="0"/>
          <w:sz w:val="24"/>
          <w:szCs w:val="24"/>
        </w:rPr>
        <w:t>8</w:t>
      </w:r>
      <w:r w:rsidRPr="00922C8D">
        <w:rPr>
          <w:snapToGrid w:val="0"/>
          <w:sz w:val="24"/>
          <w:szCs w:val="24"/>
        </w:rPr>
        <w:t xml:space="preserve">.9. Заказчик не несет ответственности за несчастные случаи и увечья, причиненные работникам Подрядчика в ходе исполнения настоящего Договора. </w:t>
      </w:r>
    </w:p>
    <w:p w:rsidR="00922C8D" w:rsidRDefault="00922C8D" w:rsidP="00922C8D">
      <w:pPr>
        <w:ind w:left="-993" w:firstLine="993"/>
        <w:jc w:val="both"/>
        <w:rPr>
          <w:snapToGrid w:val="0"/>
          <w:sz w:val="24"/>
          <w:szCs w:val="24"/>
        </w:rPr>
      </w:pPr>
    </w:p>
    <w:p w:rsidR="00922C8D" w:rsidRPr="00922C8D" w:rsidRDefault="00922C8D" w:rsidP="00922C8D">
      <w:pPr>
        <w:ind w:left="-993" w:firstLine="993"/>
        <w:jc w:val="both"/>
        <w:rPr>
          <w:snapToGrid w:val="0"/>
          <w:sz w:val="24"/>
          <w:szCs w:val="24"/>
        </w:rPr>
      </w:pPr>
      <w:r>
        <w:rPr>
          <w:snapToGrid w:val="0"/>
          <w:sz w:val="24"/>
          <w:szCs w:val="24"/>
        </w:rPr>
        <w:t>8</w:t>
      </w:r>
      <w:r w:rsidRPr="00922C8D">
        <w:rPr>
          <w:snapToGrid w:val="0"/>
          <w:sz w:val="24"/>
          <w:szCs w:val="24"/>
        </w:rPr>
        <w:t>.10. Подрядчик несет ответственность:</w:t>
      </w:r>
    </w:p>
    <w:p w:rsidR="00922C8D" w:rsidRPr="00922C8D" w:rsidRDefault="00922C8D" w:rsidP="007A254D">
      <w:pPr>
        <w:ind w:left="-993" w:firstLine="1560"/>
        <w:jc w:val="both"/>
        <w:rPr>
          <w:snapToGrid w:val="0"/>
          <w:sz w:val="24"/>
          <w:szCs w:val="24"/>
        </w:rPr>
      </w:pPr>
      <w:r w:rsidRPr="00922C8D">
        <w:rPr>
          <w:snapToGrid w:val="0"/>
          <w:sz w:val="24"/>
          <w:szCs w:val="24"/>
        </w:rPr>
        <w:t xml:space="preserve">а) за безопасность проводимых Работ; </w:t>
      </w:r>
    </w:p>
    <w:p w:rsidR="00922C8D" w:rsidRPr="00922C8D" w:rsidRDefault="00922C8D" w:rsidP="007A254D">
      <w:pPr>
        <w:ind w:firstLine="567"/>
        <w:jc w:val="both"/>
        <w:rPr>
          <w:rFonts w:eastAsia="Calibri"/>
          <w:noProof/>
          <w:snapToGrid w:val="0"/>
          <w:sz w:val="24"/>
          <w:szCs w:val="24"/>
          <w:lang w:eastAsia="en-US"/>
        </w:rPr>
      </w:pPr>
      <w:r w:rsidRPr="00922C8D">
        <w:rPr>
          <w:snapToGrid w:val="0"/>
          <w:sz w:val="24"/>
          <w:szCs w:val="24"/>
        </w:rPr>
        <w:t xml:space="preserve">б) </w:t>
      </w:r>
      <w:r w:rsidRPr="00922C8D">
        <w:rPr>
          <w:rFonts w:eastAsia="Calibri"/>
          <w:noProof/>
          <w:snapToGrid w:val="0"/>
          <w:sz w:val="24"/>
          <w:szCs w:val="24"/>
          <w:lang w:eastAsia="en-US"/>
        </w:rPr>
        <w:t xml:space="preserve">перед третьими лицами за нарушение требований законодательства об охране окружающей среды и безопасности ведения работ; </w:t>
      </w:r>
    </w:p>
    <w:p w:rsidR="00922C8D" w:rsidRPr="00922C8D" w:rsidRDefault="00922C8D" w:rsidP="007A254D">
      <w:pPr>
        <w:ind w:firstLine="567"/>
        <w:jc w:val="both"/>
        <w:rPr>
          <w:snapToGrid w:val="0"/>
          <w:sz w:val="24"/>
          <w:szCs w:val="24"/>
        </w:rPr>
      </w:pPr>
      <w:r w:rsidRPr="00922C8D">
        <w:rPr>
          <w:rFonts w:eastAsia="Calibri"/>
          <w:noProof/>
          <w:snapToGrid w:val="0"/>
          <w:sz w:val="24"/>
          <w:szCs w:val="24"/>
          <w:lang w:eastAsia="en-US"/>
        </w:rPr>
        <w:t xml:space="preserve">в) </w:t>
      </w:r>
      <w:r w:rsidRPr="00922C8D">
        <w:rPr>
          <w:snapToGrid w:val="0"/>
          <w:sz w:val="24"/>
          <w:szCs w:val="24"/>
        </w:rPr>
        <w:t xml:space="preserve">за соблюдение его работниками правил по охране труда, технике безопасности и противопожарной безопасности; </w:t>
      </w:r>
    </w:p>
    <w:p w:rsidR="00922C8D" w:rsidRPr="00922C8D" w:rsidRDefault="00BF4560" w:rsidP="007A254D">
      <w:pPr>
        <w:ind w:firstLine="567"/>
        <w:jc w:val="both"/>
        <w:rPr>
          <w:snapToGrid w:val="0"/>
          <w:sz w:val="24"/>
          <w:szCs w:val="24"/>
        </w:rPr>
      </w:pPr>
      <w:r>
        <w:rPr>
          <w:snapToGrid w:val="0"/>
          <w:sz w:val="24"/>
          <w:szCs w:val="24"/>
        </w:rPr>
        <w:t xml:space="preserve">г) </w:t>
      </w:r>
      <w:r w:rsidR="00922C8D" w:rsidRPr="00922C8D">
        <w:rPr>
          <w:snapToGrid w:val="0"/>
          <w:sz w:val="24"/>
          <w:szCs w:val="24"/>
        </w:rPr>
        <w:t>за нарушения правил по охране труда, технике безопасности, производственной санитарии, электро - и пожаробезопасности;</w:t>
      </w:r>
    </w:p>
    <w:p w:rsidR="00922C8D" w:rsidRPr="00922C8D" w:rsidRDefault="00922C8D" w:rsidP="007A254D">
      <w:pPr>
        <w:ind w:firstLine="567"/>
        <w:jc w:val="both"/>
        <w:rPr>
          <w:rFonts w:eastAsia="Calibri"/>
          <w:noProof/>
          <w:snapToGrid w:val="0"/>
          <w:sz w:val="24"/>
          <w:szCs w:val="24"/>
          <w:lang w:eastAsia="en-US"/>
        </w:rPr>
      </w:pPr>
      <w:r w:rsidRPr="00922C8D">
        <w:rPr>
          <w:snapToGrid w:val="0"/>
          <w:sz w:val="24"/>
          <w:szCs w:val="24"/>
        </w:rPr>
        <w:t xml:space="preserve">д) за не сохранность </w:t>
      </w:r>
      <w:r w:rsidR="00BF4560">
        <w:rPr>
          <w:snapToGrid w:val="0"/>
          <w:sz w:val="24"/>
          <w:szCs w:val="24"/>
        </w:rPr>
        <w:t xml:space="preserve">рекламно-информационных материалов </w:t>
      </w:r>
      <w:r>
        <w:rPr>
          <w:snapToGrid w:val="0"/>
          <w:sz w:val="24"/>
          <w:szCs w:val="24"/>
        </w:rPr>
        <w:t>Заказчик</w:t>
      </w:r>
      <w:r w:rsidR="00BF4560">
        <w:rPr>
          <w:snapToGrid w:val="0"/>
          <w:sz w:val="24"/>
          <w:szCs w:val="24"/>
        </w:rPr>
        <w:t>а</w:t>
      </w:r>
      <w:r w:rsidRPr="00922C8D">
        <w:rPr>
          <w:rFonts w:eastAsia="Calibri"/>
          <w:noProof/>
          <w:snapToGrid w:val="0"/>
          <w:sz w:val="24"/>
          <w:szCs w:val="24"/>
          <w:lang w:eastAsia="en-US"/>
        </w:rPr>
        <w:t>.</w:t>
      </w:r>
    </w:p>
    <w:p w:rsidR="00922C8D" w:rsidRDefault="00922C8D" w:rsidP="00922C8D">
      <w:pPr>
        <w:jc w:val="both"/>
        <w:rPr>
          <w:rFonts w:eastAsia="Calibri"/>
          <w:noProof/>
          <w:snapToGrid w:val="0"/>
          <w:sz w:val="24"/>
          <w:szCs w:val="24"/>
          <w:lang w:eastAsia="en-US"/>
        </w:rPr>
      </w:pPr>
    </w:p>
    <w:p w:rsidR="00922C8D" w:rsidRPr="00922C8D" w:rsidRDefault="00922C8D" w:rsidP="00922C8D">
      <w:pPr>
        <w:jc w:val="both"/>
        <w:rPr>
          <w:rFonts w:eastAsia="Calibri"/>
          <w:noProof/>
          <w:snapToGrid w:val="0"/>
          <w:sz w:val="24"/>
          <w:szCs w:val="24"/>
          <w:lang w:eastAsia="en-US"/>
        </w:rPr>
      </w:pPr>
      <w:r>
        <w:rPr>
          <w:rFonts w:eastAsia="Calibri"/>
          <w:noProof/>
          <w:snapToGrid w:val="0"/>
          <w:sz w:val="24"/>
          <w:szCs w:val="24"/>
          <w:lang w:eastAsia="en-US"/>
        </w:rPr>
        <w:t>8</w:t>
      </w:r>
      <w:r w:rsidRPr="00922C8D">
        <w:rPr>
          <w:rFonts w:eastAsia="Calibri"/>
          <w:noProof/>
          <w:snapToGrid w:val="0"/>
          <w:sz w:val="24"/>
          <w:szCs w:val="24"/>
          <w:lang w:eastAsia="en-US"/>
        </w:rPr>
        <w:t xml:space="preserve">.11. В случае наступления обстоятельств предусмотренных п. </w:t>
      </w:r>
      <w:r>
        <w:rPr>
          <w:rFonts w:eastAsia="Calibri"/>
          <w:noProof/>
          <w:snapToGrid w:val="0"/>
          <w:sz w:val="24"/>
          <w:szCs w:val="24"/>
          <w:lang w:eastAsia="en-US"/>
        </w:rPr>
        <w:t>8</w:t>
      </w:r>
      <w:r w:rsidRPr="00922C8D">
        <w:rPr>
          <w:rFonts w:eastAsia="Calibri"/>
          <w:noProof/>
          <w:snapToGrid w:val="0"/>
          <w:sz w:val="24"/>
          <w:szCs w:val="24"/>
          <w:lang w:eastAsia="en-US"/>
        </w:rPr>
        <w:t>.10. настоящего Договора, Подрядчик возмеща</w:t>
      </w:r>
      <w:r>
        <w:rPr>
          <w:rFonts w:eastAsia="Calibri"/>
          <w:noProof/>
          <w:snapToGrid w:val="0"/>
          <w:sz w:val="24"/>
          <w:szCs w:val="24"/>
          <w:lang w:eastAsia="en-US"/>
        </w:rPr>
        <w:t xml:space="preserve">ет Заказчику причиненные убытки, а в случаях несохранности </w:t>
      </w:r>
      <w:r w:rsidR="00BF4560">
        <w:rPr>
          <w:snapToGrid w:val="0"/>
          <w:sz w:val="24"/>
          <w:szCs w:val="24"/>
        </w:rPr>
        <w:t xml:space="preserve">рекламно-информационных материалов </w:t>
      </w:r>
      <w:r>
        <w:rPr>
          <w:snapToGrid w:val="0"/>
          <w:sz w:val="24"/>
          <w:szCs w:val="24"/>
        </w:rPr>
        <w:t>Заказчик</w:t>
      </w:r>
      <w:r w:rsidR="00BF4560">
        <w:rPr>
          <w:snapToGrid w:val="0"/>
          <w:sz w:val="24"/>
          <w:szCs w:val="24"/>
        </w:rPr>
        <w:t xml:space="preserve">а </w:t>
      </w:r>
      <w:r>
        <w:rPr>
          <w:rFonts w:eastAsia="Calibri"/>
          <w:noProof/>
          <w:snapToGrid w:val="0"/>
          <w:sz w:val="24"/>
          <w:szCs w:val="24"/>
          <w:lang w:eastAsia="en-US"/>
        </w:rPr>
        <w:t xml:space="preserve">дополнительно тажке </w:t>
      </w:r>
      <w:r w:rsidR="00BF4560">
        <w:rPr>
          <w:rFonts w:eastAsia="Calibri"/>
          <w:noProof/>
          <w:snapToGrid w:val="0"/>
          <w:sz w:val="24"/>
          <w:szCs w:val="24"/>
          <w:lang w:eastAsia="en-US"/>
        </w:rPr>
        <w:t>выплачивает штраф в размере 10</w:t>
      </w:r>
      <w:r w:rsidRPr="00922C8D">
        <w:rPr>
          <w:rFonts w:eastAsia="Calibri"/>
          <w:noProof/>
          <w:snapToGrid w:val="0"/>
          <w:sz w:val="24"/>
          <w:szCs w:val="24"/>
          <w:lang w:eastAsia="en-US"/>
        </w:rPr>
        <w:t xml:space="preserve">0 </w:t>
      </w:r>
      <w:r w:rsidR="009E43C7">
        <w:rPr>
          <w:rFonts w:eastAsia="Calibri"/>
          <w:noProof/>
          <w:snapToGrid w:val="0"/>
          <w:sz w:val="24"/>
          <w:szCs w:val="24"/>
          <w:lang w:eastAsia="en-US"/>
        </w:rPr>
        <w:t>БРВ</w:t>
      </w:r>
      <w:r w:rsidR="00F414F3">
        <w:rPr>
          <w:rFonts w:eastAsia="Calibri"/>
          <w:noProof/>
          <w:snapToGrid w:val="0"/>
          <w:sz w:val="24"/>
          <w:szCs w:val="24"/>
          <w:lang w:eastAsia="en-US"/>
        </w:rPr>
        <w:t xml:space="preserve"> за каждый случай</w:t>
      </w:r>
      <w:r w:rsidRPr="00922C8D">
        <w:rPr>
          <w:rFonts w:eastAsia="Calibri"/>
          <w:noProof/>
          <w:snapToGrid w:val="0"/>
          <w:sz w:val="24"/>
          <w:szCs w:val="24"/>
          <w:lang w:eastAsia="en-US"/>
        </w:rPr>
        <w:t xml:space="preserve">. </w:t>
      </w:r>
    </w:p>
    <w:p w:rsidR="00922C8D" w:rsidRPr="00922C8D" w:rsidRDefault="00922C8D" w:rsidP="00922C8D">
      <w:pPr>
        <w:ind w:left="-993"/>
        <w:jc w:val="both"/>
        <w:rPr>
          <w:snapToGrid w:val="0"/>
          <w:sz w:val="24"/>
          <w:szCs w:val="24"/>
        </w:rPr>
      </w:pPr>
    </w:p>
    <w:p w:rsidR="0020712E" w:rsidRDefault="00D836E0" w:rsidP="00EA0B93">
      <w:pPr>
        <w:pStyle w:val="a7"/>
        <w:numPr>
          <w:ilvl w:val="0"/>
          <w:numId w:val="21"/>
        </w:numPr>
        <w:jc w:val="center"/>
        <w:rPr>
          <w:b/>
          <w:sz w:val="24"/>
          <w:szCs w:val="24"/>
        </w:rPr>
      </w:pPr>
      <w:r>
        <w:rPr>
          <w:b/>
          <w:sz w:val="24"/>
          <w:szCs w:val="24"/>
        </w:rPr>
        <w:t>ПОРЯДОК РАССМОТРЕНИЯ СПОРОВ</w:t>
      </w:r>
    </w:p>
    <w:p w:rsidR="0020712E" w:rsidRPr="002502B2" w:rsidRDefault="002130D1" w:rsidP="00BD0175">
      <w:pPr>
        <w:pStyle w:val="a7"/>
        <w:ind w:firstLine="0"/>
        <w:rPr>
          <w:sz w:val="24"/>
          <w:szCs w:val="24"/>
        </w:rPr>
      </w:pPr>
      <w:r>
        <w:rPr>
          <w:sz w:val="24"/>
          <w:szCs w:val="24"/>
        </w:rPr>
        <w:t>9</w:t>
      </w:r>
      <w:r w:rsidR="0020712E" w:rsidRPr="002502B2">
        <w:rPr>
          <w:sz w:val="24"/>
          <w:szCs w:val="24"/>
        </w:rPr>
        <w:t xml:space="preserve">.1. Споры, возникающие между Сторонами </w:t>
      </w:r>
      <w:r w:rsidR="00D836E0">
        <w:rPr>
          <w:sz w:val="24"/>
          <w:szCs w:val="24"/>
        </w:rPr>
        <w:t xml:space="preserve">из </w:t>
      </w:r>
      <w:r w:rsidR="0020712E" w:rsidRPr="002502B2">
        <w:rPr>
          <w:sz w:val="24"/>
          <w:szCs w:val="24"/>
        </w:rPr>
        <w:t xml:space="preserve">настоящего Договора, </w:t>
      </w:r>
      <w:r w:rsidR="00D836E0">
        <w:rPr>
          <w:sz w:val="24"/>
          <w:szCs w:val="24"/>
        </w:rPr>
        <w:t xml:space="preserve">подлежат урегулированию </w:t>
      </w:r>
      <w:r w:rsidR="0020712E" w:rsidRPr="002502B2">
        <w:rPr>
          <w:sz w:val="24"/>
          <w:szCs w:val="24"/>
        </w:rPr>
        <w:t>путем переговоров</w:t>
      </w:r>
      <w:r w:rsidR="00D836E0" w:rsidRPr="00D836E0">
        <w:rPr>
          <w:sz w:val="24"/>
          <w:szCs w:val="24"/>
        </w:rPr>
        <w:t xml:space="preserve"> </w:t>
      </w:r>
      <w:r w:rsidR="00D836E0">
        <w:rPr>
          <w:sz w:val="24"/>
          <w:szCs w:val="24"/>
        </w:rPr>
        <w:t xml:space="preserve">между </w:t>
      </w:r>
      <w:r w:rsidR="00D836E0" w:rsidRPr="002502B2">
        <w:rPr>
          <w:sz w:val="24"/>
          <w:szCs w:val="24"/>
        </w:rPr>
        <w:t>Сторонами</w:t>
      </w:r>
      <w:r w:rsidR="0020712E" w:rsidRPr="002502B2">
        <w:rPr>
          <w:sz w:val="24"/>
          <w:szCs w:val="24"/>
        </w:rPr>
        <w:t>.</w:t>
      </w:r>
    </w:p>
    <w:p w:rsidR="00BD0175" w:rsidRDefault="00BD0175" w:rsidP="00BD0175">
      <w:pPr>
        <w:pStyle w:val="a7"/>
        <w:ind w:firstLine="0"/>
        <w:rPr>
          <w:sz w:val="24"/>
          <w:szCs w:val="24"/>
        </w:rPr>
      </w:pPr>
    </w:p>
    <w:p w:rsidR="0020712E" w:rsidRDefault="002130D1" w:rsidP="00BD0175">
      <w:pPr>
        <w:pStyle w:val="a7"/>
        <w:ind w:firstLine="0"/>
        <w:rPr>
          <w:sz w:val="24"/>
          <w:szCs w:val="24"/>
        </w:rPr>
      </w:pPr>
      <w:r>
        <w:rPr>
          <w:sz w:val="24"/>
          <w:szCs w:val="24"/>
        </w:rPr>
        <w:t>9</w:t>
      </w:r>
      <w:r w:rsidR="0020712E" w:rsidRPr="002502B2">
        <w:rPr>
          <w:sz w:val="24"/>
          <w:szCs w:val="24"/>
        </w:rPr>
        <w:t>.2</w:t>
      </w:r>
      <w:r w:rsidR="0020712E">
        <w:rPr>
          <w:sz w:val="24"/>
          <w:szCs w:val="24"/>
        </w:rPr>
        <w:t xml:space="preserve">. </w:t>
      </w:r>
      <w:r w:rsidR="00D836E0">
        <w:rPr>
          <w:sz w:val="24"/>
          <w:szCs w:val="24"/>
        </w:rPr>
        <w:t xml:space="preserve">Споры между Сторонами, не урегулированные </w:t>
      </w:r>
      <w:r w:rsidR="0020712E" w:rsidRPr="002502B2">
        <w:rPr>
          <w:sz w:val="24"/>
          <w:szCs w:val="24"/>
        </w:rPr>
        <w:t>пут</w:t>
      </w:r>
      <w:r w:rsidR="00D836E0">
        <w:rPr>
          <w:sz w:val="24"/>
          <w:szCs w:val="24"/>
        </w:rPr>
        <w:t>ем переговоров, подлежа</w:t>
      </w:r>
      <w:r w:rsidR="0020712E" w:rsidRPr="002502B2">
        <w:rPr>
          <w:sz w:val="24"/>
          <w:szCs w:val="24"/>
        </w:rPr>
        <w:t>т разрешению в Ташкент</w:t>
      </w:r>
      <w:r w:rsidR="009E516C">
        <w:rPr>
          <w:sz w:val="24"/>
          <w:szCs w:val="24"/>
        </w:rPr>
        <w:t>ском межрайонном экономическом суде</w:t>
      </w:r>
      <w:r w:rsidR="0020712E" w:rsidRPr="002502B2">
        <w:rPr>
          <w:sz w:val="24"/>
          <w:szCs w:val="24"/>
        </w:rPr>
        <w:t>.</w:t>
      </w:r>
    </w:p>
    <w:p w:rsidR="0020712E" w:rsidRPr="002502B2" w:rsidRDefault="0020712E" w:rsidP="0020712E">
      <w:pPr>
        <w:pStyle w:val="a7"/>
        <w:rPr>
          <w:sz w:val="24"/>
          <w:szCs w:val="24"/>
        </w:rPr>
      </w:pPr>
    </w:p>
    <w:p w:rsidR="0020712E" w:rsidRDefault="0020712E" w:rsidP="00EA0B93">
      <w:pPr>
        <w:pStyle w:val="a7"/>
        <w:numPr>
          <w:ilvl w:val="0"/>
          <w:numId w:val="21"/>
        </w:numPr>
        <w:rPr>
          <w:b/>
          <w:sz w:val="24"/>
          <w:szCs w:val="24"/>
        </w:rPr>
      </w:pPr>
      <w:r>
        <w:rPr>
          <w:b/>
          <w:sz w:val="24"/>
          <w:szCs w:val="24"/>
        </w:rPr>
        <w:t xml:space="preserve">СРОК </w:t>
      </w:r>
      <w:r w:rsidRPr="002502B2">
        <w:rPr>
          <w:b/>
          <w:sz w:val="24"/>
          <w:szCs w:val="24"/>
        </w:rPr>
        <w:t>ДЕЙСТВИЯ ДОГ</w:t>
      </w:r>
      <w:r>
        <w:rPr>
          <w:b/>
          <w:sz w:val="24"/>
          <w:szCs w:val="24"/>
        </w:rPr>
        <w:t>ОВОРА И УСЛОВИЯ ЕГО РАСТОРЖЕНИЯ</w:t>
      </w:r>
    </w:p>
    <w:p w:rsidR="009E516C" w:rsidRPr="009E516C" w:rsidRDefault="002130D1" w:rsidP="009E516C">
      <w:pPr>
        <w:pStyle w:val="a7"/>
        <w:tabs>
          <w:tab w:val="left" w:pos="851"/>
        </w:tabs>
        <w:ind w:firstLine="0"/>
        <w:rPr>
          <w:sz w:val="24"/>
          <w:szCs w:val="24"/>
        </w:rPr>
      </w:pPr>
      <w:r>
        <w:rPr>
          <w:sz w:val="24"/>
          <w:szCs w:val="24"/>
        </w:rPr>
        <w:t>10</w:t>
      </w:r>
      <w:r w:rsidR="00BD0175">
        <w:rPr>
          <w:sz w:val="24"/>
          <w:szCs w:val="24"/>
        </w:rPr>
        <w:t xml:space="preserve">.1. </w:t>
      </w:r>
      <w:r w:rsidR="0020712E" w:rsidRPr="002502B2">
        <w:rPr>
          <w:sz w:val="24"/>
          <w:szCs w:val="24"/>
        </w:rPr>
        <w:t>Наст</w:t>
      </w:r>
      <w:r w:rsidR="009E516C">
        <w:rPr>
          <w:sz w:val="24"/>
          <w:szCs w:val="24"/>
        </w:rPr>
        <w:t xml:space="preserve">оящий Договор </w:t>
      </w:r>
      <w:r w:rsidR="009D60D5" w:rsidRPr="009E516C">
        <w:rPr>
          <w:sz w:val="24"/>
          <w:szCs w:val="24"/>
        </w:rPr>
        <w:t xml:space="preserve">действует в течение 12 (двенадцать) календарных месяцев с даты подписания настоящего Договора последней из Сторон. </w:t>
      </w:r>
    </w:p>
    <w:p w:rsidR="009E516C" w:rsidRPr="009E516C" w:rsidRDefault="009E516C" w:rsidP="009D60D5">
      <w:pPr>
        <w:pStyle w:val="a7"/>
        <w:ind w:firstLine="0"/>
        <w:rPr>
          <w:sz w:val="24"/>
          <w:szCs w:val="24"/>
        </w:rPr>
      </w:pPr>
    </w:p>
    <w:p w:rsidR="009D60D5" w:rsidRPr="009E516C" w:rsidRDefault="002130D1" w:rsidP="009D60D5">
      <w:pPr>
        <w:pStyle w:val="a7"/>
        <w:ind w:firstLine="0"/>
        <w:rPr>
          <w:sz w:val="24"/>
          <w:szCs w:val="24"/>
        </w:rPr>
      </w:pPr>
      <w:r>
        <w:rPr>
          <w:sz w:val="24"/>
          <w:szCs w:val="24"/>
        </w:rPr>
        <w:t>10</w:t>
      </w:r>
      <w:r w:rsidR="009E516C" w:rsidRPr="009E516C">
        <w:rPr>
          <w:sz w:val="24"/>
          <w:szCs w:val="24"/>
        </w:rPr>
        <w:t xml:space="preserve">.2. </w:t>
      </w:r>
      <w:r w:rsidR="009D60D5" w:rsidRPr="009E516C">
        <w:rPr>
          <w:sz w:val="24"/>
          <w:szCs w:val="24"/>
        </w:rPr>
        <w:t>Соответствующий Заказ вступает в силу с момента его подписания Сторонами и действует до полного выполнения Сторонами своих обязательств по нему. При этом прекращение действие Договора</w:t>
      </w:r>
      <w:r w:rsidR="009E516C">
        <w:rPr>
          <w:sz w:val="24"/>
          <w:szCs w:val="24"/>
        </w:rPr>
        <w:t xml:space="preserve"> </w:t>
      </w:r>
      <w:r w:rsidR="009D60D5" w:rsidRPr="009E516C">
        <w:rPr>
          <w:sz w:val="24"/>
          <w:szCs w:val="24"/>
        </w:rPr>
        <w:t>не прекращает обязательств</w:t>
      </w:r>
      <w:r w:rsidR="00AC6A31">
        <w:rPr>
          <w:sz w:val="24"/>
          <w:szCs w:val="24"/>
        </w:rPr>
        <w:t>а</w:t>
      </w:r>
      <w:r w:rsidR="009D60D5" w:rsidRPr="009E516C">
        <w:rPr>
          <w:sz w:val="24"/>
          <w:szCs w:val="24"/>
        </w:rPr>
        <w:t xml:space="preserve"> Сторон по соответствующему Заказу.</w:t>
      </w:r>
    </w:p>
    <w:p w:rsidR="00386E95" w:rsidRDefault="002130D1" w:rsidP="00BD0175">
      <w:pPr>
        <w:pStyle w:val="a7"/>
        <w:tabs>
          <w:tab w:val="left" w:pos="851"/>
        </w:tabs>
        <w:ind w:firstLine="0"/>
        <w:rPr>
          <w:sz w:val="24"/>
          <w:szCs w:val="24"/>
        </w:rPr>
      </w:pPr>
      <w:r>
        <w:rPr>
          <w:sz w:val="24"/>
          <w:szCs w:val="24"/>
        </w:rPr>
        <w:lastRenderedPageBreak/>
        <w:t>10</w:t>
      </w:r>
      <w:r w:rsidR="00BD0175">
        <w:rPr>
          <w:sz w:val="24"/>
          <w:szCs w:val="24"/>
        </w:rPr>
        <w:t>.</w:t>
      </w:r>
      <w:r w:rsidR="009E516C">
        <w:rPr>
          <w:sz w:val="24"/>
          <w:szCs w:val="24"/>
        </w:rPr>
        <w:t>3</w:t>
      </w:r>
      <w:r w:rsidR="00BD0175">
        <w:rPr>
          <w:sz w:val="24"/>
          <w:szCs w:val="24"/>
        </w:rPr>
        <w:t xml:space="preserve">. </w:t>
      </w:r>
      <w:r w:rsidR="00386E95">
        <w:rPr>
          <w:sz w:val="24"/>
          <w:szCs w:val="24"/>
        </w:rPr>
        <w:t xml:space="preserve">Заказчик вправе </w:t>
      </w:r>
      <w:r w:rsidR="008E4686" w:rsidRPr="006A0EA5">
        <w:rPr>
          <w:sz w:val="24"/>
          <w:szCs w:val="24"/>
        </w:rPr>
        <w:t xml:space="preserve">досрочно </w:t>
      </w:r>
      <w:r w:rsidR="0020712E" w:rsidRPr="006A0EA5">
        <w:rPr>
          <w:sz w:val="24"/>
          <w:szCs w:val="24"/>
        </w:rPr>
        <w:t>расторгнут</w:t>
      </w:r>
      <w:r w:rsidR="00386E95">
        <w:rPr>
          <w:sz w:val="24"/>
          <w:szCs w:val="24"/>
        </w:rPr>
        <w:t>ь</w:t>
      </w:r>
      <w:r w:rsidR="0020712E" w:rsidRPr="006A0EA5">
        <w:rPr>
          <w:sz w:val="24"/>
          <w:szCs w:val="24"/>
        </w:rPr>
        <w:t xml:space="preserve"> </w:t>
      </w:r>
      <w:r w:rsidR="00386E95">
        <w:rPr>
          <w:sz w:val="24"/>
          <w:szCs w:val="24"/>
        </w:rPr>
        <w:t>настоящий Договор</w:t>
      </w:r>
      <w:r w:rsidR="00242B90" w:rsidRPr="00242B90">
        <w:rPr>
          <w:sz w:val="24"/>
          <w:szCs w:val="24"/>
        </w:rPr>
        <w:t xml:space="preserve"> </w:t>
      </w:r>
      <w:r w:rsidR="00AC6A31">
        <w:rPr>
          <w:sz w:val="24"/>
          <w:szCs w:val="24"/>
        </w:rPr>
        <w:t xml:space="preserve">(Заказ) </w:t>
      </w:r>
      <w:r w:rsidR="00242B90" w:rsidRPr="006A0EA5">
        <w:rPr>
          <w:sz w:val="24"/>
          <w:szCs w:val="24"/>
        </w:rPr>
        <w:t>путём пис</w:t>
      </w:r>
      <w:r w:rsidR="009E516C">
        <w:rPr>
          <w:sz w:val="24"/>
          <w:szCs w:val="24"/>
        </w:rPr>
        <w:t xml:space="preserve">ьменного уведомления </w:t>
      </w:r>
      <w:r>
        <w:rPr>
          <w:sz w:val="24"/>
          <w:szCs w:val="24"/>
        </w:rPr>
        <w:t xml:space="preserve">Подрядчика </w:t>
      </w:r>
      <w:r w:rsidR="00242B90" w:rsidRPr="006A0EA5">
        <w:rPr>
          <w:sz w:val="24"/>
          <w:szCs w:val="24"/>
        </w:rPr>
        <w:t xml:space="preserve">в срок не позднее, чем за </w:t>
      </w:r>
      <w:r w:rsidR="00242B90" w:rsidRPr="00B7028A">
        <w:rPr>
          <w:sz w:val="24"/>
          <w:szCs w:val="24"/>
        </w:rPr>
        <w:t>5 (пять)</w:t>
      </w:r>
      <w:r w:rsidR="00242B90" w:rsidRPr="006A0EA5">
        <w:rPr>
          <w:sz w:val="24"/>
          <w:szCs w:val="24"/>
        </w:rPr>
        <w:t xml:space="preserve"> календарных дней до предполагаемой даты расторжения настоящего Договора</w:t>
      </w:r>
      <w:r w:rsidR="00242B90">
        <w:rPr>
          <w:sz w:val="24"/>
          <w:szCs w:val="24"/>
        </w:rPr>
        <w:t xml:space="preserve"> в следующих случаях</w:t>
      </w:r>
      <w:r w:rsidR="00386E95">
        <w:rPr>
          <w:sz w:val="24"/>
          <w:szCs w:val="24"/>
        </w:rPr>
        <w:t>:</w:t>
      </w:r>
    </w:p>
    <w:p w:rsidR="00386E95" w:rsidRDefault="00386E95" w:rsidP="009B3964">
      <w:pPr>
        <w:pStyle w:val="a7"/>
        <w:tabs>
          <w:tab w:val="left" w:pos="851"/>
        </w:tabs>
        <w:rPr>
          <w:sz w:val="24"/>
          <w:szCs w:val="24"/>
        </w:rPr>
      </w:pPr>
      <w:r>
        <w:rPr>
          <w:sz w:val="24"/>
          <w:szCs w:val="24"/>
        </w:rPr>
        <w:t xml:space="preserve">а) </w:t>
      </w:r>
      <w:r w:rsidR="00242B90">
        <w:rPr>
          <w:sz w:val="24"/>
          <w:szCs w:val="24"/>
        </w:rPr>
        <w:t xml:space="preserve">вследствие нарушения </w:t>
      </w:r>
      <w:r w:rsidR="002130D1">
        <w:rPr>
          <w:sz w:val="24"/>
          <w:szCs w:val="24"/>
        </w:rPr>
        <w:t xml:space="preserve">Подрядчиком </w:t>
      </w:r>
      <w:r w:rsidR="009E516C">
        <w:rPr>
          <w:sz w:val="24"/>
          <w:szCs w:val="24"/>
        </w:rPr>
        <w:t>условий настоящего Договора</w:t>
      </w:r>
      <w:r w:rsidR="00F414F3">
        <w:rPr>
          <w:sz w:val="24"/>
          <w:szCs w:val="24"/>
        </w:rPr>
        <w:t xml:space="preserve"> (Заказа)</w:t>
      </w:r>
      <w:r w:rsidR="00242B90">
        <w:rPr>
          <w:sz w:val="24"/>
          <w:szCs w:val="24"/>
        </w:rPr>
        <w:t xml:space="preserve">. </w:t>
      </w:r>
      <w:r w:rsidR="00242B90">
        <w:rPr>
          <w:rFonts w:eastAsiaTheme="minorHAnsi"/>
          <w:noProof/>
          <w:sz w:val="24"/>
          <w:szCs w:val="24"/>
          <w:lang w:eastAsia="en-US"/>
        </w:rPr>
        <w:t xml:space="preserve">В этом случае Заказчик </w:t>
      </w:r>
      <w:r w:rsidR="00242B90" w:rsidRPr="006A0EA5">
        <w:rPr>
          <w:sz w:val="24"/>
          <w:szCs w:val="24"/>
        </w:rPr>
        <w:t xml:space="preserve">осуществляет оплату стоимости </w:t>
      </w:r>
      <w:r w:rsidR="002130D1">
        <w:rPr>
          <w:sz w:val="24"/>
          <w:szCs w:val="24"/>
        </w:rPr>
        <w:t xml:space="preserve">работ, фактически выполненных и принятых по Акту сдачи-приемки выполненных работ </w:t>
      </w:r>
      <w:r w:rsidR="00242B90">
        <w:rPr>
          <w:rFonts w:eastAsiaTheme="minorHAnsi"/>
          <w:noProof/>
          <w:sz w:val="24"/>
          <w:szCs w:val="24"/>
          <w:lang w:eastAsia="en-US"/>
        </w:rPr>
        <w:t xml:space="preserve">и вправе </w:t>
      </w:r>
      <w:r w:rsidR="00242B90" w:rsidRPr="000E07F8">
        <w:rPr>
          <w:rFonts w:eastAsiaTheme="minorHAnsi"/>
          <w:noProof/>
          <w:sz w:val="24"/>
          <w:szCs w:val="24"/>
          <w:lang w:eastAsia="en-US"/>
        </w:rPr>
        <w:t xml:space="preserve">потребовать уплаты </w:t>
      </w:r>
      <w:r w:rsidR="00242B90">
        <w:rPr>
          <w:rFonts w:eastAsiaTheme="minorHAnsi"/>
          <w:noProof/>
          <w:sz w:val="24"/>
          <w:szCs w:val="24"/>
          <w:lang w:eastAsia="en-US"/>
        </w:rPr>
        <w:t>пени</w:t>
      </w:r>
      <w:r w:rsidR="00242B90">
        <w:rPr>
          <w:sz w:val="24"/>
          <w:szCs w:val="24"/>
        </w:rPr>
        <w:t>;</w:t>
      </w:r>
    </w:p>
    <w:p w:rsidR="0020712E" w:rsidRDefault="009E516C" w:rsidP="009B3964">
      <w:pPr>
        <w:pStyle w:val="a7"/>
        <w:tabs>
          <w:tab w:val="left" w:pos="851"/>
        </w:tabs>
        <w:rPr>
          <w:sz w:val="24"/>
          <w:szCs w:val="24"/>
        </w:rPr>
      </w:pPr>
      <w:r>
        <w:rPr>
          <w:sz w:val="24"/>
          <w:szCs w:val="24"/>
        </w:rPr>
        <w:t xml:space="preserve">б) </w:t>
      </w:r>
      <w:r w:rsidR="00242B90">
        <w:rPr>
          <w:sz w:val="24"/>
          <w:szCs w:val="24"/>
        </w:rPr>
        <w:t xml:space="preserve">по </w:t>
      </w:r>
      <w:r w:rsidR="008E4686">
        <w:rPr>
          <w:sz w:val="24"/>
          <w:szCs w:val="24"/>
        </w:rPr>
        <w:t xml:space="preserve">причинам, не связанным с неисполнением или ненадлежащим исполнением </w:t>
      </w:r>
      <w:r w:rsidR="002130D1">
        <w:rPr>
          <w:sz w:val="24"/>
          <w:szCs w:val="24"/>
        </w:rPr>
        <w:t xml:space="preserve">Подрядчиком </w:t>
      </w:r>
      <w:r w:rsidR="008E4686">
        <w:rPr>
          <w:sz w:val="24"/>
          <w:szCs w:val="24"/>
        </w:rPr>
        <w:t>своих обяз</w:t>
      </w:r>
      <w:r w:rsidR="00242B90">
        <w:rPr>
          <w:sz w:val="24"/>
          <w:szCs w:val="24"/>
        </w:rPr>
        <w:t>ательств по настоящему Договору</w:t>
      </w:r>
      <w:r w:rsidR="00F414F3">
        <w:rPr>
          <w:sz w:val="24"/>
          <w:szCs w:val="24"/>
        </w:rPr>
        <w:t xml:space="preserve"> (Заказу)</w:t>
      </w:r>
      <w:r w:rsidR="008E4686">
        <w:rPr>
          <w:sz w:val="24"/>
          <w:szCs w:val="24"/>
        </w:rPr>
        <w:t xml:space="preserve">. В этом случае </w:t>
      </w:r>
      <w:r w:rsidR="0020712E" w:rsidRPr="006A0EA5">
        <w:rPr>
          <w:sz w:val="24"/>
          <w:szCs w:val="24"/>
        </w:rPr>
        <w:t xml:space="preserve">Заказчик осуществляет оплату стоимости </w:t>
      </w:r>
      <w:r>
        <w:rPr>
          <w:sz w:val="24"/>
          <w:szCs w:val="24"/>
        </w:rPr>
        <w:t>работ</w:t>
      </w:r>
      <w:r w:rsidR="002130D1">
        <w:rPr>
          <w:sz w:val="24"/>
          <w:szCs w:val="24"/>
        </w:rPr>
        <w:t>, фактически выполненных и принятых по Акту сдачи-приемки выполненных работ</w:t>
      </w:r>
      <w:r>
        <w:rPr>
          <w:sz w:val="24"/>
          <w:szCs w:val="24"/>
        </w:rPr>
        <w:t xml:space="preserve"> </w:t>
      </w:r>
      <w:r w:rsidR="0020712E" w:rsidRPr="006A0EA5">
        <w:rPr>
          <w:sz w:val="24"/>
          <w:szCs w:val="24"/>
        </w:rPr>
        <w:t xml:space="preserve">без </w:t>
      </w:r>
      <w:r w:rsidR="008E4686">
        <w:rPr>
          <w:sz w:val="24"/>
          <w:szCs w:val="24"/>
        </w:rPr>
        <w:t>обязательств осуществлять какие-</w:t>
      </w:r>
      <w:r w:rsidR="0020712E" w:rsidRPr="006A0EA5">
        <w:rPr>
          <w:sz w:val="24"/>
          <w:szCs w:val="24"/>
        </w:rPr>
        <w:t>либо иные выплаты.</w:t>
      </w:r>
    </w:p>
    <w:p w:rsidR="00F414F3" w:rsidRDefault="00F414F3" w:rsidP="00F414F3">
      <w:pPr>
        <w:jc w:val="both"/>
        <w:rPr>
          <w:snapToGrid w:val="0"/>
          <w:sz w:val="24"/>
          <w:szCs w:val="24"/>
        </w:rPr>
      </w:pPr>
    </w:p>
    <w:p w:rsidR="00F414F3" w:rsidRPr="00F414F3" w:rsidRDefault="00F414F3" w:rsidP="00F414F3">
      <w:pPr>
        <w:jc w:val="both"/>
        <w:rPr>
          <w:snapToGrid w:val="0"/>
          <w:sz w:val="24"/>
          <w:szCs w:val="24"/>
        </w:rPr>
      </w:pPr>
      <w:r>
        <w:rPr>
          <w:snapToGrid w:val="0"/>
          <w:sz w:val="24"/>
          <w:szCs w:val="24"/>
        </w:rPr>
        <w:t>10</w:t>
      </w:r>
      <w:r w:rsidRPr="00F414F3">
        <w:rPr>
          <w:snapToGrid w:val="0"/>
          <w:sz w:val="24"/>
          <w:szCs w:val="24"/>
        </w:rPr>
        <w:t>.4.</w:t>
      </w:r>
      <w:r>
        <w:rPr>
          <w:snapToGrid w:val="0"/>
          <w:sz w:val="24"/>
          <w:szCs w:val="24"/>
        </w:rPr>
        <w:t xml:space="preserve"> Е</w:t>
      </w:r>
      <w:r w:rsidRPr="00F414F3">
        <w:rPr>
          <w:snapToGrid w:val="0"/>
          <w:sz w:val="24"/>
          <w:szCs w:val="24"/>
        </w:rPr>
        <w:t xml:space="preserve">сли </w:t>
      </w:r>
      <w:r>
        <w:rPr>
          <w:snapToGrid w:val="0"/>
          <w:sz w:val="24"/>
          <w:szCs w:val="24"/>
        </w:rPr>
        <w:t xml:space="preserve">на дату расторжения Договора (Заказа) </w:t>
      </w:r>
      <w:r w:rsidRPr="00F414F3">
        <w:rPr>
          <w:snapToGrid w:val="0"/>
          <w:sz w:val="24"/>
          <w:szCs w:val="24"/>
        </w:rPr>
        <w:t xml:space="preserve">Подрядчик не </w:t>
      </w:r>
      <w:r>
        <w:rPr>
          <w:snapToGrid w:val="0"/>
          <w:sz w:val="24"/>
          <w:szCs w:val="24"/>
        </w:rPr>
        <w:t xml:space="preserve">выполнил </w:t>
      </w:r>
      <w:r w:rsidRPr="00F414F3">
        <w:rPr>
          <w:snapToGrid w:val="0"/>
          <w:sz w:val="24"/>
          <w:szCs w:val="24"/>
        </w:rPr>
        <w:t>работ</w:t>
      </w:r>
      <w:r>
        <w:rPr>
          <w:snapToGrid w:val="0"/>
          <w:sz w:val="24"/>
          <w:szCs w:val="24"/>
        </w:rPr>
        <w:t>ы</w:t>
      </w:r>
      <w:r w:rsidRPr="00F414F3">
        <w:rPr>
          <w:snapToGrid w:val="0"/>
          <w:sz w:val="24"/>
          <w:szCs w:val="24"/>
        </w:rPr>
        <w:t xml:space="preserve"> в </w:t>
      </w:r>
      <w:r>
        <w:rPr>
          <w:snapToGrid w:val="0"/>
          <w:sz w:val="24"/>
          <w:szCs w:val="24"/>
        </w:rPr>
        <w:t xml:space="preserve">установленные </w:t>
      </w:r>
      <w:r w:rsidRPr="00F414F3">
        <w:rPr>
          <w:snapToGrid w:val="0"/>
          <w:sz w:val="24"/>
          <w:szCs w:val="24"/>
        </w:rPr>
        <w:t>условиям</w:t>
      </w:r>
      <w:r>
        <w:rPr>
          <w:snapToGrid w:val="0"/>
          <w:sz w:val="24"/>
          <w:szCs w:val="24"/>
        </w:rPr>
        <w:t>и</w:t>
      </w:r>
      <w:r w:rsidRPr="00F414F3">
        <w:rPr>
          <w:snapToGrid w:val="0"/>
          <w:sz w:val="24"/>
          <w:szCs w:val="24"/>
        </w:rPr>
        <w:t xml:space="preserve"> Заказа</w:t>
      </w:r>
      <w:r>
        <w:rPr>
          <w:snapToGrid w:val="0"/>
          <w:sz w:val="24"/>
          <w:szCs w:val="24"/>
        </w:rPr>
        <w:t xml:space="preserve"> сроки либо выполненные работы не были приняты Заказчиком</w:t>
      </w:r>
      <w:r w:rsidRPr="00F414F3">
        <w:rPr>
          <w:snapToGrid w:val="0"/>
          <w:sz w:val="24"/>
          <w:szCs w:val="24"/>
        </w:rPr>
        <w:t xml:space="preserve">, </w:t>
      </w:r>
      <w:r>
        <w:rPr>
          <w:snapToGrid w:val="0"/>
          <w:sz w:val="24"/>
          <w:szCs w:val="24"/>
        </w:rPr>
        <w:t xml:space="preserve">то в случае расторжения Договора (Заказа) </w:t>
      </w:r>
      <w:r w:rsidRPr="00F414F3">
        <w:rPr>
          <w:snapToGrid w:val="0"/>
          <w:sz w:val="24"/>
          <w:szCs w:val="24"/>
        </w:rPr>
        <w:t xml:space="preserve">Подрядчик </w:t>
      </w:r>
      <w:r>
        <w:rPr>
          <w:snapToGrid w:val="0"/>
          <w:sz w:val="24"/>
          <w:szCs w:val="24"/>
        </w:rPr>
        <w:t xml:space="preserve">обязан произвести </w:t>
      </w:r>
      <w:r w:rsidRPr="00F414F3">
        <w:rPr>
          <w:snapToGrid w:val="0"/>
          <w:sz w:val="24"/>
          <w:szCs w:val="24"/>
        </w:rPr>
        <w:t xml:space="preserve">возврат </w:t>
      </w:r>
      <w:r>
        <w:rPr>
          <w:snapToGrid w:val="0"/>
          <w:sz w:val="24"/>
          <w:szCs w:val="24"/>
        </w:rPr>
        <w:t xml:space="preserve">Заказчику суммы </w:t>
      </w:r>
      <w:r w:rsidRPr="00F414F3">
        <w:rPr>
          <w:snapToGrid w:val="0"/>
          <w:sz w:val="24"/>
          <w:szCs w:val="24"/>
        </w:rPr>
        <w:t>ранее уплаченн</w:t>
      </w:r>
      <w:r>
        <w:rPr>
          <w:snapToGrid w:val="0"/>
          <w:sz w:val="24"/>
          <w:szCs w:val="24"/>
        </w:rPr>
        <w:t xml:space="preserve">ой </w:t>
      </w:r>
      <w:r w:rsidRPr="00F414F3">
        <w:rPr>
          <w:snapToGrid w:val="0"/>
          <w:sz w:val="24"/>
          <w:szCs w:val="24"/>
        </w:rPr>
        <w:t>предоплат</w:t>
      </w:r>
      <w:r>
        <w:rPr>
          <w:snapToGrid w:val="0"/>
          <w:sz w:val="24"/>
          <w:szCs w:val="24"/>
        </w:rPr>
        <w:t>ы</w:t>
      </w:r>
      <w:r w:rsidRPr="00F414F3">
        <w:rPr>
          <w:snapToGrid w:val="0"/>
          <w:sz w:val="24"/>
          <w:szCs w:val="24"/>
        </w:rPr>
        <w:t xml:space="preserve"> в полном объем</w:t>
      </w:r>
      <w:r w:rsidR="009B3964">
        <w:rPr>
          <w:snapToGrid w:val="0"/>
          <w:sz w:val="24"/>
          <w:szCs w:val="24"/>
        </w:rPr>
        <w:t>е.</w:t>
      </w:r>
    </w:p>
    <w:p w:rsidR="00F414F3" w:rsidRDefault="00F414F3" w:rsidP="00BD0175">
      <w:pPr>
        <w:pStyle w:val="a7"/>
        <w:tabs>
          <w:tab w:val="left" w:pos="851"/>
        </w:tabs>
        <w:ind w:firstLine="0"/>
        <w:rPr>
          <w:sz w:val="24"/>
          <w:szCs w:val="24"/>
        </w:rPr>
      </w:pPr>
    </w:p>
    <w:p w:rsidR="00242B90" w:rsidRDefault="002130D1" w:rsidP="00DA7B79">
      <w:pPr>
        <w:pStyle w:val="a7"/>
        <w:tabs>
          <w:tab w:val="left" w:pos="851"/>
        </w:tabs>
        <w:ind w:firstLine="0"/>
        <w:rPr>
          <w:sz w:val="24"/>
          <w:szCs w:val="24"/>
        </w:rPr>
      </w:pPr>
      <w:r>
        <w:rPr>
          <w:sz w:val="24"/>
          <w:szCs w:val="24"/>
        </w:rPr>
        <w:t>10</w:t>
      </w:r>
      <w:r w:rsidR="00F414F3">
        <w:rPr>
          <w:sz w:val="24"/>
          <w:szCs w:val="24"/>
        </w:rPr>
        <w:t>.5</w:t>
      </w:r>
      <w:r w:rsidR="00E60D58">
        <w:rPr>
          <w:sz w:val="24"/>
          <w:szCs w:val="24"/>
        </w:rPr>
        <w:t xml:space="preserve">. </w:t>
      </w:r>
      <w:r w:rsidR="00AC6A31">
        <w:rPr>
          <w:sz w:val="24"/>
          <w:szCs w:val="24"/>
        </w:rPr>
        <w:t xml:space="preserve">В случае, если после расторжения </w:t>
      </w:r>
      <w:r w:rsidR="00E60D58">
        <w:rPr>
          <w:sz w:val="24"/>
          <w:szCs w:val="24"/>
        </w:rPr>
        <w:t xml:space="preserve">настоящего </w:t>
      </w:r>
      <w:r w:rsidR="00AC6A31">
        <w:rPr>
          <w:sz w:val="24"/>
          <w:szCs w:val="24"/>
        </w:rPr>
        <w:t>Договора (Заказа)</w:t>
      </w:r>
      <w:r w:rsidR="00E60D58">
        <w:rPr>
          <w:sz w:val="24"/>
          <w:szCs w:val="24"/>
        </w:rPr>
        <w:t xml:space="preserve"> по причине нарушения </w:t>
      </w:r>
      <w:r>
        <w:rPr>
          <w:sz w:val="24"/>
          <w:szCs w:val="24"/>
        </w:rPr>
        <w:t xml:space="preserve">Подрядчиком </w:t>
      </w:r>
      <w:r w:rsidR="00E60D58">
        <w:rPr>
          <w:sz w:val="24"/>
          <w:szCs w:val="24"/>
        </w:rPr>
        <w:t xml:space="preserve">условий настоящего Договора (Заказа) Заказчик заключит с другим </w:t>
      </w:r>
      <w:r>
        <w:rPr>
          <w:sz w:val="24"/>
          <w:szCs w:val="24"/>
        </w:rPr>
        <w:t xml:space="preserve">подрядчиком </w:t>
      </w:r>
      <w:r w:rsidR="00E60D58">
        <w:rPr>
          <w:sz w:val="24"/>
          <w:szCs w:val="24"/>
        </w:rPr>
        <w:t>аналогичный дог</w:t>
      </w:r>
      <w:r>
        <w:rPr>
          <w:sz w:val="24"/>
          <w:szCs w:val="24"/>
        </w:rPr>
        <w:t>овор по более высокой стоимости</w:t>
      </w:r>
      <w:r w:rsidR="00E60D58">
        <w:rPr>
          <w:sz w:val="24"/>
          <w:szCs w:val="24"/>
        </w:rPr>
        <w:t xml:space="preserve">, то </w:t>
      </w:r>
      <w:r>
        <w:rPr>
          <w:sz w:val="24"/>
          <w:szCs w:val="24"/>
        </w:rPr>
        <w:t xml:space="preserve">Подрядчик </w:t>
      </w:r>
      <w:r w:rsidR="00E60D58">
        <w:rPr>
          <w:sz w:val="24"/>
          <w:szCs w:val="24"/>
        </w:rPr>
        <w:t>обязуется возместить Заказчику понесенные расходы в виде превышения расценок по настоящему Договору и п</w:t>
      </w:r>
      <w:r>
        <w:rPr>
          <w:sz w:val="24"/>
          <w:szCs w:val="24"/>
        </w:rPr>
        <w:t>о договору с другим подрядчиком</w:t>
      </w:r>
      <w:r w:rsidR="00DA7B79">
        <w:rPr>
          <w:sz w:val="24"/>
          <w:szCs w:val="24"/>
        </w:rPr>
        <w:t xml:space="preserve">. </w:t>
      </w:r>
    </w:p>
    <w:p w:rsidR="00DA7B79" w:rsidRPr="00DA7B79" w:rsidRDefault="00DA7B79" w:rsidP="00DA7B79">
      <w:pPr>
        <w:pStyle w:val="a7"/>
        <w:tabs>
          <w:tab w:val="left" w:pos="851"/>
        </w:tabs>
        <w:ind w:firstLine="0"/>
        <w:rPr>
          <w:rFonts w:eastAsiaTheme="minorHAnsi"/>
          <w:noProof/>
          <w:color w:val="FF0000"/>
          <w:sz w:val="24"/>
          <w:szCs w:val="24"/>
          <w:lang w:eastAsia="en-US"/>
        </w:rPr>
      </w:pPr>
    </w:p>
    <w:p w:rsidR="0020712E" w:rsidRPr="006A0EA5" w:rsidRDefault="002130D1" w:rsidP="00242B90">
      <w:pPr>
        <w:pStyle w:val="a7"/>
        <w:ind w:firstLine="0"/>
        <w:rPr>
          <w:sz w:val="24"/>
          <w:szCs w:val="24"/>
        </w:rPr>
      </w:pPr>
      <w:r>
        <w:rPr>
          <w:sz w:val="24"/>
          <w:szCs w:val="24"/>
        </w:rPr>
        <w:t>10</w:t>
      </w:r>
      <w:r w:rsidR="009E516C">
        <w:rPr>
          <w:sz w:val="24"/>
          <w:szCs w:val="24"/>
        </w:rPr>
        <w:t>.</w:t>
      </w:r>
      <w:r w:rsidR="00F414F3">
        <w:rPr>
          <w:sz w:val="24"/>
          <w:szCs w:val="24"/>
        </w:rPr>
        <w:t>6</w:t>
      </w:r>
      <w:r w:rsidR="00242B90">
        <w:rPr>
          <w:sz w:val="24"/>
          <w:szCs w:val="24"/>
        </w:rPr>
        <w:t xml:space="preserve">. </w:t>
      </w:r>
      <w:r>
        <w:rPr>
          <w:sz w:val="24"/>
          <w:szCs w:val="24"/>
        </w:rPr>
        <w:t xml:space="preserve">Подрядчик </w:t>
      </w:r>
      <w:r w:rsidR="008E4686">
        <w:rPr>
          <w:sz w:val="24"/>
          <w:szCs w:val="24"/>
        </w:rPr>
        <w:t xml:space="preserve">вправе </w:t>
      </w:r>
      <w:r w:rsidR="008E4686" w:rsidRPr="006A0EA5">
        <w:rPr>
          <w:sz w:val="24"/>
          <w:szCs w:val="24"/>
        </w:rPr>
        <w:t xml:space="preserve">досрочно </w:t>
      </w:r>
      <w:r w:rsidR="008E4686">
        <w:rPr>
          <w:sz w:val="24"/>
          <w:szCs w:val="24"/>
        </w:rPr>
        <w:t xml:space="preserve">расторгнуть настоящий Договор </w:t>
      </w:r>
      <w:r w:rsidR="008E4686" w:rsidRPr="006A0EA5">
        <w:rPr>
          <w:sz w:val="24"/>
          <w:szCs w:val="24"/>
        </w:rPr>
        <w:t xml:space="preserve">до момента получения </w:t>
      </w:r>
      <w:r w:rsidR="008E4686">
        <w:rPr>
          <w:sz w:val="24"/>
          <w:szCs w:val="24"/>
        </w:rPr>
        <w:t xml:space="preserve">им </w:t>
      </w:r>
      <w:r w:rsidR="008E4686" w:rsidRPr="006A0EA5">
        <w:rPr>
          <w:sz w:val="24"/>
          <w:szCs w:val="24"/>
        </w:rPr>
        <w:t>предоплаты от Заказчика</w:t>
      </w:r>
      <w:r w:rsidR="008E4686">
        <w:rPr>
          <w:sz w:val="24"/>
          <w:szCs w:val="24"/>
        </w:rPr>
        <w:t xml:space="preserve"> </w:t>
      </w:r>
      <w:r w:rsidR="009E516C">
        <w:rPr>
          <w:sz w:val="24"/>
          <w:szCs w:val="24"/>
        </w:rPr>
        <w:t xml:space="preserve">по первому Заказу </w:t>
      </w:r>
      <w:r w:rsidR="008E4686" w:rsidRPr="006A0EA5">
        <w:rPr>
          <w:sz w:val="24"/>
          <w:szCs w:val="24"/>
        </w:rPr>
        <w:t>путем письменного уведомления Заказчика в срок не позднее, чем за</w:t>
      </w:r>
      <w:r w:rsidR="00DA7B79">
        <w:rPr>
          <w:sz w:val="24"/>
          <w:szCs w:val="24"/>
        </w:rPr>
        <w:t xml:space="preserve"> 10 (десять)</w:t>
      </w:r>
      <w:r w:rsidR="008E4686" w:rsidRPr="006A0EA5">
        <w:rPr>
          <w:sz w:val="24"/>
          <w:szCs w:val="24"/>
        </w:rPr>
        <w:t xml:space="preserve"> </w:t>
      </w:r>
      <w:r w:rsidR="00DA7B79">
        <w:rPr>
          <w:sz w:val="24"/>
          <w:szCs w:val="24"/>
        </w:rPr>
        <w:t xml:space="preserve">календарных дней </w:t>
      </w:r>
      <w:r w:rsidR="008E4686" w:rsidRPr="006A0EA5">
        <w:rPr>
          <w:sz w:val="24"/>
          <w:szCs w:val="24"/>
        </w:rPr>
        <w:t>до предполагаемой даты расторжения настоящего Договора</w:t>
      </w:r>
      <w:r w:rsidR="008E4686">
        <w:rPr>
          <w:sz w:val="24"/>
          <w:szCs w:val="24"/>
        </w:rPr>
        <w:t>.</w:t>
      </w:r>
      <w:r w:rsidR="008E4686" w:rsidRPr="006A0EA5">
        <w:rPr>
          <w:sz w:val="24"/>
          <w:szCs w:val="24"/>
        </w:rPr>
        <w:t xml:space="preserve"> </w:t>
      </w:r>
    </w:p>
    <w:p w:rsidR="00BD0175" w:rsidRDefault="00BD0175" w:rsidP="00BD0175">
      <w:pPr>
        <w:pStyle w:val="a7"/>
        <w:ind w:firstLine="0"/>
        <w:rPr>
          <w:sz w:val="24"/>
          <w:szCs w:val="24"/>
        </w:rPr>
      </w:pPr>
    </w:p>
    <w:p w:rsidR="002A1CD8" w:rsidRPr="002A1CD8" w:rsidRDefault="002A1CD8" w:rsidP="002A1CD8">
      <w:pPr>
        <w:pStyle w:val="ac"/>
        <w:numPr>
          <w:ilvl w:val="0"/>
          <w:numId w:val="21"/>
        </w:numPr>
        <w:jc w:val="center"/>
        <w:rPr>
          <w:b/>
          <w:snapToGrid w:val="0"/>
          <w:sz w:val="24"/>
          <w:szCs w:val="24"/>
        </w:rPr>
      </w:pPr>
      <w:r w:rsidRPr="002A1CD8">
        <w:rPr>
          <w:b/>
          <w:snapToGrid w:val="0"/>
          <w:sz w:val="24"/>
          <w:szCs w:val="24"/>
        </w:rPr>
        <w:t>ГАРАНТИИ</w:t>
      </w:r>
    </w:p>
    <w:p w:rsidR="002A1CD8" w:rsidRPr="002A1CD8" w:rsidRDefault="002A1CD8" w:rsidP="002A1CD8">
      <w:pPr>
        <w:jc w:val="both"/>
        <w:rPr>
          <w:snapToGrid w:val="0"/>
          <w:sz w:val="24"/>
          <w:szCs w:val="24"/>
        </w:rPr>
      </w:pPr>
      <w:r w:rsidRPr="002A1CD8">
        <w:rPr>
          <w:snapToGrid w:val="0"/>
          <w:sz w:val="24"/>
          <w:szCs w:val="24"/>
        </w:rPr>
        <w:t>11.1. Подрядчик гарантирует надлежащее качество выполненных Работ и использованных им при выполнении Работ материалов.</w:t>
      </w:r>
    </w:p>
    <w:p w:rsidR="002A1CD8" w:rsidRDefault="002A1CD8" w:rsidP="002A1CD8">
      <w:pPr>
        <w:jc w:val="both"/>
        <w:rPr>
          <w:sz w:val="24"/>
          <w:szCs w:val="24"/>
        </w:rPr>
      </w:pPr>
    </w:p>
    <w:p w:rsidR="002A1CD8" w:rsidRPr="002A1CD8" w:rsidRDefault="002A1CD8" w:rsidP="002A1CD8">
      <w:pPr>
        <w:jc w:val="both"/>
        <w:rPr>
          <w:sz w:val="24"/>
          <w:szCs w:val="24"/>
        </w:rPr>
      </w:pPr>
      <w:r w:rsidRPr="002A1CD8">
        <w:rPr>
          <w:sz w:val="24"/>
          <w:szCs w:val="24"/>
        </w:rPr>
        <w:t>11.2. На результат выполненных Работ, материалы и запасные части, используемые в процессе выполнения Работ, Подрядчик устанавливает гарантийный срок продолжительностью 12 (двенадцать) месяцев с момента приёмки результата Работ (гарантийный срок).</w:t>
      </w:r>
    </w:p>
    <w:p w:rsidR="002A1CD8" w:rsidRDefault="002A1CD8" w:rsidP="002A1CD8">
      <w:pPr>
        <w:jc w:val="both"/>
        <w:rPr>
          <w:sz w:val="24"/>
          <w:szCs w:val="24"/>
        </w:rPr>
      </w:pPr>
    </w:p>
    <w:p w:rsidR="002A1CD8" w:rsidRPr="002A1CD8" w:rsidRDefault="002A1CD8" w:rsidP="002A1CD8">
      <w:pPr>
        <w:jc w:val="both"/>
        <w:rPr>
          <w:sz w:val="24"/>
          <w:szCs w:val="24"/>
        </w:rPr>
      </w:pPr>
      <w:r w:rsidRPr="002A1CD8">
        <w:rPr>
          <w:sz w:val="24"/>
          <w:szCs w:val="24"/>
        </w:rPr>
        <w:t xml:space="preserve">11.3. В случае выявления недостатков (дефектов) выполненных Работ в течение гарантийного срока Подрядчик обязан за свой счет устранить их по требованию Заказчика в срок не позднее 5 (пяти) рабочих дней с момента предъявления Заказчиком соответствующего требования. </w:t>
      </w:r>
    </w:p>
    <w:p w:rsidR="002A1CD8" w:rsidRDefault="002A1CD8" w:rsidP="00BD0175">
      <w:pPr>
        <w:pStyle w:val="a7"/>
        <w:ind w:firstLine="0"/>
        <w:rPr>
          <w:sz w:val="24"/>
          <w:szCs w:val="24"/>
        </w:rPr>
      </w:pPr>
    </w:p>
    <w:p w:rsidR="0020712E" w:rsidRDefault="0020712E" w:rsidP="00EA0B93">
      <w:pPr>
        <w:pStyle w:val="a7"/>
        <w:numPr>
          <w:ilvl w:val="0"/>
          <w:numId w:val="21"/>
        </w:numPr>
        <w:jc w:val="center"/>
        <w:rPr>
          <w:b/>
          <w:sz w:val="24"/>
          <w:szCs w:val="24"/>
        </w:rPr>
      </w:pPr>
      <w:r w:rsidRPr="002502B2">
        <w:rPr>
          <w:b/>
          <w:sz w:val="24"/>
          <w:szCs w:val="24"/>
        </w:rPr>
        <w:t>ОБСТОЯТЕЛЬСТВА НЕПРЕОДОЛИМОЙ СИЛЫ</w:t>
      </w:r>
    </w:p>
    <w:p w:rsidR="00BD0175" w:rsidRDefault="00BD0175" w:rsidP="00BD0175">
      <w:pPr>
        <w:jc w:val="both"/>
        <w:rPr>
          <w:sz w:val="24"/>
          <w:szCs w:val="24"/>
        </w:rPr>
      </w:pPr>
    </w:p>
    <w:p w:rsidR="003D7C16" w:rsidRPr="003D7C16" w:rsidRDefault="002A1CD8" w:rsidP="00BD0175">
      <w:pPr>
        <w:jc w:val="both"/>
        <w:rPr>
          <w:sz w:val="24"/>
          <w:szCs w:val="24"/>
        </w:rPr>
      </w:pPr>
      <w:r>
        <w:rPr>
          <w:sz w:val="24"/>
          <w:szCs w:val="24"/>
        </w:rPr>
        <w:t>12</w:t>
      </w:r>
      <w:r w:rsidR="003D7C16" w:rsidRPr="003D7C16">
        <w:rPr>
          <w:sz w:val="24"/>
          <w:szCs w:val="24"/>
        </w:rPr>
        <w:t>.1. Сторона, не исполнившая или ненадлежащим образом исполнившая свои обязательства по настоящему Договору, освобождается от ответственности, если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w:t>
      </w:r>
    </w:p>
    <w:p w:rsidR="003D7C16" w:rsidRPr="003D7C16" w:rsidRDefault="003D7C16" w:rsidP="003D7C16">
      <w:pPr>
        <w:ind w:firstLine="567"/>
        <w:jc w:val="both"/>
        <w:rPr>
          <w:sz w:val="24"/>
          <w:szCs w:val="24"/>
        </w:rPr>
      </w:pPr>
      <w:r w:rsidRPr="003D7C16">
        <w:rPr>
          <w:sz w:val="24"/>
          <w:szCs w:val="24"/>
        </w:rPr>
        <w:t xml:space="preserve">К числу обстоятельств непреодолимой силы (форс-мажор) относятся: </w:t>
      </w:r>
    </w:p>
    <w:p w:rsidR="003D7C16" w:rsidRPr="003D7C16" w:rsidRDefault="003D7C16" w:rsidP="003D7C16">
      <w:pPr>
        <w:ind w:firstLine="567"/>
        <w:jc w:val="both"/>
        <w:rPr>
          <w:sz w:val="24"/>
          <w:szCs w:val="24"/>
        </w:rPr>
      </w:pPr>
      <w:r w:rsidRPr="003D7C16">
        <w:rPr>
          <w:sz w:val="24"/>
          <w:szCs w:val="24"/>
        </w:rPr>
        <w:t xml:space="preserve">- пожар, наводнение, землетрясение, другие стихийные бедствия; </w:t>
      </w:r>
    </w:p>
    <w:p w:rsidR="003D7C16" w:rsidRPr="003D7C16" w:rsidRDefault="003D7C16" w:rsidP="003D7C16">
      <w:pPr>
        <w:ind w:firstLine="567"/>
        <w:jc w:val="both"/>
        <w:rPr>
          <w:sz w:val="24"/>
          <w:szCs w:val="24"/>
        </w:rPr>
      </w:pPr>
      <w:r w:rsidRPr="003D7C16">
        <w:rPr>
          <w:sz w:val="24"/>
          <w:szCs w:val="24"/>
        </w:rPr>
        <w:t xml:space="preserve">- блокада или эмбарго на экспорт и (или) импорт, </w:t>
      </w:r>
    </w:p>
    <w:p w:rsidR="003D7C16" w:rsidRPr="003D7C16" w:rsidRDefault="003D7C16" w:rsidP="003D7C16">
      <w:pPr>
        <w:ind w:firstLine="567"/>
        <w:jc w:val="both"/>
        <w:rPr>
          <w:sz w:val="24"/>
          <w:szCs w:val="24"/>
        </w:rPr>
      </w:pPr>
      <w:r w:rsidRPr="003D7C16">
        <w:rPr>
          <w:sz w:val="24"/>
          <w:szCs w:val="24"/>
        </w:rPr>
        <w:t xml:space="preserve">- война, военные действия, террористические акты, </w:t>
      </w:r>
    </w:p>
    <w:p w:rsidR="003D7C16" w:rsidRPr="003D7C16" w:rsidRDefault="003D7C16" w:rsidP="003D7C16">
      <w:pPr>
        <w:ind w:firstLine="567"/>
        <w:jc w:val="both"/>
        <w:rPr>
          <w:sz w:val="24"/>
          <w:szCs w:val="24"/>
        </w:rPr>
      </w:pPr>
      <w:r w:rsidRPr="003D7C16">
        <w:rPr>
          <w:sz w:val="24"/>
          <w:szCs w:val="24"/>
        </w:rPr>
        <w:t xml:space="preserve">- акты Президента Республики Узбекистан и Правительства Республики Узбекистан. </w:t>
      </w:r>
    </w:p>
    <w:p w:rsidR="00BD0175" w:rsidRDefault="00BD0175" w:rsidP="00BD0175">
      <w:pPr>
        <w:jc w:val="both"/>
        <w:rPr>
          <w:sz w:val="24"/>
          <w:szCs w:val="24"/>
        </w:rPr>
      </w:pPr>
    </w:p>
    <w:p w:rsidR="003D7C16" w:rsidRPr="003D7C16" w:rsidRDefault="002130D1" w:rsidP="00BD0175">
      <w:pPr>
        <w:jc w:val="both"/>
        <w:rPr>
          <w:sz w:val="24"/>
          <w:szCs w:val="24"/>
        </w:rPr>
      </w:pPr>
      <w:r>
        <w:rPr>
          <w:sz w:val="24"/>
          <w:szCs w:val="24"/>
        </w:rPr>
        <w:t>1</w:t>
      </w:r>
      <w:r w:rsidR="002A1CD8">
        <w:rPr>
          <w:sz w:val="24"/>
          <w:szCs w:val="24"/>
        </w:rPr>
        <w:t>2</w:t>
      </w:r>
      <w:r w:rsidR="003D7C16" w:rsidRPr="003D7C16">
        <w:rPr>
          <w:sz w:val="24"/>
          <w:szCs w:val="24"/>
        </w:rPr>
        <w:t>.2. В случае возникновения обстоятельств непреодолимой силы (форс-мажор) Сторона, которая подверглась их воздействию, уведомляет об этом другую Сторону в течение 5 (пяти) календарных дней с момента возникновения таких обстоятельств.</w:t>
      </w:r>
    </w:p>
    <w:p w:rsidR="00BD0175" w:rsidRDefault="00BD0175" w:rsidP="00BD0175">
      <w:pPr>
        <w:jc w:val="both"/>
        <w:rPr>
          <w:sz w:val="24"/>
          <w:szCs w:val="24"/>
        </w:rPr>
      </w:pPr>
    </w:p>
    <w:p w:rsidR="003D7C16" w:rsidRPr="003D7C16" w:rsidRDefault="009E516C" w:rsidP="00BD0175">
      <w:pPr>
        <w:jc w:val="both"/>
        <w:rPr>
          <w:sz w:val="24"/>
          <w:szCs w:val="24"/>
        </w:rPr>
      </w:pPr>
      <w:r>
        <w:rPr>
          <w:sz w:val="24"/>
          <w:szCs w:val="24"/>
        </w:rPr>
        <w:t>1</w:t>
      </w:r>
      <w:r w:rsidR="002A1CD8">
        <w:rPr>
          <w:sz w:val="24"/>
          <w:szCs w:val="24"/>
        </w:rPr>
        <w:t>2</w:t>
      </w:r>
      <w:r w:rsidR="003D7C16" w:rsidRPr="003D7C16">
        <w:rPr>
          <w:sz w:val="24"/>
          <w:szCs w:val="24"/>
        </w:rPr>
        <w:t>.3. Факты, указанные в уведомлении, должны подтверждаться документами, выданными уполномоченными государственными органами. Отсутствие такого уведомления, равно как и отсутствие соответствующих подтверждений лишает Сторону права ссылаться на какие-либо вышеуказанные обстоятельства в качестве оснований для освобождения от ответственности за неисполнение или ненадлежащее исполнение обязательств по настоящему Договору.</w:t>
      </w:r>
    </w:p>
    <w:p w:rsidR="00BD0175" w:rsidRDefault="00BD0175" w:rsidP="00BD0175">
      <w:pPr>
        <w:jc w:val="both"/>
        <w:rPr>
          <w:sz w:val="24"/>
          <w:szCs w:val="24"/>
        </w:rPr>
      </w:pPr>
    </w:p>
    <w:p w:rsidR="003D7C16" w:rsidRPr="003D7C16" w:rsidRDefault="009E516C" w:rsidP="00BD0175">
      <w:pPr>
        <w:jc w:val="both"/>
        <w:rPr>
          <w:sz w:val="24"/>
          <w:szCs w:val="24"/>
        </w:rPr>
      </w:pPr>
      <w:r>
        <w:rPr>
          <w:sz w:val="24"/>
          <w:szCs w:val="24"/>
        </w:rPr>
        <w:t>1</w:t>
      </w:r>
      <w:r w:rsidR="002A1CD8">
        <w:rPr>
          <w:sz w:val="24"/>
          <w:szCs w:val="24"/>
        </w:rPr>
        <w:t>2</w:t>
      </w:r>
      <w:r w:rsidR="003D7C16" w:rsidRPr="003D7C16">
        <w:rPr>
          <w:sz w:val="24"/>
          <w:szCs w:val="24"/>
        </w:rPr>
        <w:t>.4. В случае возникновения обстоятельств непреодолимой силы Стороны незамедлительно проводят переговоры друг с другом и согласуют меры, которые необходимо принять, с целью исправления или устранения последствий обстоятельств непреодолимой силы.</w:t>
      </w:r>
    </w:p>
    <w:p w:rsidR="003D7C16" w:rsidRPr="003D7C16" w:rsidRDefault="003D7C16" w:rsidP="003D7C16">
      <w:pPr>
        <w:ind w:firstLine="567"/>
        <w:jc w:val="both"/>
        <w:rPr>
          <w:sz w:val="24"/>
          <w:szCs w:val="24"/>
        </w:rPr>
      </w:pPr>
      <w:r w:rsidRPr="003D7C16">
        <w:rPr>
          <w:sz w:val="24"/>
          <w:szCs w:val="24"/>
        </w:rPr>
        <w:t>В этом случае выполнение соответствующих обязательств может быть отложено на срок действия таких обстоятельств либо до окончания действия их последствий.</w:t>
      </w:r>
    </w:p>
    <w:p w:rsidR="00BD0175" w:rsidRDefault="00BD0175" w:rsidP="00BD0175">
      <w:pPr>
        <w:jc w:val="both"/>
        <w:rPr>
          <w:sz w:val="24"/>
          <w:szCs w:val="24"/>
        </w:rPr>
      </w:pPr>
    </w:p>
    <w:p w:rsidR="003D7C16" w:rsidRPr="003D7C16" w:rsidRDefault="009E516C" w:rsidP="00BD0175">
      <w:pPr>
        <w:jc w:val="both"/>
        <w:rPr>
          <w:sz w:val="24"/>
          <w:szCs w:val="24"/>
        </w:rPr>
      </w:pPr>
      <w:r>
        <w:rPr>
          <w:sz w:val="24"/>
          <w:szCs w:val="24"/>
        </w:rPr>
        <w:t>1</w:t>
      </w:r>
      <w:r w:rsidR="002A1CD8">
        <w:rPr>
          <w:sz w:val="24"/>
          <w:szCs w:val="24"/>
        </w:rPr>
        <w:t>2</w:t>
      </w:r>
      <w:r w:rsidR="003D7C16" w:rsidRPr="003D7C16">
        <w:rPr>
          <w:sz w:val="24"/>
          <w:szCs w:val="24"/>
        </w:rPr>
        <w:t xml:space="preserve">.5. В случае, если обстоятельства непреодолимой силы или их последствия влекут невозможность исполнения обязательств по настоящему Договору, каждая из Сторон вправе расторгнуть настоящий Договор после направления другой Стороне письменного уведомления за 10 (десять) рабочих дней до предполагаемой даты расторжения настоящего Договора. </w:t>
      </w:r>
    </w:p>
    <w:p w:rsidR="003D7C16" w:rsidRPr="003D7C16" w:rsidRDefault="003D7C16" w:rsidP="003D7C16">
      <w:pPr>
        <w:ind w:firstLine="567"/>
        <w:jc w:val="both"/>
        <w:rPr>
          <w:sz w:val="24"/>
          <w:szCs w:val="24"/>
        </w:rPr>
      </w:pPr>
      <w:r w:rsidRPr="003D7C16">
        <w:rPr>
          <w:sz w:val="24"/>
          <w:szCs w:val="24"/>
        </w:rPr>
        <w:t>В этом случае ни одна из Сторон не вправе требовать от другой Стороны возмещения убытков, понесенных в результате обстоятельств непреодолимой силы.</w:t>
      </w:r>
    </w:p>
    <w:p w:rsidR="002130D1" w:rsidRDefault="00E60D58" w:rsidP="002130D1">
      <w:pPr>
        <w:ind w:firstLine="567"/>
        <w:jc w:val="both"/>
        <w:rPr>
          <w:sz w:val="24"/>
          <w:szCs w:val="24"/>
        </w:rPr>
      </w:pPr>
      <w:r>
        <w:rPr>
          <w:sz w:val="24"/>
          <w:szCs w:val="24"/>
        </w:rPr>
        <w:t xml:space="preserve">При этом </w:t>
      </w:r>
      <w:r w:rsidR="002130D1">
        <w:rPr>
          <w:sz w:val="24"/>
          <w:szCs w:val="24"/>
        </w:rPr>
        <w:t xml:space="preserve">Подрядчик </w:t>
      </w:r>
      <w:r w:rsidR="003D7C16" w:rsidRPr="003D7C16">
        <w:rPr>
          <w:sz w:val="24"/>
          <w:szCs w:val="24"/>
        </w:rPr>
        <w:t>обязан произвести Заказчику возврат уплаченных им денежных средств</w:t>
      </w:r>
      <w:r>
        <w:rPr>
          <w:sz w:val="24"/>
          <w:szCs w:val="24"/>
        </w:rPr>
        <w:t xml:space="preserve"> за невыполненные обязательства</w:t>
      </w:r>
      <w:r w:rsidR="003D7C16" w:rsidRPr="003D7C16">
        <w:rPr>
          <w:sz w:val="24"/>
          <w:szCs w:val="24"/>
        </w:rPr>
        <w:t xml:space="preserve">, а Заказчик обязан произвести оплату </w:t>
      </w:r>
      <w:r w:rsidR="002130D1" w:rsidRPr="006A0EA5">
        <w:rPr>
          <w:sz w:val="24"/>
          <w:szCs w:val="24"/>
        </w:rPr>
        <w:t xml:space="preserve">стоимости </w:t>
      </w:r>
      <w:r w:rsidR="002130D1">
        <w:rPr>
          <w:sz w:val="24"/>
          <w:szCs w:val="24"/>
        </w:rPr>
        <w:t>работ, фактически выполненных и принятых по Акту сдачи-приемки выполненных работ</w:t>
      </w:r>
    </w:p>
    <w:p w:rsidR="00887B4C" w:rsidRDefault="00887B4C" w:rsidP="00887B4C">
      <w:pPr>
        <w:pStyle w:val="a7"/>
        <w:ind w:left="720" w:firstLine="0"/>
        <w:rPr>
          <w:b/>
          <w:sz w:val="24"/>
          <w:szCs w:val="24"/>
        </w:rPr>
      </w:pPr>
    </w:p>
    <w:p w:rsidR="0020712E" w:rsidRDefault="0020712E" w:rsidP="00EA0B93">
      <w:pPr>
        <w:pStyle w:val="a7"/>
        <w:numPr>
          <w:ilvl w:val="0"/>
          <w:numId w:val="21"/>
        </w:numPr>
        <w:jc w:val="center"/>
        <w:rPr>
          <w:b/>
          <w:bCs/>
          <w:sz w:val="24"/>
          <w:szCs w:val="24"/>
        </w:rPr>
      </w:pPr>
      <w:r w:rsidRPr="002502B2">
        <w:rPr>
          <w:b/>
          <w:bCs/>
          <w:sz w:val="24"/>
          <w:szCs w:val="24"/>
        </w:rPr>
        <w:t>КОНФИДЕНЦИАЛЬНОСТЬ</w:t>
      </w:r>
    </w:p>
    <w:p w:rsidR="00AD15E0" w:rsidRPr="00AD15E0" w:rsidRDefault="00AD15E0" w:rsidP="00AD15E0">
      <w:pPr>
        <w:jc w:val="both"/>
        <w:rPr>
          <w:snapToGrid w:val="0"/>
          <w:sz w:val="24"/>
          <w:szCs w:val="24"/>
        </w:rPr>
      </w:pPr>
      <w:r>
        <w:rPr>
          <w:snapToGrid w:val="0"/>
          <w:sz w:val="24"/>
          <w:szCs w:val="24"/>
        </w:rPr>
        <w:t>1</w:t>
      </w:r>
      <w:r w:rsidR="002A1CD8">
        <w:rPr>
          <w:snapToGrid w:val="0"/>
          <w:sz w:val="24"/>
          <w:szCs w:val="24"/>
        </w:rPr>
        <w:t>3</w:t>
      </w:r>
      <w:r w:rsidRPr="00AD15E0">
        <w:rPr>
          <w:snapToGrid w:val="0"/>
          <w:sz w:val="24"/>
          <w:szCs w:val="24"/>
        </w:rPr>
        <w:t>.1. Стороны соглашаются, что содержание Договора, а также все документы, переданные Сторонами друг другу в связи с заключением и исполнением настоящего Договора, считаются конфиденциальными и относятся к коммерческой тайне Сторон, которая не подлежит разглашению без письменного согласия другой Стороны.</w:t>
      </w:r>
    </w:p>
    <w:p w:rsidR="00AD15E0" w:rsidRPr="00AD15E0" w:rsidRDefault="00AD15E0" w:rsidP="00AD15E0">
      <w:pPr>
        <w:jc w:val="both"/>
        <w:rPr>
          <w:snapToGrid w:val="0"/>
          <w:sz w:val="24"/>
          <w:szCs w:val="24"/>
        </w:rPr>
      </w:pPr>
      <w:r w:rsidRPr="00AD15E0">
        <w:rPr>
          <w:snapToGrid w:val="0"/>
          <w:sz w:val="24"/>
          <w:szCs w:val="24"/>
        </w:rPr>
        <w:t>Исключение из вышеизложенного правила составляют сведения, которые в соответствии с законодательством Республики Узбекистан не могут составлять коммерческую тайну юридического лица.</w:t>
      </w:r>
    </w:p>
    <w:p w:rsidR="00AD15E0" w:rsidRPr="00AD15E0" w:rsidRDefault="00AD15E0" w:rsidP="00AD15E0">
      <w:pPr>
        <w:jc w:val="both"/>
        <w:rPr>
          <w:snapToGrid w:val="0"/>
          <w:sz w:val="24"/>
          <w:szCs w:val="24"/>
        </w:rPr>
      </w:pPr>
    </w:p>
    <w:p w:rsidR="00AD15E0" w:rsidRPr="00AD15E0" w:rsidRDefault="00AD15E0" w:rsidP="00AD15E0">
      <w:pPr>
        <w:jc w:val="both"/>
        <w:rPr>
          <w:snapToGrid w:val="0"/>
          <w:sz w:val="24"/>
          <w:szCs w:val="24"/>
        </w:rPr>
      </w:pPr>
      <w:r>
        <w:rPr>
          <w:snapToGrid w:val="0"/>
          <w:sz w:val="24"/>
          <w:szCs w:val="24"/>
        </w:rPr>
        <w:t>1</w:t>
      </w:r>
      <w:r w:rsidR="002A1CD8">
        <w:rPr>
          <w:snapToGrid w:val="0"/>
          <w:sz w:val="24"/>
          <w:szCs w:val="24"/>
        </w:rPr>
        <w:t>3</w:t>
      </w:r>
      <w:r w:rsidR="003A2A99">
        <w:rPr>
          <w:snapToGrid w:val="0"/>
          <w:sz w:val="24"/>
          <w:szCs w:val="24"/>
        </w:rPr>
        <w:t xml:space="preserve">.2. </w:t>
      </w:r>
      <w:r w:rsidRPr="00AD15E0">
        <w:rPr>
          <w:snapToGrid w:val="0"/>
          <w:sz w:val="24"/>
          <w:szCs w:val="24"/>
        </w:rPr>
        <w:t>Обязательства по сохранению конфиденциальности сохраняют свою силу и после истечения срока действия настоящего Договора или его досрочного расторжения в течение последующих 3 (трех) лет.</w:t>
      </w:r>
    </w:p>
    <w:p w:rsidR="00AD15E0" w:rsidRPr="00AD15E0" w:rsidRDefault="00AD15E0" w:rsidP="00AD15E0">
      <w:pPr>
        <w:jc w:val="both"/>
        <w:rPr>
          <w:snapToGrid w:val="0"/>
          <w:sz w:val="24"/>
          <w:szCs w:val="24"/>
        </w:rPr>
      </w:pPr>
    </w:p>
    <w:p w:rsidR="00AD15E0" w:rsidRPr="00AD15E0" w:rsidRDefault="00AD15E0" w:rsidP="00AD15E0">
      <w:pPr>
        <w:jc w:val="both"/>
        <w:rPr>
          <w:snapToGrid w:val="0"/>
          <w:sz w:val="24"/>
          <w:szCs w:val="24"/>
        </w:rPr>
      </w:pPr>
      <w:r>
        <w:rPr>
          <w:snapToGrid w:val="0"/>
          <w:sz w:val="24"/>
          <w:szCs w:val="24"/>
        </w:rPr>
        <w:t>1</w:t>
      </w:r>
      <w:r w:rsidR="002A1CD8">
        <w:rPr>
          <w:snapToGrid w:val="0"/>
          <w:sz w:val="24"/>
          <w:szCs w:val="24"/>
        </w:rPr>
        <w:t>3</w:t>
      </w:r>
      <w:r w:rsidRPr="00AD15E0">
        <w:rPr>
          <w:snapToGrid w:val="0"/>
          <w:sz w:val="24"/>
          <w:szCs w:val="24"/>
        </w:rPr>
        <w:t xml:space="preserve">.3. За нарушение условия о конфиденциальности информации, Сторона, допустившая такое нарушение, несёт ответственность в виде возмещения причиненных этим убытков. Данные положения подлежат применению также в случае реорганизации одной из Сторон для её правопреемников, при ликвидации одной из Сторон – для другой Стороны. Способы защиты каждой Стороной конфиденциальной информации другой Стороны – не ниже, чем способы защиты данной Стороной своей собственной конфиденциальной информации. </w:t>
      </w:r>
    </w:p>
    <w:p w:rsidR="00AD15E0" w:rsidRDefault="00AD15E0" w:rsidP="00007BA5">
      <w:pPr>
        <w:ind w:firstLine="567"/>
        <w:jc w:val="both"/>
        <w:rPr>
          <w:snapToGrid w:val="0"/>
          <w:sz w:val="24"/>
          <w:szCs w:val="24"/>
        </w:rPr>
      </w:pPr>
      <w:r w:rsidRPr="00AD15E0">
        <w:rPr>
          <w:snapToGrid w:val="0"/>
          <w:sz w:val="24"/>
          <w:szCs w:val="24"/>
        </w:rPr>
        <w:t>Ни одна из Сторон не вправе передавать конфиденциальную информацию другой Стороны любым третьим лицам или ознакомлять с конфиденциальной информацией другой Стороны любых третьих лиц без письменного согласия другой Стороны.</w:t>
      </w:r>
    </w:p>
    <w:p w:rsidR="009E43C7" w:rsidRPr="009E43C7" w:rsidRDefault="009E43C7" w:rsidP="009E43C7">
      <w:pPr>
        <w:jc w:val="center"/>
        <w:rPr>
          <w:b/>
          <w:snapToGrid w:val="0"/>
          <w:sz w:val="24"/>
          <w:szCs w:val="24"/>
        </w:rPr>
      </w:pPr>
    </w:p>
    <w:p w:rsidR="009E43C7" w:rsidRPr="009E43C7" w:rsidRDefault="009E43C7" w:rsidP="009E43C7">
      <w:pPr>
        <w:jc w:val="center"/>
        <w:rPr>
          <w:b/>
          <w:snapToGrid w:val="0"/>
          <w:sz w:val="24"/>
          <w:szCs w:val="24"/>
        </w:rPr>
      </w:pPr>
      <w:r w:rsidRPr="009E43C7">
        <w:rPr>
          <w:b/>
          <w:snapToGrid w:val="0"/>
          <w:sz w:val="24"/>
          <w:szCs w:val="24"/>
        </w:rPr>
        <w:t>14.АНТИКОРРУПЦИОННАЯ ОГОВОРКА</w:t>
      </w:r>
    </w:p>
    <w:p w:rsidR="009E43C7" w:rsidRDefault="009E43C7" w:rsidP="009E43C7">
      <w:pPr>
        <w:jc w:val="both"/>
        <w:rPr>
          <w:sz w:val="24"/>
          <w:szCs w:val="24"/>
        </w:rPr>
      </w:pPr>
      <w:r>
        <w:rPr>
          <w:sz w:val="24"/>
          <w:szCs w:val="24"/>
        </w:rPr>
        <w:t>14.</w:t>
      </w:r>
      <w:r w:rsidRPr="009E43C7">
        <w:rPr>
          <w:sz w:val="24"/>
          <w:szCs w:val="24"/>
        </w:rPr>
        <w:t>1. Стороны согласовывают не допускать коррупционных действий, связанных с договором при заключении договора, в течение срока действия договора и после окончания этого срока.</w:t>
      </w:r>
    </w:p>
    <w:p w:rsidR="00BB40C2" w:rsidRPr="009E43C7" w:rsidRDefault="00BB40C2" w:rsidP="009E43C7">
      <w:pPr>
        <w:jc w:val="both"/>
        <w:rPr>
          <w:sz w:val="24"/>
          <w:szCs w:val="24"/>
        </w:rPr>
      </w:pPr>
    </w:p>
    <w:p w:rsidR="009E43C7" w:rsidRDefault="009E43C7" w:rsidP="009E43C7">
      <w:pPr>
        <w:jc w:val="both"/>
        <w:rPr>
          <w:sz w:val="24"/>
          <w:szCs w:val="24"/>
        </w:rPr>
      </w:pPr>
      <w:r>
        <w:rPr>
          <w:sz w:val="24"/>
          <w:szCs w:val="24"/>
        </w:rPr>
        <w:t>14.</w:t>
      </w:r>
      <w:r w:rsidRPr="009E43C7">
        <w:rPr>
          <w:sz w:val="24"/>
          <w:szCs w:val="24"/>
        </w:rPr>
        <w:t>2. Стороны признают меры предупреждения коррупции, определенные в дополнительных антикоррупционных условиях договора и обеспечивают сотрудничество по их соблюдению.</w:t>
      </w:r>
    </w:p>
    <w:p w:rsidR="00BB40C2" w:rsidRPr="009E43C7" w:rsidRDefault="00BB40C2" w:rsidP="009E43C7">
      <w:pPr>
        <w:jc w:val="both"/>
        <w:rPr>
          <w:sz w:val="24"/>
          <w:szCs w:val="24"/>
        </w:rPr>
      </w:pPr>
    </w:p>
    <w:p w:rsidR="009E43C7" w:rsidRPr="009E43C7" w:rsidRDefault="009E43C7" w:rsidP="009E43C7">
      <w:pPr>
        <w:jc w:val="both"/>
        <w:rPr>
          <w:sz w:val="24"/>
          <w:szCs w:val="24"/>
        </w:rPr>
      </w:pPr>
      <w:r>
        <w:rPr>
          <w:sz w:val="24"/>
          <w:szCs w:val="24"/>
        </w:rPr>
        <w:t>14.</w:t>
      </w:r>
      <w:r w:rsidRPr="009E43C7">
        <w:rPr>
          <w:sz w:val="24"/>
          <w:szCs w:val="24"/>
        </w:rPr>
        <w:t>3. Каждая сторона гарантирует, что при заключении договора непосредственно ею или ее исполнительными органами, должностными лицами и сотрудниками не передавались деньги, материальные ценности в нарушение закона об отношениях, связанных с договором, не допущено, не предложено, не обещано получение неофициальных денег или других материальных ценностей для заключения договора, а также не получены материальные или любые виды льгот, преференций (не оставлено впечатление о возможности осуществить аналогичные действия в будущем).</w:t>
      </w:r>
    </w:p>
    <w:p w:rsidR="009E43C7" w:rsidRPr="009E43C7" w:rsidRDefault="009E43C7" w:rsidP="00BB40C2">
      <w:pPr>
        <w:ind w:firstLine="567"/>
        <w:jc w:val="both"/>
        <w:rPr>
          <w:sz w:val="24"/>
          <w:szCs w:val="24"/>
        </w:rPr>
      </w:pPr>
      <w:r w:rsidRPr="009E43C7">
        <w:rPr>
          <w:sz w:val="24"/>
          <w:szCs w:val="24"/>
        </w:rPr>
        <w:t>Стороны принимают рациональные меры по недопущению совершения вышеуказанных действий лицами (вспомогательные подрядные организации, агенты и другие лица под контролем сторон), привлеченными ими в рамках договора.</w:t>
      </w:r>
    </w:p>
    <w:p w:rsidR="00BB40C2" w:rsidRDefault="00BB40C2" w:rsidP="009E43C7">
      <w:pPr>
        <w:jc w:val="both"/>
        <w:rPr>
          <w:sz w:val="24"/>
          <w:szCs w:val="24"/>
        </w:rPr>
      </w:pPr>
    </w:p>
    <w:p w:rsidR="009E43C7" w:rsidRPr="009E43C7" w:rsidRDefault="009E43C7" w:rsidP="009E43C7">
      <w:pPr>
        <w:jc w:val="both"/>
        <w:rPr>
          <w:sz w:val="24"/>
          <w:szCs w:val="24"/>
        </w:rPr>
      </w:pPr>
      <w:r>
        <w:rPr>
          <w:sz w:val="24"/>
          <w:szCs w:val="24"/>
        </w:rPr>
        <w:t>14.</w:t>
      </w:r>
      <w:r w:rsidRPr="009E43C7">
        <w:rPr>
          <w:sz w:val="24"/>
          <w:szCs w:val="24"/>
        </w:rPr>
        <w:t>4. Стороны не допускают непосредственное или косвенное (в том числе, через третьих лиц) совершение государственными служащими, политическими партиями, а также своими исполнительными органами, должностными лицами и сотрудниками следующих действий в любой форме:</w:t>
      </w:r>
    </w:p>
    <w:p w:rsidR="009E43C7" w:rsidRPr="009E43C7" w:rsidRDefault="009E43C7" w:rsidP="00BB40C2">
      <w:pPr>
        <w:ind w:firstLine="567"/>
        <w:jc w:val="both"/>
        <w:rPr>
          <w:sz w:val="24"/>
          <w:szCs w:val="24"/>
        </w:rPr>
      </w:pPr>
      <w:r w:rsidRPr="009E43C7">
        <w:rPr>
          <w:sz w:val="24"/>
          <w:szCs w:val="24"/>
        </w:rPr>
        <w:t>а) предложение, обещание получения, предоставление материальной или нематериальной выгоды в пользу вышеуказанных лиц или собственной пользы с целью получения лицензий и разрешений контролирующих органов, осуществления налогообложения, таможенного оформления, рассмотрения дела в суде, получение или сохранение незаконным образом преимущества коммерческого или иного характера в законодательном процессе и других сферах;</w:t>
      </w:r>
    </w:p>
    <w:p w:rsidR="009E43C7" w:rsidRPr="009E43C7" w:rsidRDefault="009E43C7" w:rsidP="00BB40C2">
      <w:pPr>
        <w:ind w:firstLine="567"/>
        <w:jc w:val="both"/>
        <w:rPr>
          <w:sz w:val="24"/>
          <w:szCs w:val="24"/>
        </w:rPr>
      </w:pPr>
      <w:r w:rsidRPr="009E43C7">
        <w:rPr>
          <w:sz w:val="24"/>
          <w:szCs w:val="24"/>
        </w:rPr>
        <w:t>б) легализация доходов, полученных незаконным образом, а также если сторонам известно, что имущество является доходом, полученным от преступной деятельности, придание его происхождению законного оттенка путем его передачи, превращения в имущество либо обмена, сокрытие действительной специфики, источника, места расположения, способа распоряжения, переноса таких денег или другого имущества, настоящих прав на владение денежными средствами или другим имуществом либо его распорядителя;</w:t>
      </w:r>
    </w:p>
    <w:p w:rsidR="009E43C7" w:rsidRPr="009E43C7" w:rsidRDefault="009E43C7" w:rsidP="00BB40C2">
      <w:pPr>
        <w:ind w:firstLine="567"/>
        <w:jc w:val="both"/>
        <w:rPr>
          <w:sz w:val="24"/>
          <w:szCs w:val="24"/>
        </w:rPr>
      </w:pPr>
      <w:r w:rsidRPr="009E43C7">
        <w:rPr>
          <w:sz w:val="24"/>
          <w:szCs w:val="24"/>
        </w:rPr>
        <w:t>в) искать корысти, призывать, угрожать или оказывать давление для совершения коррупционного правонарушения. Одна сторона должна немедленно сообщить второй стороне и уполномоченным государственным органам об аналогичных фактах.</w:t>
      </w:r>
    </w:p>
    <w:p w:rsidR="00BB40C2" w:rsidRDefault="00BB40C2" w:rsidP="009E43C7">
      <w:pPr>
        <w:jc w:val="both"/>
        <w:rPr>
          <w:sz w:val="24"/>
          <w:szCs w:val="24"/>
        </w:rPr>
      </w:pPr>
    </w:p>
    <w:p w:rsidR="009E43C7" w:rsidRPr="009E43C7" w:rsidRDefault="009E43C7" w:rsidP="009E43C7">
      <w:pPr>
        <w:jc w:val="both"/>
        <w:rPr>
          <w:sz w:val="24"/>
          <w:szCs w:val="24"/>
        </w:rPr>
      </w:pPr>
      <w:r>
        <w:rPr>
          <w:sz w:val="24"/>
          <w:szCs w:val="24"/>
        </w:rPr>
        <w:t>14.</w:t>
      </w:r>
      <w:r w:rsidRPr="009E43C7">
        <w:rPr>
          <w:sz w:val="24"/>
          <w:szCs w:val="24"/>
        </w:rPr>
        <w:t>5. Стороны в отношении лиц (в том числе, вспомогательные подрядчики, агенты, торговые представители, дистрибьютеры, юристы, бухгалтера, другие представители, действующие от их имени), находящихся под контролем сторон и действующих от их имени при реализации и передаче товаров, услуг и работ, проведении переговоров по заключению соглашений, получении лицензий, разрешений и других документов разрешительного характера или при осуществлении иных действий в интересах сторон, должны осуществлять следующие действия:</w:t>
      </w:r>
    </w:p>
    <w:p w:rsidR="009E43C7" w:rsidRPr="009E43C7" w:rsidRDefault="009E43C7" w:rsidP="00BB40C2">
      <w:pPr>
        <w:ind w:firstLine="567"/>
        <w:jc w:val="both"/>
        <w:rPr>
          <w:sz w:val="24"/>
          <w:szCs w:val="24"/>
        </w:rPr>
      </w:pPr>
      <w:r w:rsidRPr="009E43C7">
        <w:rPr>
          <w:sz w:val="24"/>
          <w:szCs w:val="24"/>
        </w:rPr>
        <w:t>- предоставление указаний и разъяснений о необходимости недопущения коррупционных действий и бескомпромиссности в отношении коррупционных действий;</w:t>
      </w:r>
    </w:p>
    <w:p w:rsidR="009E43C7" w:rsidRPr="009E43C7" w:rsidRDefault="009E43C7" w:rsidP="00BB40C2">
      <w:pPr>
        <w:ind w:firstLine="567"/>
        <w:jc w:val="both"/>
        <w:rPr>
          <w:sz w:val="24"/>
          <w:szCs w:val="24"/>
        </w:rPr>
      </w:pPr>
      <w:r w:rsidRPr="009E43C7">
        <w:rPr>
          <w:sz w:val="24"/>
          <w:szCs w:val="24"/>
        </w:rPr>
        <w:t>- не использовать их в качестве посредников для осуществления коррупционных действий;</w:t>
      </w:r>
    </w:p>
    <w:p w:rsidR="009E43C7" w:rsidRPr="009E43C7" w:rsidRDefault="009E43C7" w:rsidP="00BB40C2">
      <w:pPr>
        <w:ind w:firstLine="567"/>
        <w:jc w:val="both"/>
        <w:rPr>
          <w:sz w:val="24"/>
          <w:szCs w:val="24"/>
        </w:rPr>
      </w:pPr>
      <w:r w:rsidRPr="009E43C7">
        <w:rPr>
          <w:sz w:val="24"/>
          <w:szCs w:val="24"/>
        </w:rPr>
        <w:t>- привлекать их к работе только исходя из производственной необходимости в процессе ежедневной деятельности стороны;</w:t>
      </w:r>
    </w:p>
    <w:p w:rsidR="009E43C7" w:rsidRPr="009E43C7" w:rsidRDefault="009E43C7" w:rsidP="00BB40C2">
      <w:pPr>
        <w:ind w:firstLine="567"/>
        <w:jc w:val="both"/>
        <w:rPr>
          <w:sz w:val="24"/>
          <w:szCs w:val="24"/>
        </w:rPr>
      </w:pPr>
      <w:r w:rsidRPr="009E43C7">
        <w:rPr>
          <w:sz w:val="24"/>
          <w:szCs w:val="24"/>
        </w:rPr>
        <w:t>- не осуществлять им необоснованные выплаты, превышающие установленный размер оплаты за оказанные услуги в рамках законодательства.</w:t>
      </w:r>
    </w:p>
    <w:p w:rsidR="00BB40C2" w:rsidRDefault="00BB40C2" w:rsidP="009E43C7">
      <w:pPr>
        <w:jc w:val="both"/>
        <w:rPr>
          <w:sz w:val="24"/>
          <w:szCs w:val="24"/>
        </w:rPr>
      </w:pPr>
    </w:p>
    <w:p w:rsidR="009E43C7" w:rsidRPr="009E43C7" w:rsidRDefault="009E43C7" w:rsidP="009E43C7">
      <w:pPr>
        <w:jc w:val="both"/>
        <w:rPr>
          <w:sz w:val="24"/>
          <w:szCs w:val="24"/>
        </w:rPr>
      </w:pPr>
      <w:r>
        <w:rPr>
          <w:sz w:val="24"/>
          <w:szCs w:val="24"/>
        </w:rPr>
        <w:t>14.</w:t>
      </w:r>
      <w:r w:rsidRPr="009E43C7">
        <w:rPr>
          <w:sz w:val="24"/>
          <w:szCs w:val="24"/>
        </w:rPr>
        <w:t>6. Стороны гарантируют не оказывать давления на лица, находящиеся под их контролем и действующих от их имени, в случае уведомление о фактах нарушения установленных обязательств в рамках дополнительных антикоррупционных условий.</w:t>
      </w:r>
    </w:p>
    <w:p w:rsidR="00BB40C2" w:rsidRDefault="00BB40C2" w:rsidP="009E43C7">
      <w:pPr>
        <w:jc w:val="both"/>
        <w:rPr>
          <w:sz w:val="24"/>
          <w:szCs w:val="24"/>
        </w:rPr>
      </w:pPr>
    </w:p>
    <w:p w:rsidR="009E43C7" w:rsidRPr="009E43C7" w:rsidRDefault="009E43C7" w:rsidP="009E43C7">
      <w:pPr>
        <w:jc w:val="both"/>
        <w:rPr>
          <w:sz w:val="24"/>
          <w:szCs w:val="24"/>
        </w:rPr>
      </w:pPr>
      <w:r>
        <w:rPr>
          <w:sz w:val="24"/>
          <w:szCs w:val="24"/>
        </w:rPr>
        <w:t>14.</w:t>
      </w:r>
      <w:r w:rsidRPr="009E43C7">
        <w:rPr>
          <w:sz w:val="24"/>
          <w:szCs w:val="24"/>
        </w:rPr>
        <w:t xml:space="preserve">7. В случае, если одной из сторон стало известно о допущении второй стороной нарушения обязательств, указанных в пунктах </w:t>
      </w:r>
      <w:r>
        <w:rPr>
          <w:sz w:val="24"/>
          <w:szCs w:val="24"/>
        </w:rPr>
        <w:t>14.</w:t>
      </w:r>
      <w:r w:rsidRPr="009E43C7">
        <w:rPr>
          <w:sz w:val="24"/>
          <w:szCs w:val="24"/>
        </w:rPr>
        <w:t xml:space="preserve">4 и </w:t>
      </w:r>
      <w:r>
        <w:rPr>
          <w:sz w:val="24"/>
          <w:szCs w:val="24"/>
        </w:rPr>
        <w:t>14.</w:t>
      </w:r>
      <w:r w:rsidRPr="009E43C7">
        <w:rPr>
          <w:sz w:val="24"/>
          <w:szCs w:val="24"/>
        </w:rPr>
        <w:t>5 дополнительных антикоррупционных условий, эта сторона должна немедленно оповестить об этом вторую сторону и требовать от второй стороны принятие соответствующих мер в течение рационального срока, а также предоставить информацию о проведенных работах.</w:t>
      </w:r>
    </w:p>
    <w:p w:rsidR="009E43C7" w:rsidRPr="009E43C7" w:rsidRDefault="009E43C7" w:rsidP="00BB40C2">
      <w:pPr>
        <w:ind w:firstLine="567"/>
        <w:jc w:val="both"/>
        <w:rPr>
          <w:sz w:val="24"/>
          <w:szCs w:val="24"/>
        </w:rPr>
      </w:pPr>
      <w:r w:rsidRPr="009E43C7">
        <w:rPr>
          <w:sz w:val="24"/>
          <w:szCs w:val="24"/>
        </w:rPr>
        <w:t>В случае, если вторая сторона по требованию первой стороны не приняла соответствующие меры в течение рационального срока или не уведомила о результатах рассмотрения, первая сторона вправе приостановить действие, расторгнуть настоящий договор в одностороннем порядке и требовать полного возмещения ущерба.</w:t>
      </w:r>
    </w:p>
    <w:p w:rsidR="00AD15E0" w:rsidRDefault="00AD15E0" w:rsidP="00BD0175">
      <w:pPr>
        <w:pStyle w:val="a7"/>
        <w:ind w:firstLine="0"/>
        <w:rPr>
          <w:sz w:val="24"/>
          <w:szCs w:val="24"/>
        </w:rPr>
      </w:pPr>
    </w:p>
    <w:p w:rsidR="00BB40C2" w:rsidRDefault="009E43C7" w:rsidP="00BB40C2">
      <w:pPr>
        <w:pStyle w:val="a7"/>
        <w:ind w:left="360" w:firstLine="0"/>
        <w:jc w:val="center"/>
        <w:rPr>
          <w:b/>
          <w:sz w:val="24"/>
          <w:szCs w:val="24"/>
        </w:rPr>
      </w:pPr>
      <w:r>
        <w:rPr>
          <w:b/>
          <w:sz w:val="24"/>
          <w:szCs w:val="24"/>
        </w:rPr>
        <w:t>15.</w:t>
      </w:r>
      <w:r w:rsidR="0020712E" w:rsidRPr="002502B2">
        <w:rPr>
          <w:b/>
          <w:sz w:val="24"/>
          <w:szCs w:val="24"/>
        </w:rPr>
        <w:t>ЗАКЛЮЧИТЕЛЬНЫЕ УСЛОВИЯ</w:t>
      </w:r>
    </w:p>
    <w:p w:rsidR="0020712E" w:rsidRPr="00C30D5A" w:rsidRDefault="0020712E" w:rsidP="00BD0175">
      <w:pPr>
        <w:pStyle w:val="a7"/>
        <w:ind w:firstLine="0"/>
        <w:rPr>
          <w:sz w:val="24"/>
          <w:szCs w:val="24"/>
        </w:rPr>
      </w:pPr>
      <w:r w:rsidRPr="00C30D5A">
        <w:rPr>
          <w:sz w:val="24"/>
          <w:szCs w:val="24"/>
        </w:rPr>
        <w:t>1</w:t>
      </w:r>
      <w:r w:rsidR="009E43C7">
        <w:rPr>
          <w:sz w:val="24"/>
          <w:szCs w:val="24"/>
        </w:rPr>
        <w:t>5</w:t>
      </w:r>
      <w:r w:rsidRPr="00C30D5A">
        <w:rPr>
          <w:sz w:val="24"/>
          <w:szCs w:val="24"/>
        </w:rPr>
        <w:t>.1. С</w:t>
      </w:r>
      <w:r>
        <w:rPr>
          <w:sz w:val="24"/>
          <w:szCs w:val="24"/>
        </w:rPr>
        <w:t>тороны подтверждают и гарантиру</w:t>
      </w:r>
      <w:r w:rsidRPr="003222F6">
        <w:rPr>
          <w:sz w:val="24"/>
          <w:szCs w:val="24"/>
        </w:rPr>
        <w:t>ю</w:t>
      </w:r>
      <w:r w:rsidRPr="00C30D5A">
        <w:rPr>
          <w:sz w:val="24"/>
          <w:szCs w:val="24"/>
        </w:rPr>
        <w:t xml:space="preserve">т, что имеют корпоративные полномочия и все необходимые разрешения (в том числе согласие участников) для заключения настоящего Договора и исполнения всех вытекающих из него обязательств, что которые им получены и (или) оформлены и имеют полную силу и действие. </w:t>
      </w:r>
    </w:p>
    <w:p w:rsidR="00BD0175" w:rsidRDefault="00BD0175" w:rsidP="00BD0175">
      <w:pPr>
        <w:pStyle w:val="a7"/>
        <w:ind w:firstLine="0"/>
        <w:rPr>
          <w:sz w:val="24"/>
          <w:szCs w:val="24"/>
        </w:rPr>
      </w:pPr>
    </w:p>
    <w:p w:rsidR="0020712E" w:rsidRDefault="0020712E" w:rsidP="00BD0175">
      <w:pPr>
        <w:pStyle w:val="a7"/>
        <w:ind w:firstLine="0"/>
        <w:rPr>
          <w:sz w:val="24"/>
          <w:szCs w:val="24"/>
        </w:rPr>
      </w:pPr>
      <w:r w:rsidRPr="00C30D5A">
        <w:rPr>
          <w:sz w:val="24"/>
          <w:szCs w:val="24"/>
        </w:rPr>
        <w:t>1</w:t>
      </w:r>
      <w:r w:rsidR="009E43C7">
        <w:rPr>
          <w:sz w:val="24"/>
          <w:szCs w:val="24"/>
        </w:rPr>
        <w:t>5</w:t>
      </w:r>
      <w:r w:rsidRPr="00C30D5A">
        <w:rPr>
          <w:sz w:val="24"/>
          <w:szCs w:val="24"/>
        </w:rPr>
        <w:t xml:space="preserve">.2. Заключение и исполнение Сторонами настоящего Договора и предусмотренных им действий не вступают и не вступят в противоречие: </w:t>
      </w:r>
    </w:p>
    <w:p w:rsidR="0020712E" w:rsidRPr="00C30D5A" w:rsidRDefault="0020712E" w:rsidP="0020712E">
      <w:pPr>
        <w:pStyle w:val="a7"/>
        <w:rPr>
          <w:sz w:val="24"/>
          <w:szCs w:val="24"/>
        </w:rPr>
      </w:pPr>
      <w:r w:rsidRPr="00C30D5A">
        <w:rPr>
          <w:sz w:val="24"/>
          <w:szCs w:val="24"/>
        </w:rPr>
        <w:t xml:space="preserve">- </w:t>
      </w:r>
      <w:r>
        <w:rPr>
          <w:sz w:val="24"/>
          <w:szCs w:val="24"/>
        </w:rPr>
        <w:t xml:space="preserve"> с </w:t>
      </w:r>
      <w:r w:rsidRPr="00C30D5A">
        <w:rPr>
          <w:sz w:val="24"/>
          <w:szCs w:val="24"/>
        </w:rPr>
        <w:t>любым законом, приказом, распоряжением какого-либо государственного органа, судебным решением, определением или постановлением, или законодательным актом, правилом или иным нормативно-правовым актом, применимым к нему;</w:t>
      </w:r>
    </w:p>
    <w:p w:rsidR="0020712E" w:rsidRPr="00C30D5A" w:rsidRDefault="0020712E" w:rsidP="0020712E">
      <w:pPr>
        <w:pStyle w:val="a7"/>
        <w:rPr>
          <w:sz w:val="24"/>
          <w:szCs w:val="24"/>
        </w:rPr>
      </w:pPr>
      <w:r w:rsidRPr="00C30D5A">
        <w:rPr>
          <w:sz w:val="24"/>
          <w:szCs w:val="24"/>
        </w:rPr>
        <w:t xml:space="preserve">- </w:t>
      </w:r>
      <w:r>
        <w:rPr>
          <w:sz w:val="24"/>
          <w:szCs w:val="24"/>
        </w:rPr>
        <w:t xml:space="preserve">с </w:t>
      </w:r>
      <w:r w:rsidRPr="00C30D5A">
        <w:rPr>
          <w:sz w:val="24"/>
          <w:szCs w:val="24"/>
        </w:rPr>
        <w:t xml:space="preserve">учредительными документами или какими-либо внутренними локальными правовыми актами </w:t>
      </w:r>
      <w:r>
        <w:rPr>
          <w:sz w:val="24"/>
          <w:szCs w:val="24"/>
        </w:rPr>
        <w:t>Подрядчика</w:t>
      </w:r>
      <w:r w:rsidRPr="00C30D5A">
        <w:rPr>
          <w:sz w:val="24"/>
          <w:szCs w:val="24"/>
        </w:rPr>
        <w:t xml:space="preserve"> и (или) его учредителей;</w:t>
      </w:r>
    </w:p>
    <w:p w:rsidR="0020712E" w:rsidRDefault="0020712E" w:rsidP="0020712E">
      <w:pPr>
        <w:pStyle w:val="a7"/>
        <w:rPr>
          <w:sz w:val="24"/>
          <w:szCs w:val="24"/>
        </w:rPr>
      </w:pPr>
      <w:r w:rsidRPr="00C30D5A">
        <w:rPr>
          <w:sz w:val="24"/>
          <w:szCs w:val="24"/>
        </w:rPr>
        <w:t xml:space="preserve">- </w:t>
      </w:r>
      <w:r>
        <w:rPr>
          <w:sz w:val="24"/>
          <w:szCs w:val="24"/>
        </w:rPr>
        <w:t xml:space="preserve"> с </w:t>
      </w:r>
      <w:r w:rsidRPr="00C30D5A">
        <w:rPr>
          <w:sz w:val="24"/>
          <w:szCs w:val="24"/>
        </w:rPr>
        <w:t xml:space="preserve">любым соглашением или документом, действие которого распространяется на </w:t>
      </w:r>
      <w:r>
        <w:rPr>
          <w:sz w:val="24"/>
          <w:szCs w:val="24"/>
        </w:rPr>
        <w:t>Подрядчика</w:t>
      </w:r>
      <w:r w:rsidRPr="00C30D5A">
        <w:rPr>
          <w:sz w:val="24"/>
          <w:szCs w:val="24"/>
        </w:rPr>
        <w:t xml:space="preserve"> или его учредителей, или любой актив </w:t>
      </w:r>
      <w:r>
        <w:rPr>
          <w:sz w:val="24"/>
          <w:szCs w:val="24"/>
        </w:rPr>
        <w:t>Подрядчика</w:t>
      </w:r>
      <w:r w:rsidRPr="00C30D5A">
        <w:rPr>
          <w:sz w:val="24"/>
          <w:szCs w:val="24"/>
        </w:rPr>
        <w:t>, или любой из активов его учредителей.</w:t>
      </w:r>
    </w:p>
    <w:p w:rsidR="00BD0175" w:rsidRDefault="00BD0175" w:rsidP="00BD0175">
      <w:pPr>
        <w:pStyle w:val="a7"/>
        <w:ind w:firstLine="0"/>
        <w:rPr>
          <w:sz w:val="24"/>
          <w:szCs w:val="24"/>
        </w:rPr>
      </w:pPr>
    </w:p>
    <w:p w:rsidR="00523ABF" w:rsidRPr="00874221" w:rsidRDefault="009E43C7" w:rsidP="00523ABF">
      <w:pPr>
        <w:pStyle w:val="a7"/>
        <w:ind w:firstLine="0"/>
        <w:rPr>
          <w:sz w:val="24"/>
          <w:szCs w:val="24"/>
        </w:rPr>
      </w:pPr>
      <w:r>
        <w:rPr>
          <w:sz w:val="24"/>
          <w:szCs w:val="24"/>
        </w:rPr>
        <w:t>15</w:t>
      </w:r>
      <w:r w:rsidR="0020712E" w:rsidRPr="002502B2">
        <w:rPr>
          <w:sz w:val="24"/>
          <w:szCs w:val="24"/>
        </w:rPr>
        <w:t>.</w:t>
      </w:r>
      <w:r>
        <w:rPr>
          <w:sz w:val="24"/>
          <w:szCs w:val="24"/>
        </w:rPr>
        <w:t>3</w:t>
      </w:r>
      <w:r w:rsidR="0020712E" w:rsidRPr="002502B2">
        <w:rPr>
          <w:sz w:val="24"/>
          <w:szCs w:val="24"/>
        </w:rPr>
        <w:t xml:space="preserve">. </w:t>
      </w:r>
      <w:r w:rsidR="00523ABF" w:rsidRPr="006841EB">
        <w:rPr>
          <w:sz w:val="24"/>
          <w:szCs w:val="24"/>
        </w:rPr>
        <w:t>Все изменения и дополнения к Договору считаются действительными, если они оформлены в письменном виде и подписаны надлежащими уполномоченными представителями Сторон.</w:t>
      </w:r>
    </w:p>
    <w:p w:rsidR="00523ABF" w:rsidRDefault="00523ABF" w:rsidP="00874221">
      <w:pPr>
        <w:jc w:val="both"/>
        <w:rPr>
          <w:snapToGrid w:val="0"/>
          <w:sz w:val="24"/>
          <w:szCs w:val="24"/>
        </w:rPr>
      </w:pPr>
    </w:p>
    <w:p w:rsidR="00874221" w:rsidRDefault="00874221" w:rsidP="00874221">
      <w:pPr>
        <w:jc w:val="both"/>
        <w:rPr>
          <w:snapToGrid w:val="0"/>
          <w:sz w:val="24"/>
          <w:szCs w:val="24"/>
        </w:rPr>
      </w:pPr>
      <w:r>
        <w:rPr>
          <w:snapToGrid w:val="0"/>
          <w:sz w:val="24"/>
          <w:szCs w:val="24"/>
        </w:rPr>
        <w:t>1</w:t>
      </w:r>
      <w:r w:rsidR="009E43C7">
        <w:rPr>
          <w:snapToGrid w:val="0"/>
          <w:sz w:val="24"/>
          <w:szCs w:val="24"/>
        </w:rPr>
        <w:t>5.4</w:t>
      </w:r>
      <w:r w:rsidRPr="00874221">
        <w:rPr>
          <w:snapToGrid w:val="0"/>
          <w:sz w:val="24"/>
          <w:szCs w:val="24"/>
        </w:rPr>
        <w:t>. Ни одна из Сторон не вправе передавать свои права и обязанности по настоящему Договору третьей ст</w:t>
      </w:r>
      <w:r w:rsidR="004508D6">
        <w:rPr>
          <w:snapToGrid w:val="0"/>
          <w:sz w:val="24"/>
          <w:szCs w:val="24"/>
        </w:rPr>
        <w:t>ороне без письменного согласия д</w:t>
      </w:r>
      <w:r w:rsidRPr="00874221">
        <w:rPr>
          <w:snapToGrid w:val="0"/>
          <w:sz w:val="24"/>
          <w:szCs w:val="24"/>
        </w:rPr>
        <w:t>ругой Стороны.</w:t>
      </w:r>
    </w:p>
    <w:p w:rsidR="00874221" w:rsidRDefault="00874221" w:rsidP="00874221">
      <w:pPr>
        <w:jc w:val="both"/>
        <w:rPr>
          <w:snapToGrid w:val="0"/>
          <w:sz w:val="24"/>
          <w:szCs w:val="24"/>
        </w:rPr>
      </w:pPr>
    </w:p>
    <w:p w:rsidR="00BB40C2" w:rsidRDefault="00874221" w:rsidP="00874221">
      <w:pPr>
        <w:jc w:val="both"/>
        <w:rPr>
          <w:snapToGrid w:val="0"/>
          <w:sz w:val="24"/>
          <w:szCs w:val="24"/>
        </w:rPr>
      </w:pPr>
      <w:r w:rsidRPr="00874221">
        <w:rPr>
          <w:snapToGrid w:val="0"/>
          <w:sz w:val="24"/>
          <w:szCs w:val="24"/>
        </w:rPr>
        <w:t>1</w:t>
      </w:r>
      <w:r w:rsidR="009E43C7">
        <w:rPr>
          <w:snapToGrid w:val="0"/>
          <w:sz w:val="24"/>
          <w:szCs w:val="24"/>
        </w:rPr>
        <w:t>5.5</w:t>
      </w:r>
      <w:r w:rsidRPr="00874221">
        <w:rPr>
          <w:snapToGrid w:val="0"/>
          <w:sz w:val="24"/>
          <w:szCs w:val="24"/>
        </w:rPr>
        <w:t xml:space="preserve">. В случае изменения </w:t>
      </w:r>
      <w:r w:rsidR="004508D6">
        <w:rPr>
          <w:snapToGrid w:val="0"/>
          <w:sz w:val="24"/>
          <w:szCs w:val="24"/>
        </w:rPr>
        <w:t xml:space="preserve">своего адреса, а также </w:t>
      </w:r>
      <w:r w:rsidRPr="00874221">
        <w:rPr>
          <w:snapToGrid w:val="0"/>
          <w:sz w:val="24"/>
          <w:szCs w:val="24"/>
        </w:rPr>
        <w:t xml:space="preserve">банковских и других реквизитов Сторона обязана в течение 5 (пяти) календарных дней </w:t>
      </w:r>
      <w:r w:rsidR="004508D6">
        <w:rPr>
          <w:sz w:val="24"/>
          <w:szCs w:val="24"/>
        </w:rPr>
        <w:t xml:space="preserve">с момента их </w:t>
      </w:r>
      <w:r w:rsidR="004508D6" w:rsidRPr="003C1113">
        <w:rPr>
          <w:sz w:val="24"/>
          <w:szCs w:val="24"/>
        </w:rPr>
        <w:t>изменения</w:t>
      </w:r>
      <w:r w:rsidR="004508D6" w:rsidRPr="004508D6">
        <w:rPr>
          <w:snapToGrid w:val="0"/>
          <w:sz w:val="24"/>
          <w:szCs w:val="24"/>
        </w:rPr>
        <w:t xml:space="preserve"> </w:t>
      </w:r>
      <w:r w:rsidRPr="00874221">
        <w:rPr>
          <w:snapToGrid w:val="0"/>
          <w:sz w:val="24"/>
          <w:szCs w:val="24"/>
        </w:rPr>
        <w:t>уведомить об этом другую Сторону. В случае неисполнения указанной обязанности исполнение по прежним реквизитам будут считаться надлежащим исполнением обязательств в рамках настоящего Договора.</w:t>
      </w:r>
    </w:p>
    <w:p w:rsidR="00545458" w:rsidRPr="003C1113" w:rsidRDefault="00523ABF" w:rsidP="004508D6">
      <w:pPr>
        <w:jc w:val="both"/>
        <w:rPr>
          <w:sz w:val="24"/>
          <w:szCs w:val="24"/>
        </w:rPr>
      </w:pPr>
      <w:r>
        <w:rPr>
          <w:snapToGrid w:val="0"/>
          <w:sz w:val="24"/>
          <w:szCs w:val="24"/>
        </w:rPr>
        <w:t>1</w:t>
      </w:r>
      <w:r w:rsidR="009E43C7">
        <w:rPr>
          <w:snapToGrid w:val="0"/>
          <w:sz w:val="24"/>
          <w:szCs w:val="24"/>
        </w:rPr>
        <w:t>5.6</w:t>
      </w:r>
      <w:r w:rsidR="00874221" w:rsidRPr="00874221">
        <w:rPr>
          <w:snapToGrid w:val="0"/>
          <w:sz w:val="24"/>
          <w:szCs w:val="24"/>
        </w:rPr>
        <w:t xml:space="preserve">. </w:t>
      </w:r>
      <w:r w:rsidR="00545458" w:rsidRPr="003C1113">
        <w:rPr>
          <w:sz w:val="24"/>
          <w:szCs w:val="24"/>
        </w:rPr>
        <w:t>Во всех случаях, не предусмотренных настоящим Договором, Стороны руководствуются действующим законодательством Республики Узбекистан.</w:t>
      </w:r>
    </w:p>
    <w:p w:rsidR="00874221" w:rsidRDefault="00874221" w:rsidP="00874221">
      <w:pPr>
        <w:jc w:val="both"/>
        <w:rPr>
          <w:snapToGrid w:val="0"/>
          <w:sz w:val="24"/>
          <w:szCs w:val="24"/>
        </w:rPr>
      </w:pPr>
    </w:p>
    <w:p w:rsidR="00874221" w:rsidRPr="00874221" w:rsidRDefault="00874221" w:rsidP="00874221">
      <w:pPr>
        <w:jc w:val="both"/>
        <w:rPr>
          <w:snapToGrid w:val="0"/>
          <w:sz w:val="24"/>
          <w:szCs w:val="24"/>
        </w:rPr>
      </w:pPr>
      <w:r w:rsidRPr="00874221">
        <w:rPr>
          <w:snapToGrid w:val="0"/>
          <w:sz w:val="24"/>
          <w:szCs w:val="24"/>
        </w:rPr>
        <w:t>1</w:t>
      </w:r>
      <w:r w:rsidR="009E43C7">
        <w:rPr>
          <w:snapToGrid w:val="0"/>
          <w:sz w:val="24"/>
          <w:szCs w:val="24"/>
        </w:rPr>
        <w:t>5</w:t>
      </w:r>
      <w:r w:rsidRPr="00874221">
        <w:rPr>
          <w:snapToGrid w:val="0"/>
          <w:sz w:val="24"/>
          <w:szCs w:val="24"/>
        </w:rPr>
        <w:t>.</w:t>
      </w:r>
      <w:r w:rsidR="009E43C7">
        <w:rPr>
          <w:snapToGrid w:val="0"/>
          <w:sz w:val="24"/>
          <w:szCs w:val="24"/>
        </w:rPr>
        <w:t>7</w:t>
      </w:r>
      <w:r w:rsidRPr="00874221">
        <w:rPr>
          <w:snapToGrid w:val="0"/>
          <w:sz w:val="24"/>
          <w:szCs w:val="24"/>
        </w:rPr>
        <w:t>. Все Приложения</w:t>
      </w:r>
      <w:r w:rsidR="004508D6">
        <w:rPr>
          <w:snapToGrid w:val="0"/>
          <w:sz w:val="24"/>
          <w:szCs w:val="24"/>
        </w:rPr>
        <w:t xml:space="preserve"> к </w:t>
      </w:r>
      <w:r w:rsidRPr="00874221">
        <w:rPr>
          <w:snapToGrid w:val="0"/>
          <w:sz w:val="24"/>
          <w:szCs w:val="24"/>
        </w:rPr>
        <w:t>настоящем</w:t>
      </w:r>
      <w:r w:rsidR="004508D6">
        <w:rPr>
          <w:snapToGrid w:val="0"/>
          <w:sz w:val="24"/>
          <w:szCs w:val="24"/>
        </w:rPr>
        <w:t>у</w:t>
      </w:r>
      <w:r w:rsidRPr="00874221">
        <w:rPr>
          <w:snapToGrid w:val="0"/>
          <w:sz w:val="24"/>
          <w:szCs w:val="24"/>
        </w:rPr>
        <w:t xml:space="preserve"> Договор</w:t>
      </w:r>
      <w:r w:rsidR="004508D6">
        <w:rPr>
          <w:snapToGrid w:val="0"/>
          <w:sz w:val="24"/>
          <w:szCs w:val="24"/>
        </w:rPr>
        <w:t>у</w:t>
      </w:r>
      <w:r w:rsidRPr="00874221">
        <w:rPr>
          <w:snapToGrid w:val="0"/>
          <w:sz w:val="24"/>
          <w:szCs w:val="24"/>
        </w:rPr>
        <w:t xml:space="preserve"> являются его неотъемлемой частью. </w:t>
      </w:r>
    </w:p>
    <w:p w:rsidR="003C1113" w:rsidRDefault="003C1113" w:rsidP="00874221">
      <w:pPr>
        <w:jc w:val="both"/>
        <w:rPr>
          <w:snapToGrid w:val="0"/>
          <w:sz w:val="24"/>
          <w:szCs w:val="24"/>
        </w:rPr>
      </w:pPr>
    </w:p>
    <w:p w:rsidR="00545458" w:rsidRPr="003C1113" w:rsidRDefault="00545458" w:rsidP="00545458">
      <w:pPr>
        <w:tabs>
          <w:tab w:val="left" w:pos="720"/>
        </w:tabs>
        <w:ind w:right="22"/>
        <w:jc w:val="both"/>
        <w:rPr>
          <w:sz w:val="24"/>
          <w:szCs w:val="24"/>
        </w:rPr>
      </w:pPr>
      <w:r w:rsidRPr="003C1113">
        <w:rPr>
          <w:sz w:val="24"/>
          <w:szCs w:val="24"/>
        </w:rPr>
        <w:t>1</w:t>
      </w:r>
      <w:r w:rsidR="009E43C7">
        <w:rPr>
          <w:sz w:val="24"/>
          <w:szCs w:val="24"/>
        </w:rPr>
        <w:t>5</w:t>
      </w:r>
      <w:r w:rsidRPr="003C1113">
        <w:rPr>
          <w:sz w:val="24"/>
          <w:szCs w:val="24"/>
        </w:rPr>
        <w:t>.</w:t>
      </w:r>
      <w:r w:rsidR="009E43C7">
        <w:rPr>
          <w:sz w:val="24"/>
          <w:szCs w:val="24"/>
        </w:rPr>
        <w:t>8</w:t>
      </w:r>
      <w:r w:rsidRPr="003C1113">
        <w:rPr>
          <w:sz w:val="24"/>
          <w:szCs w:val="24"/>
        </w:rPr>
        <w:t>. Все сообщения и уведомления, направляемые Сторонами друг другу в соответствии или в связи с настоящим Договором, должны быть составлены на русском языке и направлены следующим образом:</w:t>
      </w:r>
    </w:p>
    <w:p w:rsidR="00545458" w:rsidRPr="003C1113" w:rsidRDefault="00545458" w:rsidP="00BB40C2">
      <w:pPr>
        <w:tabs>
          <w:tab w:val="left" w:pos="720"/>
        </w:tabs>
        <w:ind w:right="22" w:firstLine="567"/>
        <w:jc w:val="both"/>
        <w:rPr>
          <w:sz w:val="24"/>
          <w:szCs w:val="24"/>
        </w:rPr>
      </w:pPr>
      <w:r w:rsidRPr="003C1113">
        <w:rPr>
          <w:sz w:val="24"/>
          <w:szCs w:val="24"/>
        </w:rPr>
        <w:t>а) вручаются лично под расписку о получении уполномоченному представителю или любому сотруднику С</w:t>
      </w:r>
      <w:r w:rsidR="004508D6" w:rsidRPr="004508D6">
        <w:rPr>
          <w:sz w:val="24"/>
          <w:szCs w:val="24"/>
        </w:rPr>
        <w:t>тороны</w:t>
      </w:r>
      <w:r w:rsidRPr="003C1113">
        <w:rPr>
          <w:sz w:val="24"/>
          <w:szCs w:val="24"/>
        </w:rPr>
        <w:t xml:space="preserve"> настоящего Договора</w:t>
      </w:r>
    </w:p>
    <w:p w:rsidR="00545458" w:rsidRDefault="00545458" w:rsidP="00BB40C2">
      <w:pPr>
        <w:tabs>
          <w:tab w:val="left" w:pos="720"/>
        </w:tabs>
        <w:ind w:right="22" w:firstLine="567"/>
        <w:jc w:val="both"/>
        <w:rPr>
          <w:sz w:val="24"/>
          <w:szCs w:val="24"/>
        </w:rPr>
      </w:pPr>
      <w:r w:rsidRPr="003C1113">
        <w:rPr>
          <w:sz w:val="24"/>
          <w:szCs w:val="24"/>
        </w:rPr>
        <w:t>б) при отсутствии такой возможности направляются заказным пи</w:t>
      </w:r>
      <w:r w:rsidR="00523ABF">
        <w:rPr>
          <w:sz w:val="24"/>
          <w:szCs w:val="24"/>
        </w:rPr>
        <w:t>сьмом с уведомлением о вручении;</w:t>
      </w:r>
    </w:p>
    <w:p w:rsidR="00523ABF" w:rsidRPr="003C1113" w:rsidRDefault="00BA5D81" w:rsidP="00BB40C2">
      <w:pPr>
        <w:tabs>
          <w:tab w:val="left" w:pos="720"/>
        </w:tabs>
        <w:ind w:right="22" w:firstLine="567"/>
        <w:jc w:val="both"/>
        <w:rPr>
          <w:sz w:val="24"/>
          <w:szCs w:val="24"/>
        </w:rPr>
      </w:pPr>
      <w:r>
        <w:rPr>
          <w:sz w:val="24"/>
          <w:szCs w:val="24"/>
        </w:rPr>
        <w:t>в) направляются посредством электронной почты</w:t>
      </w:r>
      <w:r w:rsidR="00A92BB9">
        <w:rPr>
          <w:sz w:val="24"/>
          <w:szCs w:val="24"/>
        </w:rPr>
        <w:t xml:space="preserve"> по следующим адресам электронной почты: Заказчика: </w:t>
      </w:r>
      <w:r w:rsidR="00CC3682">
        <w:rPr>
          <w:sz w:val="24"/>
          <w:szCs w:val="24"/>
          <w:lang w:val="en-US"/>
        </w:rPr>
        <w:t>yuyuldashev</w:t>
      </w:r>
      <w:r w:rsidR="00CC3682" w:rsidRPr="00CC3682">
        <w:rPr>
          <w:sz w:val="24"/>
          <w:szCs w:val="24"/>
        </w:rPr>
        <w:t>@</w:t>
      </w:r>
      <w:r w:rsidR="00CC3682">
        <w:rPr>
          <w:sz w:val="24"/>
          <w:szCs w:val="24"/>
          <w:lang w:val="en-US"/>
        </w:rPr>
        <w:t>mobi</w:t>
      </w:r>
      <w:r w:rsidR="00CC3682" w:rsidRPr="00CC3682">
        <w:rPr>
          <w:sz w:val="24"/>
          <w:szCs w:val="24"/>
        </w:rPr>
        <w:t>.</w:t>
      </w:r>
      <w:r w:rsidR="00CC3682">
        <w:rPr>
          <w:sz w:val="24"/>
          <w:szCs w:val="24"/>
          <w:lang w:val="en-US"/>
        </w:rPr>
        <w:t>uz</w:t>
      </w:r>
      <w:r w:rsidR="00A92BB9">
        <w:rPr>
          <w:sz w:val="24"/>
          <w:szCs w:val="24"/>
        </w:rPr>
        <w:t>; Подрядчика:</w:t>
      </w:r>
      <w:r w:rsidR="00A92BB9" w:rsidRPr="00CC3682">
        <w:rPr>
          <w:sz w:val="24"/>
          <w:szCs w:val="24"/>
          <w:highlight w:val="yellow"/>
        </w:rPr>
        <w:t>__________________________.</w:t>
      </w:r>
    </w:p>
    <w:p w:rsidR="00545458" w:rsidRPr="004508D6" w:rsidRDefault="00545458" w:rsidP="00874221">
      <w:pPr>
        <w:jc w:val="both"/>
        <w:rPr>
          <w:snapToGrid w:val="0"/>
          <w:sz w:val="24"/>
          <w:szCs w:val="24"/>
        </w:rPr>
      </w:pPr>
    </w:p>
    <w:p w:rsidR="004508D6" w:rsidRDefault="004508D6" w:rsidP="004508D6">
      <w:pPr>
        <w:jc w:val="both"/>
        <w:rPr>
          <w:snapToGrid w:val="0"/>
          <w:sz w:val="24"/>
          <w:szCs w:val="24"/>
        </w:rPr>
      </w:pPr>
      <w:r w:rsidRPr="00874221">
        <w:rPr>
          <w:snapToGrid w:val="0"/>
          <w:sz w:val="24"/>
          <w:szCs w:val="24"/>
        </w:rPr>
        <w:t>1</w:t>
      </w:r>
      <w:r w:rsidR="009E43C7">
        <w:rPr>
          <w:snapToGrid w:val="0"/>
          <w:sz w:val="24"/>
          <w:szCs w:val="24"/>
        </w:rPr>
        <w:t>5.9</w:t>
      </w:r>
      <w:r w:rsidRPr="00874221">
        <w:rPr>
          <w:snapToGrid w:val="0"/>
          <w:sz w:val="24"/>
          <w:szCs w:val="24"/>
        </w:rPr>
        <w:t>. Настоящий Договор составлен в двух экземплярах, на русском языке по волеизъявлению Сторон имеющих одинаковую юридическую силу.</w:t>
      </w:r>
    </w:p>
    <w:p w:rsidR="00E60D58" w:rsidRDefault="00E60D58" w:rsidP="004508D6">
      <w:pPr>
        <w:jc w:val="both"/>
        <w:rPr>
          <w:snapToGrid w:val="0"/>
          <w:sz w:val="24"/>
          <w:szCs w:val="24"/>
        </w:rPr>
      </w:pPr>
    </w:p>
    <w:p w:rsidR="00E60D58" w:rsidRPr="009D7E52" w:rsidRDefault="00E60D58" w:rsidP="004508D6">
      <w:pPr>
        <w:jc w:val="both"/>
        <w:rPr>
          <w:snapToGrid w:val="0"/>
          <w:sz w:val="24"/>
          <w:szCs w:val="24"/>
        </w:rPr>
      </w:pPr>
      <w:r w:rsidRPr="009D7E52">
        <w:rPr>
          <w:snapToGrid w:val="0"/>
          <w:sz w:val="24"/>
          <w:szCs w:val="24"/>
        </w:rPr>
        <w:t>Приложения:</w:t>
      </w:r>
    </w:p>
    <w:p w:rsidR="00E60D58" w:rsidRPr="009D7E52" w:rsidRDefault="00E60D58" w:rsidP="004508D6">
      <w:pPr>
        <w:jc w:val="both"/>
        <w:rPr>
          <w:snapToGrid w:val="0"/>
          <w:sz w:val="24"/>
          <w:szCs w:val="24"/>
        </w:rPr>
      </w:pPr>
      <w:r w:rsidRPr="009D7E52">
        <w:rPr>
          <w:snapToGrid w:val="0"/>
          <w:sz w:val="24"/>
          <w:szCs w:val="24"/>
        </w:rPr>
        <w:t xml:space="preserve">1. </w:t>
      </w:r>
      <w:r w:rsidR="002D0CBC">
        <w:rPr>
          <w:snapToGrid w:val="0"/>
          <w:sz w:val="24"/>
          <w:szCs w:val="24"/>
        </w:rPr>
        <w:t>Техническое задание</w:t>
      </w:r>
      <w:r w:rsidRPr="009D7E52">
        <w:rPr>
          <w:snapToGrid w:val="0"/>
          <w:sz w:val="24"/>
          <w:szCs w:val="24"/>
        </w:rPr>
        <w:t>;</w:t>
      </w:r>
    </w:p>
    <w:p w:rsidR="00E60D58" w:rsidRPr="009D7E52" w:rsidRDefault="00E60D58" w:rsidP="004508D6">
      <w:pPr>
        <w:jc w:val="both"/>
        <w:rPr>
          <w:snapToGrid w:val="0"/>
          <w:sz w:val="24"/>
          <w:szCs w:val="24"/>
        </w:rPr>
      </w:pPr>
      <w:r w:rsidRPr="009D7E52">
        <w:rPr>
          <w:snapToGrid w:val="0"/>
          <w:sz w:val="24"/>
          <w:szCs w:val="24"/>
        </w:rPr>
        <w:t>2. Форма Заказа</w:t>
      </w:r>
      <w:r w:rsidR="002D0CBC" w:rsidRPr="009D7E52">
        <w:rPr>
          <w:snapToGrid w:val="0"/>
          <w:sz w:val="24"/>
          <w:szCs w:val="24"/>
        </w:rPr>
        <w:t>;</w:t>
      </w:r>
    </w:p>
    <w:p w:rsidR="009D7E52" w:rsidRPr="00BF4560" w:rsidRDefault="000B0272" w:rsidP="009D7E52">
      <w:pPr>
        <w:jc w:val="both"/>
        <w:rPr>
          <w:snapToGrid w:val="0"/>
          <w:sz w:val="24"/>
          <w:szCs w:val="24"/>
        </w:rPr>
      </w:pPr>
      <w:r>
        <w:rPr>
          <w:sz w:val="24"/>
          <w:szCs w:val="24"/>
        </w:rPr>
        <w:t>3</w:t>
      </w:r>
      <w:r w:rsidR="009D7E52">
        <w:rPr>
          <w:sz w:val="24"/>
          <w:szCs w:val="24"/>
        </w:rPr>
        <w:t xml:space="preserve">. </w:t>
      </w:r>
      <w:r w:rsidR="002D0CBC">
        <w:rPr>
          <w:snapToGrid w:val="0"/>
          <w:sz w:val="24"/>
          <w:szCs w:val="24"/>
        </w:rPr>
        <w:t>Расценки на работы</w:t>
      </w:r>
      <w:r w:rsidR="009D7E52">
        <w:rPr>
          <w:rFonts w:eastAsia="Calibri"/>
          <w:noProof/>
          <w:sz w:val="24"/>
          <w:szCs w:val="24"/>
          <w:lang w:eastAsia="en-US"/>
        </w:rPr>
        <w:t>.</w:t>
      </w:r>
    </w:p>
    <w:p w:rsidR="00E60D58" w:rsidRDefault="00E60D58" w:rsidP="004508D6">
      <w:pPr>
        <w:jc w:val="both"/>
        <w:rPr>
          <w:snapToGrid w:val="0"/>
          <w:sz w:val="24"/>
          <w:szCs w:val="24"/>
        </w:rPr>
      </w:pPr>
    </w:p>
    <w:p w:rsidR="0020712E" w:rsidRPr="00020870" w:rsidRDefault="003C1113" w:rsidP="00BF4560">
      <w:pPr>
        <w:tabs>
          <w:tab w:val="left" w:pos="720"/>
        </w:tabs>
        <w:ind w:right="22"/>
        <w:jc w:val="both"/>
        <w:rPr>
          <w:b/>
          <w:bCs/>
          <w:spacing w:val="-5"/>
          <w:sz w:val="24"/>
          <w:szCs w:val="24"/>
        </w:rPr>
      </w:pPr>
      <w:r w:rsidRPr="003C1113">
        <w:tab/>
      </w:r>
      <w:r w:rsidRPr="003C1113">
        <w:tab/>
      </w:r>
      <w:r w:rsidR="0020712E" w:rsidRPr="008B05C2">
        <w:rPr>
          <w:b/>
          <w:bCs/>
          <w:spacing w:val="-5"/>
          <w:sz w:val="24"/>
          <w:szCs w:val="24"/>
        </w:rPr>
        <w:t>1</w:t>
      </w:r>
      <w:r w:rsidR="000B0272">
        <w:rPr>
          <w:b/>
          <w:bCs/>
          <w:spacing w:val="-5"/>
          <w:sz w:val="24"/>
          <w:szCs w:val="24"/>
        </w:rPr>
        <w:t>6</w:t>
      </w:r>
      <w:r w:rsidR="0020712E" w:rsidRPr="008B05C2">
        <w:rPr>
          <w:b/>
          <w:bCs/>
          <w:spacing w:val="-5"/>
          <w:sz w:val="24"/>
          <w:szCs w:val="24"/>
        </w:rPr>
        <w:t>. Юридические адреса, банковские реквизиты и подписи Сторон</w:t>
      </w:r>
      <w:r w:rsidR="00020870" w:rsidRPr="00020870">
        <w:rPr>
          <w:b/>
          <w:bCs/>
          <w:spacing w:val="-5"/>
          <w:sz w:val="24"/>
          <w:szCs w:val="24"/>
        </w:rPr>
        <w:t>:</w:t>
      </w:r>
    </w:p>
    <w:tbl>
      <w:tblPr>
        <w:tblW w:w="9639" w:type="dxa"/>
        <w:tblInd w:w="108" w:type="dxa"/>
        <w:tblLook w:val="0000" w:firstRow="0" w:lastRow="0" w:firstColumn="0" w:lastColumn="0" w:noHBand="0" w:noVBand="0"/>
      </w:tblPr>
      <w:tblGrid>
        <w:gridCol w:w="5245"/>
        <w:gridCol w:w="4394"/>
      </w:tblGrid>
      <w:tr w:rsidR="0020712E" w:rsidRPr="008B05C2" w:rsidTr="00E60D58">
        <w:trPr>
          <w:trHeight w:val="1534"/>
        </w:trPr>
        <w:tc>
          <w:tcPr>
            <w:tcW w:w="5245" w:type="dxa"/>
          </w:tcPr>
          <w:p w:rsidR="0020712E" w:rsidRPr="008B05C2" w:rsidRDefault="0020712E" w:rsidP="0020712E">
            <w:pPr>
              <w:widowControl w:val="0"/>
              <w:tabs>
                <w:tab w:val="left" w:pos="1470"/>
              </w:tabs>
              <w:autoSpaceDE w:val="0"/>
              <w:autoSpaceDN w:val="0"/>
              <w:adjustRightInd w:val="0"/>
              <w:rPr>
                <w:spacing w:val="-12"/>
                <w:sz w:val="24"/>
                <w:szCs w:val="24"/>
              </w:rPr>
            </w:pPr>
          </w:p>
        </w:tc>
        <w:tc>
          <w:tcPr>
            <w:tcW w:w="4394" w:type="dxa"/>
          </w:tcPr>
          <w:p w:rsidR="0020712E" w:rsidRPr="005F63DD" w:rsidRDefault="0020712E" w:rsidP="0020712E"/>
        </w:tc>
      </w:tr>
    </w:tbl>
    <w:p w:rsidR="0020712E" w:rsidRDefault="0020712E" w:rsidP="0020712E">
      <w:pPr>
        <w:jc w:val="right"/>
        <w:rPr>
          <w:b/>
          <w:szCs w:val="24"/>
        </w:rPr>
      </w:pPr>
    </w:p>
    <w:p w:rsidR="0020712E" w:rsidRDefault="0020712E" w:rsidP="0020712E">
      <w:pPr>
        <w:jc w:val="right"/>
        <w:rPr>
          <w:b/>
          <w:szCs w:val="24"/>
        </w:rPr>
      </w:pPr>
    </w:p>
    <w:p w:rsidR="0020712E" w:rsidRDefault="0020712E" w:rsidP="0020712E">
      <w:pPr>
        <w:jc w:val="right"/>
        <w:rPr>
          <w:b/>
          <w:szCs w:val="24"/>
        </w:rPr>
      </w:pPr>
    </w:p>
    <w:p w:rsidR="0020712E" w:rsidRDefault="0020712E" w:rsidP="0020712E">
      <w:pPr>
        <w:jc w:val="right"/>
        <w:rPr>
          <w:b/>
          <w:szCs w:val="24"/>
        </w:rPr>
      </w:pPr>
    </w:p>
    <w:p w:rsidR="00FF72DF" w:rsidRDefault="00FF72DF">
      <w:pPr>
        <w:spacing w:after="200" w:line="276" w:lineRule="auto"/>
        <w:rPr>
          <w:b/>
          <w:szCs w:val="24"/>
        </w:rPr>
      </w:pPr>
      <w:r>
        <w:rPr>
          <w:b/>
          <w:szCs w:val="24"/>
        </w:rPr>
        <w:br w:type="page"/>
      </w:r>
    </w:p>
    <w:p w:rsidR="002D0CBC" w:rsidRPr="002D0CBC" w:rsidRDefault="002D0CBC" w:rsidP="002D0CBC">
      <w:pPr>
        <w:jc w:val="right"/>
        <w:rPr>
          <w:sz w:val="22"/>
          <w:szCs w:val="22"/>
        </w:rPr>
      </w:pPr>
      <w:r w:rsidRPr="002D0CBC">
        <w:rPr>
          <w:sz w:val="22"/>
          <w:szCs w:val="22"/>
        </w:rPr>
        <w:t>Приложение №1</w:t>
      </w:r>
    </w:p>
    <w:p w:rsidR="002D0CBC" w:rsidRPr="002D0CBC" w:rsidRDefault="002D0CBC" w:rsidP="002D0CBC">
      <w:pPr>
        <w:jc w:val="right"/>
        <w:rPr>
          <w:sz w:val="22"/>
          <w:szCs w:val="22"/>
        </w:rPr>
      </w:pPr>
      <w:r w:rsidRPr="002D0CBC">
        <w:rPr>
          <w:sz w:val="22"/>
          <w:szCs w:val="22"/>
        </w:rPr>
        <w:t>к Договору №___Д/24/ДУЗ</w:t>
      </w:r>
    </w:p>
    <w:p w:rsidR="002D0CBC" w:rsidRPr="002D0CBC" w:rsidRDefault="002D0CBC" w:rsidP="002D0CBC">
      <w:pPr>
        <w:jc w:val="right"/>
        <w:rPr>
          <w:sz w:val="22"/>
          <w:szCs w:val="22"/>
        </w:rPr>
      </w:pPr>
      <w:r w:rsidRPr="002D0CBC">
        <w:rPr>
          <w:sz w:val="22"/>
          <w:szCs w:val="22"/>
        </w:rPr>
        <w:t>от «___» _________ 2024</w:t>
      </w:r>
      <w:r w:rsidRPr="00BC1C97">
        <w:rPr>
          <w:sz w:val="22"/>
          <w:szCs w:val="22"/>
        </w:rPr>
        <w:t xml:space="preserve"> </w:t>
      </w:r>
      <w:r w:rsidRPr="002D0CBC">
        <w:rPr>
          <w:sz w:val="22"/>
          <w:szCs w:val="22"/>
        </w:rPr>
        <w:t>г.</w:t>
      </w:r>
    </w:p>
    <w:p w:rsidR="002D0CBC" w:rsidRDefault="002D0CBC" w:rsidP="002D0CBC">
      <w:pPr>
        <w:jc w:val="right"/>
        <w:rPr>
          <w:b/>
          <w:sz w:val="22"/>
          <w:szCs w:val="22"/>
        </w:rPr>
      </w:pPr>
    </w:p>
    <w:p w:rsidR="002D0CBC" w:rsidRPr="00824BA3" w:rsidRDefault="002D0CBC" w:rsidP="002D0CBC">
      <w:pPr>
        <w:jc w:val="right"/>
        <w:rPr>
          <w:b/>
          <w:sz w:val="22"/>
          <w:szCs w:val="22"/>
        </w:rPr>
      </w:pPr>
    </w:p>
    <w:p w:rsidR="002D0CBC" w:rsidRDefault="002D0CBC" w:rsidP="002D0CBC">
      <w:pPr>
        <w:jc w:val="center"/>
        <w:rPr>
          <w:b/>
          <w:sz w:val="24"/>
          <w:szCs w:val="22"/>
        </w:rPr>
      </w:pPr>
      <w:r w:rsidRPr="00ED7E51">
        <w:rPr>
          <w:b/>
          <w:sz w:val="24"/>
          <w:szCs w:val="22"/>
        </w:rPr>
        <w:t>Техническое задание</w:t>
      </w:r>
    </w:p>
    <w:p w:rsidR="00BC1C97" w:rsidRDefault="00BC1C97" w:rsidP="002D0CBC">
      <w:pPr>
        <w:jc w:val="center"/>
        <w:rPr>
          <w:b/>
          <w:sz w:val="24"/>
          <w:szCs w:val="22"/>
        </w:rPr>
      </w:pPr>
    </w:p>
    <w:p w:rsidR="00BC1C97" w:rsidRPr="00BC1C97" w:rsidRDefault="00BC1C97" w:rsidP="00BC1C97">
      <w:pPr>
        <w:widowControl w:val="0"/>
        <w:autoSpaceDE w:val="0"/>
        <w:autoSpaceDN w:val="0"/>
        <w:adjustRightInd w:val="0"/>
        <w:ind w:right="99"/>
        <w:jc w:val="both"/>
        <w:rPr>
          <w:b/>
          <w:sz w:val="24"/>
          <w:szCs w:val="24"/>
        </w:rPr>
      </w:pPr>
      <w:r w:rsidRPr="00BC1C97">
        <w:rPr>
          <w:b/>
          <w:sz w:val="24"/>
          <w:szCs w:val="24"/>
        </w:rPr>
        <w:t>Требования к качеству материалов при ремонте Биллбордов</w:t>
      </w:r>
    </w:p>
    <w:p w:rsidR="00BC1C97" w:rsidRPr="00BC1C97" w:rsidRDefault="00BC1C97" w:rsidP="00BC1C97">
      <w:pPr>
        <w:ind w:right="99" w:hanging="142"/>
        <w:jc w:val="both"/>
        <w:rPr>
          <w:b/>
          <w:sz w:val="24"/>
          <w:szCs w:val="24"/>
        </w:rPr>
      </w:pP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Использовать металл только высокого качества.</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Использовать цемент марки не менее М 400</w:t>
      </w:r>
      <w:r>
        <w:rPr>
          <w:sz w:val="24"/>
          <w:szCs w:val="24"/>
        </w:rPr>
        <w:t>.</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 xml:space="preserve">Использовать уголок шириной не менее </w:t>
      </w:r>
      <w:smartTag w:uri="urn:schemas-microsoft-com:office:smarttags" w:element="metricconverter">
        <w:smartTagPr>
          <w:attr w:name="ProductID" w:val="50 мм"/>
        </w:smartTagPr>
        <w:r w:rsidRPr="00BC1C97">
          <w:rPr>
            <w:sz w:val="24"/>
            <w:szCs w:val="24"/>
          </w:rPr>
          <w:t>50 мм</w:t>
        </w:r>
      </w:smartTag>
      <w:r w:rsidRPr="00BC1C97">
        <w:rPr>
          <w:sz w:val="24"/>
          <w:szCs w:val="24"/>
        </w:rPr>
        <w:t xml:space="preserve"> с толщиной полки не менее </w:t>
      </w:r>
      <w:smartTag w:uri="urn:schemas-microsoft-com:office:smarttags" w:element="metricconverter">
        <w:smartTagPr>
          <w:attr w:name="ProductID" w:val="4 мм"/>
        </w:smartTagPr>
        <w:r w:rsidRPr="00BC1C97">
          <w:rPr>
            <w:sz w:val="24"/>
            <w:szCs w:val="24"/>
          </w:rPr>
          <w:t>4 мм</w:t>
        </w:r>
        <w:r>
          <w:rPr>
            <w:sz w:val="24"/>
            <w:szCs w:val="24"/>
          </w:rPr>
          <w:t>.</w:t>
        </w:r>
      </w:smartTag>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 xml:space="preserve">Толщина листа плиты основания должна быть не менее </w:t>
      </w:r>
      <w:smartTag w:uri="urn:schemas-microsoft-com:office:smarttags" w:element="metricconverter">
        <w:smartTagPr>
          <w:attr w:name="ProductID" w:val="20 мм"/>
        </w:smartTagPr>
        <w:r w:rsidRPr="00BC1C97">
          <w:rPr>
            <w:sz w:val="24"/>
            <w:szCs w:val="24"/>
          </w:rPr>
          <w:t>20 мм</w:t>
        </w:r>
        <w:r>
          <w:rPr>
            <w:sz w:val="24"/>
            <w:szCs w:val="24"/>
          </w:rPr>
          <w:t>.</w:t>
        </w:r>
      </w:smartTag>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 xml:space="preserve">Габариты листа плиты основания должна быть не менее 700 мм х </w:t>
      </w:r>
      <w:smartTag w:uri="urn:schemas-microsoft-com:office:smarttags" w:element="metricconverter">
        <w:smartTagPr>
          <w:attr w:name="ProductID" w:val="700 мм"/>
        </w:smartTagPr>
        <w:r w:rsidRPr="00BC1C97">
          <w:rPr>
            <w:sz w:val="24"/>
            <w:szCs w:val="24"/>
          </w:rPr>
          <w:t>700 мм</w:t>
        </w:r>
        <w:r>
          <w:rPr>
            <w:sz w:val="24"/>
            <w:szCs w:val="24"/>
          </w:rPr>
          <w:t>.</w:t>
        </w:r>
      </w:smartTag>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 xml:space="preserve">Толщина   косынок (от трубостойки к плите основания) должна быть не менее </w:t>
      </w:r>
      <w:smartTag w:uri="urn:schemas-microsoft-com:office:smarttags" w:element="metricconverter">
        <w:smartTagPr>
          <w:attr w:name="ProductID" w:val="10 мм"/>
        </w:smartTagPr>
        <w:r w:rsidRPr="00BC1C97">
          <w:rPr>
            <w:sz w:val="24"/>
            <w:szCs w:val="24"/>
          </w:rPr>
          <w:t>10 мм</w:t>
        </w:r>
        <w:r>
          <w:rPr>
            <w:sz w:val="24"/>
            <w:szCs w:val="24"/>
          </w:rPr>
          <w:t>.</w:t>
        </w:r>
      </w:smartTag>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Количество косынок должно быть не менее 4 шт</w:t>
      </w:r>
      <w:r>
        <w:rPr>
          <w:sz w:val="24"/>
          <w:szCs w:val="24"/>
        </w:rPr>
        <w:t>.</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 xml:space="preserve">Габариты косынок (от трубостойки к плите основания) должны быть не менее: высота </w:t>
      </w:r>
      <w:smartTag w:uri="urn:schemas-microsoft-com:office:smarttags" w:element="metricconverter">
        <w:smartTagPr>
          <w:attr w:name="ProductID" w:val="300 мм"/>
        </w:smartTagPr>
        <w:r w:rsidRPr="00BC1C97">
          <w:rPr>
            <w:sz w:val="24"/>
            <w:szCs w:val="24"/>
          </w:rPr>
          <w:t>300 мм</w:t>
        </w:r>
      </w:smartTag>
      <w:r w:rsidRPr="00BC1C97">
        <w:rPr>
          <w:sz w:val="24"/>
          <w:szCs w:val="24"/>
        </w:rPr>
        <w:t xml:space="preserve">. длина </w:t>
      </w:r>
      <w:smartTag w:uri="urn:schemas-microsoft-com:office:smarttags" w:element="metricconverter">
        <w:smartTagPr>
          <w:attr w:name="ProductID" w:val="200 мм"/>
        </w:smartTagPr>
        <w:r w:rsidRPr="00BC1C97">
          <w:rPr>
            <w:sz w:val="24"/>
            <w:szCs w:val="24"/>
          </w:rPr>
          <w:t>200 мм</w:t>
        </w:r>
        <w:r>
          <w:rPr>
            <w:sz w:val="24"/>
            <w:szCs w:val="24"/>
          </w:rPr>
          <w:t>.</w:t>
        </w:r>
      </w:smartTag>
      <w:r w:rsidRPr="00BC1C97">
        <w:rPr>
          <w:sz w:val="24"/>
          <w:szCs w:val="24"/>
        </w:rPr>
        <w:t xml:space="preserve">   </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 xml:space="preserve">Диаметр анкерных болтов должен быть не менее </w:t>
      </w:r>
      <w:smartTag w:uri="urn:schemas-microsoft-com:office:smarttags" w:element="metricconverter">
        <w:smartTagPr>
          <w:attr w:name="ProductID" w:val="36 мм"/>
        </w:smartTagPr>
        <w:r w:rsidRPr="00BC1C97">
          <w:rPr>
            <w:sz w:val="24"/>
            <w:szCs w:val="24"/>
          </w:rPr>
          <w:t>36 мм.</w:t>
        </w:r>
      </w:smartTag>
      <w:r w:rsidRPr="00BC1C97">
        <w:rPr>
          <w:sz w:val="24"/>
          <w:szCs w:val="24"/>
        </w:rPr>
        <w:t xml:space="preserve"> </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Диаметр анкерных болтов для светодиодных экранов не менее 42</w:t>
      </w:r>
      <w:r>
        <w:rPr>
          <w:sz w:val="24"/>
          <w:szCs w:val="24"/>
        </w:rPr>
        <w:t xml:space="preserve"> </w:t>
      </w:r>
      <w:r w:rsidRPr="00BC1C97">
        <w:rPr>
          <w:sz w:val="24"/>
          <w:szCs w:val="24"/>
        </w:rPr>
        <w:t>мм.</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Толщина металлического листа экрана рекламного щита должна быть не менее 0,8 мм.</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 xml:space="preserve">Габариты экрана биллборда должны соответствовать: </w:t>
      </w:r>
      <w:smartTag w:uri="urn:schemas-microsoft-com:office:smarttags" w:element="metricconverter">
        <w:smartTagPr>
          <w:attr w:name="ProductID" w:val="6000 мм"/>
        </w:smartTagPr>
        <w:r w:rsidRPr="00BC1C97">
          <w:rPr>
            <w:sz w:val="24"/>
            <w:szCs w:val="24"/>
          </w:rPr>
          <w:t>6000 мм</w:t>
        </w:r>
      </w:smartTag>
      <w:r w:rsidRPr="00BC1C97">
        <w:rPr>
          <w:sz w:val="24"/>
          <w:szCs w:val="24"/>
        </w:rPr>
        <w:t xml:space="preserve"> х З000</w:t>
      </w:r>
      <w:r>
        <w:rPr>
          <w:sz w:val="24"/>
          <w:szCs w:val="24"/>
        </w:rPr>
        <w:t xml:space="preserve"> </w:t>
      </w:r>
      <w:r w:rsidRPr="00BC1C97">
        <w:rPr>
          <w:sz w:val="24"/>
          <w:szCs w:val="24"/>
        </w:rPr>
        <w:t>мм</w:t>
      </w:r>
      <w:r>
        <w:rPr>
          <w:sz w:val="24"/>
          <w:szCs w:val="24"/>
        </w:rPr>
        <w:t>.</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Высота биллборда от земли до верхней точки: 8000 мм.</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Высота трубостойки биллборда от земли до начала экрана 5000 мм.</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В качестве фундамента использовать только армированный бетон, габаритами не менее: глубина -</w:t>
      </w:r>
      <w:r>
        <w:rPr>
          <w:sz w:val="24"/>
          <w:szCs w:val="24"/>
        </w:rPr>
        <w:t xml:space="preserve"> </w:t>
      </w:r>
      <w:r w:rsidRPr="00BC1C97">
        <w:rPr>
          <w:sz w:val="24"/>
          <w:szCs w:val="24"/>
        </w:rPr>
        <w:t>1000 мм, длина -</w:t>
      </w:r>
      <w:r>
        <w:rPr>
          <w:sz w:val="24"/>
          <w:szCs w:val="24"/>
        </w:rPr>
        <w:t xml:space="preserve"> </w:t>
      </w:r>
      <w:r w:rsidRPr="00BC1C97">
        <w:rPr>
          <w:sz w:val="24"/>
          <w:szCs w:val="24"/>
        </w:rPr>
        <w:t>2000 мм, ширина -</w:t>
      </w:r>
      <w:r>
        <w:rPr>
          <w:sz w:val="24"/>
          <w:szCs w:val="24"/>
        </w:rPr>
        <w:t xml:space="preserve"> </w:t>
      </w:r>
      <w:r w:rsidRPr="00BC1C97">
        <w:rPr>
          <w:sz w:val="24"/>
          <w:szCs w:val="24"/>
        </w:rPr>
        <w:t>1500 мм (</w:t>
      </w:r>
      <w:smartTag w:uri="urn:schemas-microsoft-com:office:smarttags" w:element="metricconverter">
        <w:smartTagPr>
          <w:attr w:name="ProductID" w:val="3 м3"/>
        </w:smartTagPr>
        <w:r w:rsidRPr="00BC1C97">
          <w:rPr>
            <w:sz w:val="24"/>
            <w:szCs w:val="24"/>
          </w:rPr>
          <w:t>3 м3</w:t>
        </w:r>
      </w:smartTag>
      <w:r w:rsidRPr="00BC1C97">
        <w:rPr>
          <w:sz w:val="24"/>
          <w:szCs w:val="24"/>
        </w:rPr>
        <w:t>)</w:t>
      </w:r>
      <w:r>
        <w:rPr>
          <w:sz w:val="24"/>
          <w:szCs w:val="24"/>
        </w:rPr>
        <w:t>.</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 xml:space="preserve">В качестве трубостойки использовать только толстостенную, прямо шовную стальную трубу длиной </w:t>
      </w:r>
      <w:smartTag w:uri="urn:schemas-microsoft-com:office:smarttags" w:element="metricconverter">
        <w:smartTagPr>
          <w:attr w:name="ProductID" w:val="8 метров"/>
        </w:smartTagPr>
        <w:r w:rsidRPr="00BC1C97">
          <w:rPr>
            <w:sz w:val="24"/>
            <w:szCs w:val="24"/>
          </w:rPr>
          <w:t>8 метров</w:t>
        </w:r>
      </w:smartTag>
      <w:r w:rsidRPr="00BC1C97">
        <w:rPr>
          <w:sz w:val="24"/>
          <w:szCs w:val="24"/>
        </w:rPr>
        <w:t xml:space="preserve">, диаметром не менее </w:t>
      </w:r>
      <w:smartTag w:uri="urn:schemas-microsoft-com:office:smarttags" w:element="metricconverter">
        <w:smartTagPr>
          <w:attr w:name="ProductID" w:val="273 мм"/>
        </w:smartTagPr>
        <w:r w:rsidRPr="00BC1C97">
          <w:rPr>
            <w:sz w:val="24"/>
            <w:szCs w:val="24"/>
          </w:rPr>
          <w:t>273 мм</w:t>
        </w:r>
      </w:smartTag>
      <w:r w:rsidRPr="00BC1C97">
        <w:rPr>
          <w:sz w:val="24"/>
          <w:szCs w:val="24"/>
        </w:rPr>
        <w:t xml:space="preserve">, с толщиной стенок не менее </w:t>
      </w:r>
      <w:smartTag w:uri="urn:schemas-microsoft-com:office:smarttags" w:element="metricconverter">
        <w:smartTagPr>
          <w:attr w:name="ProductID" w:val="7 мм"/>
        </w:smartTagPr>
        <w:r w:rsidRPr="00BC1C97">
          <w:rPr>
            <w:sz w:val="24"/>
            <w:szCs w:val="24"/>
          </w:rPr>
          <w:t>7 мм</w:t>
        </w:r>
        <w:r>
          <w:rPr>
            <w:sz w:val="24"/>
            <w:szCs w:val="24"/>
          </w:rPr>
          <w:t>.</w:t>
        </w:r>
      </w:smartTag>
    </w:p>
    <w:p w:rsid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Частота крючков для люверсов рекламного материала: каждые 250 мм</w:t>
      </w:r>
      <w:r>
        <w:rPr>
          <w:sz w:val="24"/>
          <w:szCs w:val="24"/>
        </w:rPr>
        <w:t>.</w:t>
      </w:r>
    </w:p>
    <w:p w:rsidR="00BC1C97" w:rsidRDefault="00BC1C97" w:rsidP="00BC1C97">
      <w:pPr>
        <w:widowControl w:val="0"/>
        <w:autoSpaceDE w:val="0"/>
        <w:autoSpaceDN w:val="0"/>
        <w:adjustRightInd w:val="0"/>
        <w:spacing w:line="360" w:lineRule="auto"/>
        <w:ind w:left="720"/>
        <w:jc w:val="both"/>
        <w:rPr>
          <w:sz w:val="24"/>
          <w:szCs w:val="24"/>
        </w:rPr>
      </w:pPr>
    </w:p>
    <w:p w:rsidR="00BC1C97" w:rsidRPr="00BC1C97" w:rsidRDefault="00BC1C97" w:rsidP="00026C04">
      <w:pPr>
        <w:widowControl w:val="0"/>
        <w:autoSpaceDE w:val="0"/>
        <w:autoSpaceDN w:val="0"/>
        <w:adjustRightInd w:val="0"/>
        <w:spacing w:line="360" w:lineRule="auto"/>
        <w:jc w:val="both"/>
        <w:rPr>
          <w:sz w:val="24"/>
          <w:szCs w:val="24"/>
        </w:rPr>
      </w:pPr>
      <w:r w:rsidRPr="00BC1C97">
        <w:rPr>
          <w:b/>
          <w:sz w:val="24"/>
          <w:szCs w:val="24"/>
        </w:rPr>
        <w:t>Требования к качеству работ:</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 xml:space="preserve">Минимальное расстояние между анкерами фундамента должно быть не менее </w:t>
      </w:r>
      <w:smartTag w:uri="urn:schemas-microsoft-com:office:smarttags" w:element="metricconverter">
        <w:smartTagPr>
          <w:attr w:name="ProductID" w:val="500 мм"/>
        </w:smartTagPr>
        <w:r w:rsidRPr="00BC1C97">
          <w:rPr>
            <w:sz w:val="24"/>
            <w:szCs w:val="24"/>
          </w:rPr>
          <w:t>500 мм</w:t>
        </w:r>
        <w:r w:rsidR="00026C04">
          <w:rPr>
            <w:sz w:val="24"/>
            <w:szCs w:val="24"/>
          </w:rPr>
          <w:t>.</w:t>
        </w:r>
      </w:smartTag>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Использовать электроды марки АНО-4.</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При покраске использовать только антикоррозийную эмаль марки ПФ-115 серого цвета</w:t>
      </w:r>
      <w:r w:rsidR="00026C04">
        <w:rPr>
          <w:sz w:val="24"/>
          <w:szCs w:val="24"/>
        </w:rPr>
        <w:t>.</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Производить покраску конструкции не менее в 2 (два) слоя</w:t>
      </w:r>
      <w:r w:rsidR="00026C04">
        <w:rPr>
          <w:sz w:val="24"/>
          <w:szCs w:val="24"/>
        </w:rPr>
        <w:t>.</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Сварочное крепление анкерных болтов к армосетке фундамента обязательно</w:t>
      </w:r>
      <w:r w:rsidR="00026C04">
        <w:rPr>
          <w:sz w:val="24"/>
          <w:szCs w:val="24"/>
        </w:rPr>
        <w:t>.</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Дополнительно к гайкам анкерных болтов, установка контргаек обязательна.</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Привлекать к проведению электромонтажных работ только квалифицированных специалистов с соответствующей группой допуска</w:t>
      </w:r>
      <w:r w:rsidR="00026C04">
        <w:rPr>
          <w:sz w:val="24"/>
          <w:szCs w:val="24"/>
        </w:rPr>
        <w:t>.</w:t>
      </w:r>
    </w:p>
    <w:p w:rsidR="00BC1C97" w:rsidRPr="00BC1C97" w:rsidRDefault="00BC1C97" w:rsidP="00BC1C97">
      <w:pPr>
        <w:widowControl w:val="0"/>
        <w:numPr>
          <w:ilvl w:val="0"/>
          <w:numId w:val="22"/>
        </w:numPr>
        <w:autoSpaceDE w:val="0"/>
        <w:autoSpaceDN w:val="0"/>
        <w:adjustRightInd w:val="0"/>
        <w:spacing w:line="360" w:lineRule="auto"/>
        <w:jc w:val="both"/>
        <w:rPr>
          <w:sz w:val="24"/>
          <w:szCs w:val="24"/>
        </w:rPr>
      </w:pPr>
      <w:r w:rsidRPr="00BC1C97">
        <w:rPr>
          <w:sz w:val="24"/>
          <w:szCs w:val="24"/>
        </w:rPr>
        <w:t>Стоимость работ должна включать в себя все расходные материалы</w:t>
      </w:r>
      <w:r w:rsidR="00026C04">
        <w:rPr>
          <w:sz w:val="24"/>
          <w:szCs w:val="24"/>
        </w:rPr>
        <w:t>.</w:t>
      </w:r>
    </w:p>
    <w:p w:rsidR="00BC1C97" w:rsidRPr="00BC1C97" w:rsidRDefault="00BC1C97" w:rsidP="00BC1C97">
      <w:pPr>
        <w:spacing w:line="360" w:lineRule="auto"/>
        <w:jc w:val="both"/>
        <w:rPr>
          <w:sz w:val="24"/>
          <w:szCs w:val="24"/>
        </w:rPr>
      </w:pPr>
    </w:p>
    <w:p w:rsidR="00BC1C97" w:rsidRDefault="00BC1C97" w:rsidP="002D0CBC">
      <w:pPr>
        <w:jc w:val="center"/>
        <w:rPr>
          <w:b/>
          <w:sz w:val="24"/>
          <w:szCs w:val="24"/>
        </w:rPr>
      </w:pPr>
    </w:p>
    <w:p w:rsidR="00150E1D" w:rsidRPr="00ED7E51" w:rsidRDefault="00150E1D" w:rsidP="002D0CBC">
      <w:pPr>
        <w:jc w:val="center"/>
        <w:rPr>
          <w:b/>
          <w:sz w:val="24"/>
          <w:szCs w:val="22"/>
        </w:rPr>
      </w:pPr>
    </w:p>
    <w:p w:rsidR="002D0CBC" w:rsidRDefault="002D0CBC" w:rsidP="002D0CBC">
      <w:pPr>
        <w:jc w:val="right"/>
        <w:rPr>
          <w:b/>
          <w:szCs w:val="24"/>
        </w:rPr>
      </w:pPr>
    </w:p>
    <w:p w:rsidR="002D0CBC" w:rsidRPr="00020870" w:rsidRDefault="002D0CBC" w:rsidP="002D0CBC">
      <w:pPr>
        <w:jc w:val="center"/>
        <w:rPr>
          <w:b/>
          <w:sz w:val="24"/>
          <w:szCs w:val="24"/>
          <w:lang w:val="en-US"/>
        </w:rPr>
      </w:pPr>
      <w:r>
        <w:rPr>
          <w:b/>
          <w:sz w:val="24"/>
          <w:szCs w:val="24"/>
        </w:rPr>
        <w:t>Подписи сторон</w:t>
      </w:r>
      <w:r w:rsidR="00020870">
        <w:rPr>
          <w:b/>
          <w:sz w:val="24"/>
          <w:szCs w:val="24"/>
          <w:lang w:val="en-US"/>
        </w:rPr>
        <w:t>:</w:t>
      </w:r>
    </w:p>
    <w:tbl>
      <w:tblPr>
        <w:tblW w:w="10774" w:type="dxa"/>
        <w:tblInd w:w="-709" w:type="dxa"/>
        <w:tblLook w:val="0000" w:firstRow="0" w:lastRow="0" w:firstColumn="0" w:lastColumn="0" w:noHBand="0" w:noVBand="0"/>
      </w:tblPr>
      <w:tblGrid>
        <w:gridCol w:w="5954"/>
        <w:gridCol w:w="4820"/>
      </w:tblGrid>
      <w:tr w:rsidR="002D0CBC" w:rsidRPr="002B4F41" w:rsidTr="00C64A7A">
        <w:trPr>
          <w:trHeight w:val="1534"/>
        </w:trPr>
        <w:tc>
          <w:tcPr>
            <w:tcW w:w="5954" w:type="dxa"/>
          </w:tcPr>
          <w:p w:rsidR="002D0CBC" w:rsidRDefault="002D0CBC" w:rsidP="00C64A7A">
            <w:pPr>
              <w:pStyle w:val="a7"/>
              <w:ind w:left="28" w:hanging="28"/>
              <w:rPr>
                <w:b/>
                <w:color w:val="000000"/>
                <w:spacing w:val="-4"/>
                <w:sz w:val="24"/>
                <w:szCs w:val="24"/>
                <w:lang w:val="en-US"/>
              </w:rPr>
            </w:pPr>
            <w:r w:rsidRPr="00EA546E">
              <w:rPr>
                <w:b/>
                <w:color w:val="000000"/>
                <w:spacing w:val="-4"/>
                <w:sz w:val="24"/>
                <w:szCs w:val="24"/>
                <w:lang w:val="en-US"/>
              </w:rPr>
              <w:t>«</w:t>
            </w:r>
            <w:r>
              <w:rPr>
                <w:b/>
                <w:color w:val="000000"/>
                <w:spacing w:val="-4"/>
                <w:sz w:val="24"/>
                <w:szCs w:val="24"/>
              </w:rPr>
              <w:t>Подрядчик</w:t>
            </w:r>
            <w:r w:rsidRPr="00EA546E">
              <w:rPr>
                <w:b/>
                <w:color w:val="000000"/>
                <w:spacing w:val="-4"/>
                <w:sz w:val="24"/>
                <w:szCs w:val="24"/>
                <w:lang w:val="en-US"/>
              </w:rPr>
              <w:t>»:</w:t>
            </w:r>
          </w:p>
          <w:p w:rsidR="002D0CBC" w:rsidRPr="009C378D" w:rsidRDefault="002D0CBC" w:rsidP="00C64A7A">
            <w:pPr>
              <w:pStyle w:val="a7"/>
              <w:ind w:left="28" w:hanging="28"/>
              <w:jc w:val="left"/>
              <w:rPr>
                <w:b/>
                <w:sz w:val="24"/>
                <w:szCs w:val="24"/>
                <w:lang w:val="en-US"/>
              </w:rPr>
            </w:pPr>
            <w:r>
              <w:rPr>
                <w:b/>
                <w:sz w:val="24"/>
                <w:szCs w:val="24"/>
                <w:lang w:val="en-US"/>
              </w:rPr>
              <w:t>____________</w:t>
            </w:r>
          </w:p>
          <w:p w:rsidR="002D0CBC" w:rsidRPr="00676C6B" w:rsidRDefault="002D0CBC" w:rsidP="00C64A7A">
            <w:pPr>
              <w:pStyle w:val="a7"/>
              <w:ind w:left="28" w:hanging="28"/>
              <w:rPr>
                <w:color w:val="000000"/>
                <w:spacing w:val="-4"/>
                <w:sz w:val="24"/>
                <w:szCs w:val="24"/>
              </w:rPr>
            </w:pPr>
            <w:r>
              <w:rPr>
                <w:color w:val="000000"/>
                <w:spacing w:val="-4"/>
                <w:sz w:val="24"/>
                <w:szCs w:val="24"/>
              </w:rPr>
              <w:t>Д</w:t>
            </w:r>
            <w:r w:rsidRPr="002B4F41">
              <w:rPr>
                <w:color w:val="000000"/>
                <w:spacing w:val="-4"/>
                <w:sz w:val="24"/>
                <w:szCs w:val="24"/>
              </w:rPr>
              <w:t>иректор</w:t>
            </w:r>
          </w:p>
          <w:p w:rsidR="002D0CBC" w:rsidRPr="00676C6B" w:rsidRDefault="002D0CBC" w:rsidP="00C64A7A">
            <w:pPr>
              <w:pStyle w:val="a7"/>
              <w:ind w:left="28" w:hanging="28"/>
              <w:rPr>
                <w:color w:val="000000"/>
                <w:spacing w:val="-4"/>
                <w:sz w:val="24"/>
                <w:szCs w:val="24"/>
              </w:rPr>
            </w:pPr>
          </w:p>
          <w:p w:rsidR="002D0CBC" w:rsidRPr="00676C6B" w:rsidRDefault="002D0CBC" w:rsidP="00C64A7A">
            <w:pPr>
              <w:pStyle w:val="a7"/>
              <w:ind w:left="28" w:hanging="28"/>
              <w:rPr>
                <w:color w:val="000000"/>
                <w:spacing w:val="-4"/>
                <w:sz w:val="24"/>
                <w:szCs w:val="24"/>
              </w:rPr>
            </w:pPr>
            <w:r w:rsidRPr="00676C6B">
              <w:rPr>
                <w:color w:val="000000"/>
                <w:spacing w:val="-4"/>
                <w:sz w:val="24"/>
                <w:szCs w:val="24"/>
              </w:rPr>
              <w:t>____________________/</w:t>
            </w:r>
            <w:r w:rsidRPr="00676C6B">
              <w:rPr>
                <w:sz w:val="24"/>
                <w:szCs w:val="24"/>
              </w:rPr>
              <w:t xml:space="preserve"> </w:t>
            </w:r>
            <w:r>
              <w:rPr>
                <w:sz w:val="24"/>
                <w:szCs w:val="24"/>
                <w:lang w:val="en-US"/>
              </w:rPr>
              <w:t>_____________</w:t>
            </w:r>
            <w:r w:rsidRPr="00676C6B">
              <w:rPr>
                <w:sz w:val="24"/>
                <w:szCs w:val="24"/>
              </w:rPr>
              <w:t xml:space="preserve"> </w:t>
            </w:r>
            <w:r w:rsidRPr="00676C6B">
              <w:rPr>
                <w:color w:val="000000"/>
                <w:spacing w:val="-4"/>
                <w:sz w:val="24"/>
                <w:szCs w:val="24"/>
              </w:rPr>
              <w:t>/</w:t>
            </w:r>
          </w:p>
          <w:p w:rsidR="002D0CBC" w:rsidRPr="00676C6B" w:rsidRDefault="002D0CBC" w:rsidP="00C64A7A">
            <w:pPr>
              <w:pStyle w:val="a7"/>
              <w:ind w:left="28" w:hanging="28"/>
              <w:rPr>
                <w:b/>
                <w:color w:val="000000"/>
                <w:spacing w:val="-4"/>
                <w:sz w:val="24"/>
                <w:szCs w:val="24"/>
              </w:rPr>
            </w:pPr>
            <w:r w:rsidRPr="002B4F41">
              <w:rPr>
                <w:color w:val="000000"/>
                <w:sz w:val="24"/>
                <w:szCs w:val="24"/>
              </w:rPr>
              <w:t>мп</w:t>
            </w:r>
          </w:p>
          <w:p w:rsidR="002D0CBC" w:rsidRPr="002B4F41" w:rsidRDefault="002D0CBC" w:rsidP="00C64A7A">
            <w:pPr>
              <w:pStyle w:val="a7"/>
              <w:ind w:left="28" w:hanging="28"/>
              <w:rPr>
                <w:color w:val="000000"/>
                <w:spacing w:val="-4"/>
                <w:sz w:val="24"/>
                <w:szCs w:val="24"/>
              </w:rPr>
            </w:pPr>
          </w:p>
        </w:tc>
        <w:tc>
          <w:tcPr>
            <w:tcW w:w="4820" w:type="dxa"/>
          </w:tcPr>
          <w:p w:rsidR="002D0CBC" w:rsidRPr="002B4F41" w:rsidRDefault="002D0CBC" w:rsidP="00C64A7A">
            <w:pPr>
              <w:pStyle w:val="a7"/>
              <w:ind w:left="28" w:hanging="28"/>
              <w:rPr>
                <w:b/>
                <w:color w:val="000000"/>
                <w:sz w:val="24"/>
                <w:szCs w:val="24"/>
              </w:rPr>
            </w:pPr>
            <w:r>
              <w:rPr>
                <w:b/>
                <w:color w:val="000000"/>
                <w:sz w:val="24"/>
                <w:szCs w:val="24"/>
              </w:rPr>
              <w:t>«Заказчик»</w:t>
            </w:r>
            <w:r w:rsidRPr="002B4F41">
              <w:rPr>
                <w:b/>
                <w:color w:val="000000"/>
                <w:sz w:val="24"/>
                <w:szCs w:val="24"/>
              </w:rPr>
              <w:t>:</w:t>
            </w:r>
          </w:p>
          <w:p w:rsidR="002D0CBC" w:rsidRPr="002B4F41" w:rsidRDefault="002D0CBC" w:rsidP="00C64A7A">
            <w:pPr>
              <w:pStyle w:val="a7"/>
              <w:ind w:left="28" w:hanging="28"/>
              <w:rPr>
                <w:b/>
                <w:color w:val="000000"/>
                <w:sz w:val="24"/>
                <w:szCs w:val="24"/>
              </w:rPr>
            </w:pPr>
            <w:r w:rsidRPr="002B4F41">
              <w:rPr>
                <w:b/>
                <w:color w:val="000000"/>
                <w:sz w:val="24"/>
                <w:szCs w:val="24"/>
              </w:rPr>
              <w:t>ООО «UMS»</w:t>
            </w:r>
          </w:p>
          <w:p w:rsidR="002D0CBC" w:rsidRPr="002B4F41" w:rsidRDefault="002D0CBC" w:rsidP="00C64A7A">
            <w:pPr>
              <w:pStyle w:val="a7"/>
              <w:ind w:left="28" w:hanging="28"/>
              <w:rPr>
                <w:color w:val="000000"/>
                <w:sz w:val="24"/>
                <w:szCs w:val="24"/>
              </w:rPr>
            </w:pPr>
            <w:r w:rsidRPr="002B4F41">
              <w:rPr>
                <w:color w:val="000000"/>
                <w:sz w:val="24"/>
                <w:szCs w:val="24"/>
              </w:rPr>
              <w:t>Генеральный директор</w:t>
            </w:r>
          </w:p>
          <w:p w:rsidR="002D0CBC" w:rsidRPr="002B4F41" w:rsidRDefault="002D0CBC" w:rsidP="00C64A7A">
            <w:pPr>
              <w:pStyle w:val="a7"/>
              <w:ind w:left="28" w:hanging="28"/>
              <w:rPr>
                <w:color w:val="000000"/>
                <w:sz w:val="24"/>
                <w:szCs w:val="24"/>
              </w:rPr>
            </w:pPr>
          </w:p>
          <w:p w:rsidR="002D0CBC" w:rsidRPr="002B4F41" w:rsidRDefault="002D0CBC" w:rsidP="00C64A7A">
            <w:pPr>
              <w:pStyle w:val="a7"/>
              <w:ind w:left="28" w:hanging="28"/>
              <w:rPr>
                <w:color w:val="000000"/>
                <w:sz w:val="24"/>
                <w:szCs w:val="24"/>
              </w:rPr>
            </w:pPr>
            <w:r w:rsidRPr="002B4F41">
              <w:rPr>
                <w:color w:val="000000"/>
                <w:sz w:val="24"/>
                <w:szCs w:val="24"/>
              </w:rPr>
              <w:t xml:space="preserve"> </w:t>
            </w:r>
            <w:r w:rsidRPr="002B4F41">
              <w:rPr>
                <w:color w:val="000000"/>
                <w:spacing w:val="-4"/>
                <w:sz w:val="24"/>
                <w:szCs w:val="24"/>
              </w:rPr>
              <w:t>____________________</w:t>
            </w:r>
            <w:r w:rsidRPr="002B4F41">
              <w:rPr>
                <w:color w:val="000000"/>
                <w:sz w:val="24"/>
                <w:szCs w:val="24"/>
              </w:rPr>
              <w:t>/Арипов С.Х. /</w:t>
            </w:r>
          </w:p>
          <w:p w:rsidR="002D0CBC" w:rsidRPr="002B4F41" w:rsidRDefault="002D0CBC" w:rsidP="00C64A7A">
            <w:pPr>
              <w:pStyle w:val="a7"/>
              <w:ind w:left="28" w:hanging="28"/>
              <w:rPr>
                <w:color w:val="000000"/>
                <w:sz w:val="24"/>
                <w:szCs w:val="24"/>
              </w:rPr>
            </w:pPr>
            <w:r w:rsidRPr="002B4F41">
              <w:rPr>
                <w:color w:val="000000"/>
                <w:sz w:val="24"/>
                <w:szCs w:val="24"/>
              </w:rPr>
              <w:t>мп</w:t>
            </w:r>
          </w:p>
        </w:tc>
      </w:tr>
    </w:tbl>
    <w:p w:rsidR="002D0CBC" w:rsidRDefault="002D0CBC" w:rsidP="002D0CBC">
      <w:pPr>
        <w:rPr>
          <w:b/>
          <w:sz w:val="22"/>
          <w:szCs w:val="22"/>
        </w:rPr>
      </w:pPr>
    </w:p>
    <w:p w:rsidR="002D0CBC" w:rsidRDefault="002D0CBC">
      <w:pPr>
        <w:spacing w:after="200" w:line="276" w:lineRule="auto"/>
        <w:rPr>
          <w:b/>
          <w:sz w:val="22"/>
          <w:szCs w:val="22"/>
        </w:rPr>
      </w:pPr>
      <w:r>
        <w:rPr>
          <w:b/>
          <w:sz w:val="22"/>
          <w:szCs w:val="22"/>
        </w:rPr>
        <w:br w:type="page"/>
      </w:r>
    </w:p>
    <w:p w:rsidR="002D0CBC" w:rsidRPr="002D0CBC" w:rsidRDefault="002D0CBC" w:rsidP="002D0CBC">
      <w:pPr>
        <w:jc w:val="right"/>
        <w:rPr>
          <w:sz w:val="22"/>
          <w:szCs w:val="22"/>
        </w:rPr>
      </w:pPr>
      <w:r>
        <w:rPr>
          <w:sz w:val="22"/>
          <w:szCs w:val="22"/>
        </w:rPr>
        <w:t>Приложение №2</w:t>
      </w:r>
    </w:p>
    <w:p w:rsidR="002D0CBC" w:rsidRPr="002D0CBC" w:rsidRDefault="002D0CBC" w:rsidP="002D0CBC">
      <w:pPr>
        <w:jc w:val="right"/>
        <w:rPr>
          <w:sz w:val="22"/>
          <w:szCs w:val="22"/>
        </w:rPr>
      </w:pPr>
      <w:r w:rsidRPr="002D0CBC">
        <w:rPr>
          <w:sz w:val="22"/>
          <w:szCs w:val="22"/>
        </w:rPr>
        <w:t>к Договору №___Д/24/ДУЗ</w:t>
      </w:r>
    </w:p>
    <w:p w:rsidR="002D0CBC" w:rsidRPr="002D0CBC" w:rsidRDefault="002D0CBC" w:rsidP="002D0CBC">
      <w:pPr>
        <w:jc w:val="right"/>
        <w:rPr>
          <w:sz w:val="22"/>
          <w:szCs w:val="22"/>
        </w:rPr>
      </w:pPr>
      <w:r w:rsidRPr="002D0CBC">
        <w:rPr>
          <w:sz w:val="22"/>
          <w:szCs w:val="22"/>
        </w:rPr>
        <w:t>от «___» _________ 2024 г.</w:t>
      </w:r>
    </w:p>
    <w:p w:rsidR="002D0CBC" w:rsidRDefault="002D0CBC" w:rsidP="002D0CBC">
      <w:pPr>
        <w:jc w:val="center"/>
        <w:rPr>
          <w:b/>
          <w:sz w:val="24"/>
          <w:szCs w:val="24"/>
        </w:rPr>
      </w:pPr>
    </w:p>
    <w:p w:rsidR="002D0CBC" w:rsidRPr="00ED7E51" w:rsidRDefault="002D0CBC" w:rsidP="002D0CBC">
      <w:pPr>
        <w:jc w:val="center"/>
        <w:rPr>
          <w:b/>
          <w:sz w:val="24"/>
          <w:szCs w:val="24"/>
        </w:rPr>
      </w:pPr>
      <w:r w:rsidRPr="00ED7E51">
        <w:rPr>
          <w:b/>
          <w:sz w:val="24"/>
          <w:szCs w:val="24"/>
        </w:rPr>
        <w:t>Форма заказа</w:t>
      </w:r>
    </w:p>
    <w:p w:rsidR="002D0CBC" w:rsidRPr="00F05CAE" w:rsidRDefault="002D0CBC" w:rsidP="002D0CBC">
      <w:pPr>
        <w:pStyle w:val="a7"/>
        <w:ind w:firstLine="0"/>
        <w:jc w:val="center"/>
        <w:rPr>
          <w:b/>
          <w:sz w:val="22"/>
          <w:szCs w:val="22"/>
        </w:rPr>
      </w:pPr>
      <w:r w:rsidRPr="00F05CAE">
        <w:rPr>
          <w:b/>
          <w:sz w:val="22"/>
          <w:szCs w:val="22"/>
        </w:rPr>
        <w:t>ЗАКАЗ №</w:t>
      </w:r>
    </w:p>
    <w:p w:rsidR="002D0CBC" w:rsidRPr="00F05CAE" w:rsidRDefault="002D0CBC" w:rsidP="002D0CBC">
      <w:pPr>
        <w:jc w:val="center"/>
        <w:rPr>
          <w:b/>
          <w:sz w:val="22"/>
          <w:szCs w:val="22"/>
        </w:rPr>
      </w:pPr>
      <w:r w:rsidRPr="00F05CAE">
        <w:rPr>
          <w:b/>
          <w:sz w:val="22"/>
          <w:szCs w:val="22"/>
        </w:rPr>
        <w:t>к Д</w:t>
      </w:r>
      <w:r w:rsidR="00020870">
        <w:rPr>
          <w:b/>
          <w:sz w:val="22"/>
          <w:szCs w:val="22"/>
        </w:rPr>
        <w:t>оговору</w:t>
      </w:r>
      <w:r w:rsidRPr="00F05CAE">
        <w:rPr>
          <w:b/>
          <w:sz w:val="22"/>
          <w:szCs w:val="22"/>
        </w:rPr>
        <w:t xml:space="preserve"> </w:t>
      </w:r>
      <w:r w:rsidR="00020870">
        <w:rPr>
          <w:b/>
          <w:sz w:val="22"/>
          <w:szCs w:val="22"/>
        </w:rPr>
        <w:t xml:space="preserve">подряда </w:t>
      </w:r>
      <w:r w:rsidRPr="00F05CAE">
        <w:rPr>
          <w:b/>
          <w:sz w:val="22"/>
          <w:szCs w:val="22"/>
        </w:rPr>
        <w:t>№</w:t>
      </w:r>
      <w:r>
        <w:rPr>
          <w:b/>
          <w:sz w:val="22"/>
          <w:szCs w:val="22"/>
        </w:rPr>
        <w:t xml:space="preserve"> </w:t>
      </w:r>
      <w:r w:rsidRPr="002D0CBC">
        <w:rPr>
          <w:b/>
          <w:sz w:val="22"/>
          <w:szCs w:val="22"/>
          <w:highlight w:val="yellow"/>
        </w:rPr>
        <w:t>___</w:t>
      </w:r>
      <w:r w:rsidR="00020870">
        <w:rPr>
          <w:b/>
          <w:sz w:val="22"/>
          <w:szCs w:val="22"/>
          <w:highlight w:val="yellow"/>
        </w:rPr>
        <w:t>Д/24/ДУЗ</w:t>
      </w:r>
      <w:r w:rsidRPr="002D0CBC">
        <w:rPr>
          <w:b/>
          <w:sz w:val="22"/>
          <w:szCs w:val="22"/>
          <w:highlight w:val="yellow"/>
        </w:rPr>
        <w:t xml:space="preserve"> от «___ » ______ 202</w:t>
      </w:r>
      <w:r w:rsidR="00020870">
        <w:rPr>
          <w:b/>
          <w:sz w:val="22"/>
          <w:szCs w:val="22"/>
          <w:highlight w:val="yellow"/>
        </w:rPr>
        <w:t>4</w:t>
      </w:r>
      <w:r w:rsidRPr="002D0CBC">
        <w:rPr>
          <w:b/>
          <w:sz w:val="22"/>
          <w:szCs w:val="22"/>
          <w:highlight w:val="yellow"/>
        </w:rPr>
        <w:t xml:space="preserve"> г.</w:t>
      </w:r>
    </w:p>
    <w:p w:rsidR="002D0CBC" w:rsidRPr="00F05CAE" w:rsidRDefault="002D0CBC" w:rsidP="002D0CBC">
      <w:pPr>
        <w:pStyle w:val="a7"/>
        <w:rPr>
          <w:sz w:val="22"/>
          <w:szCs w:val="22"/>
        </w:rPr>
      </w:pPr>
    </w:p>
    <w:p w:rsidR="002D0CBC" w:rsidRPr="00F05CAE" w:rsidRDefault="002D0CBC" w:rsidP="002D0CBC">
      <w:pPr>
        <w:pStyle w:val="a7"/>
        <w:rPr>
          <w:sz w:val="22"/>
          <w:szCs w:val="22"/>
        </w:rPr>
      </w:pPr>
      <w:r w:rsidRPr="00F05CAE">
        <w:rPr>
          <w:sz w:val="22"/>
          <w:szCs w:val="22"/>
        </w:rPr>
        <w:t xml:space="preserve">г. Ташкент </w:t>
      </w:r>
      <w:r w:rsidRPr="00F05CAE">
        <w:rPr>
          <w:sz w:val="22"/>
          <w:szCs w:val="22"/>
        </w:rPr>
        <w:tab/>
      </w:r>
      <w:r w:rsidRPr="00F05CAE">
        <w:rPr>
          <w:sz w:val="22"/>
          <w:szCs w:val="22"/>
        </w:rPr>
        <w:tab/>
      </w:r>
      <w:r w:rsidRPr="00F05CAE">
        <w:rPr>
          <w:sz w:val="22"/>
          <w:szCs w:val="22"/>
        </w:rPr>
        <w:tab/>
      </w:r>
      <w:r w:rsidRPr="00F05CAE">
        <w:rPr>
          <w:sz w:val="22"/>
          <w:szCs w:val="22"/>
        </w:rPr>
        <w:tab/>
      </w:r>
      <w:r w:rsidRPr="00F05CAE">
        <w:rPr>
          <w:sz w:val="22"/>
          <w:szCs w:val="22"/>
        </w:rPr>
        <w:tab/>
        <w:t xml:space="preserve">        </w:t>
      </w:r>
      <w:r w:rsidRPr="00F05CAE">
        <w:rPr>
          <w:sz w:val="22"/>
          <w:szCs w:val="22"/>
        </w:rPr>
        <w:tab/>
        <w:t xml:space="preserve">          «____» _____________ 202</w:t>
      </w:r>
      <w:r>
        <w:rPr>
          <w:sz w:val="22"/>
          <w:szCs w:val="22"/>
        </w:rPr>
        <w:t>4</w:t>
      </w:r>
      <w:r w:rsidRPr="00F05CAE">
        <w:rPr>
          <w:sz w:val="22"/>
          <w:szCs w:val="22"/>
        </w:rPr>
        <w:t xml:space="preserve"> г.</w:t>
      </w:r>
    </w:p>
    <w:p w:rsidR="002D0CBC" w:rsidRPr="003C7074" w:rsidRDefault="002D0CBC" w:rsidP="002D0CBC">
      <w:pPr>
        <w:pStyle w:val="a7"/>
        <w:ind w:firstLine="0"/>
        <w:rPr>
          <w:b/>
          <w:sz w:val="22"/>
          <w:szCs w:val="22"/>
        </w:rPr>
      </w:pPr>
    </w:p>
    <w:p w:rsidR="002D0CBC" w:rsidRPr="00607D1D" w:rsidRDefault="00020870" w:rsidP="002D0CBC">
      <w:pPr>
        <w:pStyle w:val="a7"/>
        <w:ind w:left="-709" w:firstLine="0"/>
        <w:rPr>
          <w:b/>
          <w:sz w:val="22"/>
          <w:szCs w:val="22"/>
        </w:rPr>
      </w:pPr>
      <w:r>
        <w:rPr>
          <w:b/>
          <w:sz w:val="22"/>
          <w:szCs w:val="22"/>
        </w:rPr>
        <w:t>______________</w:t>
      </w:r>
      <w:r w:rsidR="002D0CBC" w:rsidRPr="00F05CAE">
        <w:rPr>
          <w:sz w:val="22"/>
          <w:szCs w:val="22"/>
        </w:rPr>
        <w:t xml:space="preserve">, в дальнейшем именуемое «Подрядчик», в лице Директора </w:t>
      </w:r>
      <w:r>
        <w:rPr>
          <w:sz w:val="22"/>
          <w:szCs w:val="22"/>
        </w:rPr>
        <w:t>________</w:t>
      </w:r>
      <w:r w:rsidR="002D0CBC" w:rsidRPr="00F05CAE">
        <w:rPr>
          <w:sz w:val="22"/>
          <w:szCs w:val="22"/>
        </w:rPr>
        <w:t xml:space="preserve">, действующего на основании </w:t>
      </w:r>
      <w:r>
        <w:rPr>
          <w:sz w:val="22"/>
          <w:szCs w:val="22"/>
        </w:rPr>
        <w:t>_________</w:t>
      </w:r>
      <w:r w:rsidR="002D0CBC" w:rsidRPr="00F05CAE">
        <w:rPr>
          <w:sz w:val="22"/>
          <w:szCs w:val="22"/>
        </w:rPr>
        <w:t>, с одной стороны, и</w:t>
      </w:r>
    </w:p>
    <w:p w:rsidR="002D0CBC" w:rsidRPr="00F05CAE" w:rsidRDefault="002D0CBC" w:rsidP="002D0CBC">
      <w:pPr>
        <w:pStyle w:val="a7"/>
        <w:ind w:left="-709" w:firstLine="426"/>
        <w:rPr>
          <w:sz w:val="22"/>
          <w:szCs w:val="22"/>
        </w:rPr>
      </w:pPr>
      <w:r w:rsidRPr="00F05CAE">
        <w:rPr>
          <w:b/>
          <w:sz w:val="22"/>
          <w:szCs w:val="22"/>
        </w:rPr>
        <w:t>Общество с ограниченной ответственностью «UNIVERSAL MOBILE SYSTEMS»</w:t>
      </w:r>
      <w:r w:rsidRPr="00F05CAE">
        <w:rPr>
          <w:sz w:val="22"/>
          <w:szCs w:val="22"/>
        </w:rPr>
        <w:t xml:space="preserve"> (ООО «UMS»), в дальнейшем именуемое «Заказчик», в лице </w:t>
      </w:r>
      <w:r>
        <w:rPr>
          <w:sz w:val="22"/>
          <w:szCs w:val="22"/>
        </w:rPr>
        <w:t>___________</w:t>
      </w:r>
      <w:r w:rsidRPr="00F05CAE">
        <w:rPr>
          <w:sz w:val="22"/>
          <w:szCs w:val="22"/>
        </w:rPr>
        <w:t>, действующего на основании</w:t>
      </w:r>
      <w:r>
        <w:rPr>
          <w:sz w:val="22"/>
          <w:szCs w:val="22"/>
        </w:rPr>
        <w:t>___________</w:t>
      </w:r>
      <w:r w:rsidRPr="00F05CAE">
        <w:rPr>
          <w:sz w:val="22"/>
          <w:szCs w:val="22"/>
        </w:rPr>
        <w:t>, с другой стороны, вместе именуемые «Стороны», а по отдельности «Сторона», заключили настоящий Заказ о нижеследующем:</w:t>
      </w:r>
    </w:p>
    <w:p w:rsidR="002D0CBC" w:rsidRPr="00F05CAE" w:rsidRDefault="002D0CBC" w:rsidP="00904B8E">
      <w:pPr>
        <w:pStyle w:val="a7"/>
        <w:numPr>
          <w:ilvl w:val="1"/>
          <w:numId w:val="23"/>
        </w:numPr>
        <w:tabs>
          <w:tab w:val="clear" w:pos="1440"/>
          <w:tab w:val="num" w:pos="-426"/>
        </w:tabs>
        <w:snapToGrid w:val="0"/>
        <w:ind w:left="-709" w:firstLine="0"/>
        <w:rPr>
          <w:sz w:val="22"/>
          <w:szCs w:val="22"/>
        </w:rPr>
      </w:pPr>
      <w:r w:rsidRPr="00F05CAE">
        <w:rPr>
          <w:sz w:val="22"/>
          <w:szCs w:val="22"/>
        </w:rPr>
        <w:t>Подрядчик обязуется выполнить Работы, а Заказчик обязуется принять и оплатить их результат согласно спецификации:</w:t>
      </w:r>
    </w:p>
    <w:p w:rsidR="002D0CBC" w:rsidRPr="00F05CAE" w:rsidRDefault="002D0CBC" w:rsidP="002D0CBC">
      <w:pPr>
        <w:pStyle w:val="a7"/>
        <w:rPr>
          <w:sz w:val="22"/>
          <w:szCs w:val="22"/>
        </w:rPr>
      </w:pPr>
    </w:p>
    <w:tbl>
      <w:tblPr>
        <w:tblW w:w="1046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1698"/>
        <w:gridCol w:w="1560"/>
        <w:gridCol w:w="1702"/>
        <w:gridCol w:w="850"/>
        <w:gridCol w:w="851"/>
        <w:gridCol w:w="1534"/>
        <w:gridCol w:w="1842"/>
      </w:tblGrid>
      <w:tr w:rsidR="002D0CBC" w:rsidRPr="00F05CAE" w:rsidTr="00904B8E">
        <w:trPr>
          <w:trHeight w:val="950"/>
        </w:trPr>
        <w:tc>
          <w:tcPr>
            <w:tcW w:w="4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D0CBC" w:rsidRPr="00F05CAE" w:rsidRDefault="002D0CBC" w:rsidP="00C64A7A">
            <w:pPr>
              <w:spacing w:line="276" w:lineRule="auto"/>
              <w:ind w:firstLine="34"/>
              <w:jc w:val="center"/>
              <w:rPr>
                <w:b/>
                <w:sz w:val="22"/>
                <w:szCs w:val="22"/>
                <w:lang w:eastAsia="en-US"/>
              </w:rPr>
            </w:pPr>
            <w:r w:rsidRPr="00F05CAE">
              <w:rPr>
                <w:b/>
                <w:sz w:val="22"/>
                <w:szCs w:val="22"/>
                <w:lang w:eastAsia="en-US"/>
              </w:rPr>
              <w:t>№</w:t>
            </w:r>
          </w:p>
        </w:tc>
        <w:tc>
          <w:tcPr>
            <w:tcW w:w="16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D0CBC" w:rsidRPr="00F05CAE" w:rsidRDefault="002D0CBC" w:rsidP="00C64A7A">
            <w:pPr>
              <w:spacing w:line="276" w:lineRule="auto"/>
              <w:jc w:val="center"/>
              <w:rPr>
                <w:b/>
                <w:color w:val="FF0000"/>
                <w:sz w:val="22"/>
                <w:szCs w:val="22"/>
                <w:lang w:eastAsia="en-US"/>
              </w:rPr>
            </w:pPr>
            <w:r w:rsidRPr="00F05CAE">
              <w:rPr>
                <w:b/>
                <w:sz w:val="22"/>
                <w:szCs w:val="22"/>
                <w:lang w:eastAsia="en-US"/>
              </w:rPr>
              <w:t>Адрес объекта</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D0CBC" w:rsidRPr="00F05CAE" w:rsidRDefault="002D0CBC" w:rsidP="00C64A7A">
            <w:pPr>
              <w:spacing w:line="276" w:lineRule="auto"/>
              <w:ind w:left="-108"/>
              <w:jc w:val="center"/>
              <w:rPr>
                <w:b/>
                <w:sz w:val="22"/>
                <w:szCs w:val="22"/>
                <w:lang w:eastAsia="en-US"/>
              </w:rPr>
            </w:pPr>
            <w:r w:rsidRPr="00F05CAE">
              <w:rPr>
                <w:b/>
                <w:color w:val="000000" w:themeColor="text1"/>
                <w:sz w:val="22"/>
                <w:szCs w:val="22"/>
                <w:lang w:eastAsia="en-US"/>
              </w:rPr>
              <w:t>Тип       конструкции</w:t>
            </w:r>
          </w:p>
        </w:tc>
        <w:tc>
          <w:tcPr>
            <w:tcW w:w="17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D0CBC" w:rsidRPr="00F05CAE" w:rsidRDefault="002D0CBC" w:rsidP="00C64A7A">
            <w:pPr>
              <w:spacing w:line="276" w:lineRule="auto"/>
              <w:jc w:val="center"/>
              <w:rPr>
                <w:b/>
                <w:sz w:val="22"/>
                <w:szCs w:val="22"/>
                <w:lang w:eastAsia="en-US"/>
              </w:rPr>
            </w:pPr>
            <w:r w:rsidRPr="00F05CAE">
              <w:rPr>
                <w:b/>
                <w:sz w:val="22"/>
                <w:szCs w:val="22"/>
                <w:lang w:eastAsia="en-US"/>
              </w:rPr>
              <w:t>Наименование работ</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D0CBC" w:rsidRPr="00F05CAE" w:rsidRDefault="002D0CBC" w:rsidP="00C64A7A">
            <w:pPr>
              <w:spacing w:line="276" w:lineRule="auto"/>
              <w:jc w:val="center"/>
              <w:rPr>
                <w:b/>
                <w:sz w:val="22"/>
                <w:szCs w:val="22"/>
                <w:lang w:eastAsia="en-US"/>
              </w:rPr>
            </w:pPr>
            <w:r w:rsidRPr="00F05CAE">
              <w:rPr>
                <w:b/>
                <w:sz w:val="22"/>
                <w:szCs w:val="22"/>
                <w:lang w:eastAsia="en-US"/>
              </w:rPr>
              <w:t>Ед.изм.</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D0CBC" w:rsidRPr="00F05CAE" w:rsidRDefault="002D0CBC" w:rsidP="00C64A7A">
            <w:pPr>
              <w:spacing w:line="276" w:lineRule="auto"/>
              <w:jc w:val="center"/>
              <w:rPr>
                <w:b/>
                <w:sz w:val="22"/>
                <w:szCs w:val="22"/>
                <w:lang w:eastAsia="en-US"/>
              </w:rPr>
            </w:pPr>
            <w:r w:rsidRPr="00F05CAE">
              <w:rPr>
                <w:b/>
                <w:sz w:val="22"/>
                <w:szCs w:val="22"/>
                <w:lang w:eastAsia="en-US"/>
              </w:rPr>
              <w:t>Кол-во</w:t>
            </w:r>
          </w:p>
        </w:tc>
        <w:tc>
          <w:tcPr>
            <w:tcW w:w="1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D0CBC" w:rsidRPr="00F05CAE" w:rsidRDefault="002D0CBC" w:rsidP="00C64A7A">
            <w:pPr>
              <w:spacing w:line="276" w:lineRule="auto"/>
              <w:jc w:val="center"/>
              <w:rPr>
                <w:b/>
                <w:sz w:val="22"/>
                <w:szCs w:val="22"/>
                <w:lang w:eastAsia="en-US"/>
              </w:rPr>
            </w:pPr>
            <w:r w:rsidRPr="00F05CAE">
              <w:rPr>
                <w:b/>
                <w:sz w:val="22"/>
                <w:szCs w:val="22"/>
                <w:lang w:eastAsia="en-US"/>
              </w:rPr>
              <w:t>Цена за единицу (сум с НДС)</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D0CBC" w:rsidRPr="00F05CAE" w:rsidRDefault="002D0CBC" w:rsidP="00C64A7A">
            <w:pPr>
              <w:spacing w:line="276" w:lineRule="auto"/>
              <w:jc w:val="center"/>
              <w:rPr>
                <w:b/>
                <w:sz w:val="22"/>
                <w:szCs w:val="22"/>
                <w:lang w:eastAsia="en-US"/>
              </w:rPr>
            </w:pPr>
            <w:r w:rsidRPr="00F05CAE">
              <w:rPr>
                <w:b/>
                <w:sz w:val="22"/>
                <w:szCs w:val="22"/>
                <w:lang w:eastAsia="en-US"/>
              </w:rPr>
              <w:t>ИТОГО</w:t>
            </w:r>
          </w:p>
          <w:p w:rsidR="002D0CBC" w:rsidRPr="00F05CAE" w:rsidRDefault="002D0CBC" w:rsidP="00C64A7A">
            <w:pPr>
              <w:spacing w:line="276" w:lineRule="auto"/>
              <w:jc w:val="center"/>
              <w:rPr>
                <w:b/>
                <w:sz w:val="22"/>
                <w:szCs w:val="22"/>
                <w:lang w:eastAsia="en-US"/>
              </w:rPr>
            </w:pPr>
            <w:r w:rsidRPr="00F05CAE">
              <w:rPr>
                <w:b/>
                <w:sz w:val="22"/>
                <w:szCs w:val="22"/>
                <w:lang w:eastAsia="en-US"/>
              </w:rPr>
              <w:t>(сум с НДС)</w:t>
            </w:r>
          </w:p>
        </w:tc>
      </w:tr>
      <w:tr w:rsidR="002D0CBC" w:rsidRPr="00F05CAE" w:rsidTr="00904B8E">
        <w:tc>
          <w:tcPr>
            <w:tcW w:w="424" w:type="dxa"/>
            <w:tcBorders>
              <w:top w:val="single" w:sz="4" w:space="0" w:color="auto"/>
              <w:left w:val="single" w:sz="4" w:space="0" w:color="auto"/>
              <w:bottom w:val="single" w:sz="4" w:space="0" w:color="auto"/>
              <w:right w:val="single" w:sz="4" w:space="0" w:color="auto"/>
            </w:tcBorders>
            <w:vAlign w:val="center"/>
            <w:hideMark/>
          </w:tcPr>
          <w:p w:rsidR="002D0CBC" w:rsidRPr="00F05CAE" w:rsidRDefault="002D0CBC" w:rsidP="00C64A7A">
            <w:pPr>
              <w:pStyle w:val="a7"/>
              <w:spacing w:line="360" w:lineRule="auto"/>
              <w:ind w:firstLine="0"/>
              <w:jc w:val="center"/>
              <w:rPr>
                <w:sz w:val="22"/>
                <w:szCs w:val="22"/>
                <w:lang w:eastAsia="en-US"/>
              </w:rPr>
            </w:pPr>
            <w:r w:rsidRPr="00F05CAE">
              <w:rPr>
                <w:sz w:val="22"/>
                <w:szCs w:val="22"/>
                <w:lang w:eastAsia="en-US"/>
              </w:rPr>
              <w:t>1</w:t>
            </w:r>
          </w:p>
        </w:tc>
        <w:tc>
          <w:tcPr>
            <w:tcW w:w="1698" w:type="dxa"/>
            <w:tcBorders>
              <w:top w:val="single" w:sz="4" w:space="0" w:color="auto"/>
              <w:left w:val="single" w:sz="4" w:space="0" w:color="auto"/>
              <w:bottom w:val="single" w:sz="4" w:space="0" w:color="auto"/>
              <w:right w:val="single" w:sz="4" w:space="0" w:color="auto"/>
            </w:tcBorders>
          </w:tcPr>
          <w:p w:rsidR="002D0CBC" w:rsidRPr="00F05CAE" w:rsidRDefault="002D0CBC" w:rsidP="00C64A7A">
            <w:pPr>
              <w:spacing w:line="276" w:lineRule="auto"/>
              <w:rPr>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tcPr>
          <w:p w:rsidR="002D0CBC" w:rsidRPr="00F05CAE" w:rsidRDefault="002D0CBC" w:rsidP="00C64A7A">
            <w:pPr>
              <w:spacing w:line="276" w:lineRule="auto"/>
              <w:rPr>
                <w:sz w:val="22"/>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rsidR="002D0CBC" w:rsidRPr="00F05CAE" w:rsidRDefault="002D0CBC" w:rsidP="00C64A7A">
            <w:pPr>
              <w:spacing w:line="276" w:lineRule="auto"/>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2D0CBC" w:rsidRPr="00F05CAE" w:rsidRDefault="002D0CBC" w:rsidP="00C64A7A">
            <w:pPr>
              <w:spacing w:line="276" w:lineRule="auto"/>
              <w:jc w:val="center"/>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2D0CBC" w:rsidRPr="00F05CAE" w:rsidRDefault="002D0CBC" w:rsidP="00C64A7A">
            <w:pPr>
              <w:pStyle w:val="a7"/>
              <w:spacing w:line="360" w:lineRule="auto"/>
              <w:ind w:firstLine="0"/>
              <w:jc w:val="center"/>
              <w:rPr>
                <w:sz w:val="22"/>
                <w:szCs w:val="22"/>
                <w:lang w:eastAsia="en-US"/>
              </w:rPr>
            </w:pPr>
          </w:p>
        </w:tc>
        <w:tc>
          <w:tcPr>
            <w:tcW w:w="1534" w:type="dxa"/>
            <w:tcBorders>
              <w:top w:val="single" w:sz="4" w:space="0" w:color="auto"/>
              <w:left w:val="single" w:sz="4" w:space="0" w:color="auto"/>
              <w:bottom w:val="single" w:sz="4" w:space="0" w:color="auto"/>
              <w:right w:val="single" w:sz="4" w:space="0" w:color="auto"/>
            </w:tcBorders>
            <w:vAlign w:val="center"/>
          </w:tcPr>
          <w:p w:rsidR="002D0CBC" w:rsidRPr="00F05CAE" w:rsidRDefault="002D0CBC" w:rsidP="00C64A7A">
            <w:pPr>
              <w:pStyle w:val="a7"/>
              <w:spacing w:line="360" w:lineRule="auto"/>
              <w:ind w:firstLine="0"/>
              <w:jc w:val="center"/>
              <w:rPr>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2D0CBC" w:rsidRPr="00F05CAE" w:rsidRDefault="002D0CBC" w:rsidP="00C64A7A">
            <w:pPr>
              <w:pStyle w:val="a7"/>
              <w:spacing w:line="360" w:lineRule="auto"/>
              <w:ind w:firstLine="0"/>
              <w:jc w:val="center"/>
              <w:rPr>
                <w:sz w:val="22"/>
                <w:szCs w:val="22"/>
                <w:lang w:eastAsia="en-US"/>
              </w:rPr>
            </w:pPr>
          </w:p>
        </w:tc>
      </w:tr>
      <w:tr w:rsidR="002D0CBC" w:rsidRPr="00F05CAE" w:rsidTr="00904B8E">
        <w:tc>
          <w:tcPr>
            <w:tcW w:w="424" w:type="dxa"/>
            <w:tcBorders>
              <w:top w:val="single" w:sz="4" w:space="0" w:color="auto"/>
              <w:left w:val="single" w:sz="4" w:space="0" w:color="auto"/>
              <w:bottom w:val="single" w:sz="4" w:space="0" w:color="auto"/>
              <w:right w:val="single" w:sz="4" w:space="0" w:color="auto"/>
            </w:tcBorders>
            <w:vAlign w:val="center"/>
            <w:hideMark/>
          </w:tcPr>
          <w:p w:rsidR="002D0CBC" w:rsidRPr="00F05CAE" w:rsidRDefault="002D0CBC" w:rsidP="00C64A7A">
            <w:pPr>
              <w:pStyle w:val="a7"/>
              <w:spacing w:line="360" w:lineRule="auto"/>
              <w:ind w:firstLine="0"/>
              <w:jc w:val="center"/>
              <w:rPr>
                <w:sz w:val="22"/>
                <w:szCs w:val="22"/>
                <w:lang w:eastAsia="en-US"/>
              </w:rPr>
            </w:pPr>
            <w:r w:rsidRPr="00F05CAE">
              <w:rPr>
                <w:sz w:val="22"/>
                <w:szCs w:val="22"/>
                <w:lang w:eastAsia="en-US"/>
              </w:rPr>
              <w:t>2</w:t>
            </w:r>
          </w:p>
        </w:tc>
        <w:tc>
          <w:tcPr>
            <w:tcW w:w="1698" w:type="dxa"/>
            <w:tcBorders>
              <w:top w:val="single" w:sz="4" w:space="0" w:color="auto"/>
              <w:left w:val="single" w:sz="4" w:space="0" w:color="auto"/>
              <w:bottom w:val="single" w:sz="4" w:space="0" w:color="auto"/>
              <w:right w:val="single" w:sz="4" w:space="0" w:color="auto"/>
            </w:tcBorders>
          </w:tcPr>
          <w:p w:rsidR="002D0CBC" w:rsidRPr="00F05CAE" w:rsidRDefault="002D0CBC" w:rsidP="00C64A7A">
            <w:pPr>
              <w:spacing w:line="276" w:lineRule="auto"/>
              <w:rPr>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tcPr>
          <w:p w:rsidR="002D0CBC" w:rsidRPr="00F05CAE" w:rsidRDefault="002D0CBC" w:rsidP="00C64A7A">
            <w:pPr>
              <w:spacing w:line="276" w:lineRule="auto"/>
              <w:rPr>
                <w:sz w:val="22"/>
                <w:szCs w:val="22"/>
                <w:lang w:eastAsia="en-US"/>
              </w:rPr>
            </w:pPr>
          </w:p>
        </w:tc>
        <w:tc>
          <w:tcPr>
            <w:tcW w:w="1702" w:type="dxa"/>
            <w:tcBorders>
              <w:top w:val="single" w:sz="4" w:space="0" w:color="auto"/>
              <w:left w:val="single" w:sz="4" w:space="0" w:color="auto"/>
              <w:bottom w:val="single" w:sz="4" w:space="0" w:color="auto"/>
              <w:right w:val="single" w:sz="4" w:space="0" w:color="auto"/>
            </w:tcBorders>
          </w:tcPr>
          <w:p w:rsidR="002D0CBC" w:rsidRPr="00F05CAE" w:rsidRDefault="002D0CBC" w:rsidP="00C64A7A">
            <w:pPr>
              <w:spacing w:line="276" w:lineRule="auto"/>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2D0CBC" w:rsidRPr="00F05CAE" w:rsidRDefault="002D0CBC" w:rsidP="00C64A7A">
            <w:pPr>
              <w:spacing w:line="276" w:lineRule="auto"/>
              <w:jc w:val="center"/>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rsidR="002D0CBC" w:rsidRPr="00F05CAE" w:rsidRDefault="002D0CBC" w:rsidP="00C64A7A">
            <w:pPr>
              <w:pStyle w:val="a7"/>
              <w:spacing w:line="360" w:lineRule="auto"/>
              <w:ind w:firstLine="0"/>
              <w:jc w:val="center"/>
              <w:rPr>
                <w:sz w:val="22"/>
                <w:szCs w:val="22"/>
                <w:lang w:eastAsia="en-US"/>
              </w:rPr>
            </w:pPr>
          </w:p>
        </w:tc>
        <w:tc>
          <w:tcPr>
            <w:tcW w:w="1534" w:type="dxa"/>
            <w:tcBorders>
              <w:top w:val="single" w:sz="4" w:space="0" w:color="auto"/>
              <w:left w:val="single" w:sz="4" w:space="0" w:color="auto"/>
              <w:bottom w:val="single" w:sz="4" w:space="0" w:color="auto"/>
              <w:right w:val="single" w:sz="4" w:space="0" w:color="auto"/>
            </w:tcBorders>
            <w:vAlign w:val="center"/>
          </w:tcPr>
          <w:p w:rsidR="002D0CBC" w:rsidRPr="00F05CAE" w:rsidRDefault="002D0CBC" w:rsidP="00C64A7A">
            <w:pPr>
              <w:spacing w:line="276" w:lineRule="auto"/>
              <w:jc w:val="center"/>
              <w:rPr>
                <w:sz w:val="22"/>
                <w:szCs w:val="22"/>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2D0CBC" w:rsidRPr="00F05CAE" w:rsidRDefault="002D0CBC" w:rsidP="00C64A7A">
            <w:pPr>
              <w:pStyle w:val="a7"/>
              <w:spacing w:line="360" w:lineRule="auto"/>
              <w:ind w:firstLine="0"/>
              <w:jc w:val="center"/>
              <w:rPr>
                <w:sz w:val="22"/>
                <w:szCs w:val="22"/>
                <w:lang w:eastAsia="en-US"/>
              </w:rPr>
            </w:pPr>
          </w:p>
        </w:tc>
      </w:tr>
      <w:tr w:rsidR="002D0CBC" w:rsidRPr="00F05CAE" w:rsidTr="00904B8E">
        <w:tc>
          <w:tcPr>
            <w:tcW w:w="10461" w:type="dxa"/>
            <w:gridSpan w:val="8"/>
            <w:tcBorders>
              <w:top w:val="single" w:sz="4" w:space="0" w:color="auto"/>
              <w:left w:val="single" w:sz="4" w:space="0" w:color="auto"/>
              <w:bottom w:val="single" w:sz="4" w:space="0" w:color="auto"/>
              <w:right w:val="single" w:sz="4" w:space="0" w:color="auto"/>
            </w:tcBorders>
            <w:hideMark/>
          </w:tcPr>
          <w:p w:rsidR="002D0CBC" w:rsidRPr="00F05CAE" w:rsidRDefault="00020870" w:rsidP="00020870">
            <w:pPr>
              <w:pStyle w:val="a7"/>
              <w:spacing w:line="276" w:lineRule="auto"/>
              <w:ind w:firstLine="0"/>
              <w:rPr>
                <w:b/>
                <w:sz w:val="22"/>
                <w:szCs w:val="22"/>
                <w:lang w:eastAsia="en-US"/>
              </w:rPr>
            </w:pPr>
            <w:r>
              <w:rPr>
                <w:b/>
                <w:sz w:val="22"/>
                <w:szCs w:val="22"/>
                <w:lang w:eastAsia="en-US"/>
              </w:rPr>
              <w:t xml:space="preserve">Итого: </w:t>
            </w:r>
          </w:p>
        </w:tc>
      </w:tr>
    </w:tbl>
    <w:p w:rsidR="00020870" w:rsidRDefault="00020870" w:rsidP="002D0CBC">
      <w:pPr>
        <w:pStyle w:val="a7"/>
        <w:ind w:left="-709" w:firstLine="0"/>
        <w:rPr>
          <w:b/>
          <w:sz w:val="22"/>
          <w:szCs w:val="22"/>
          <w:lang w:eastAsia="en-US"/>
        </w:rPr>
      </w:pPr>
    </w:p>
    <w:p w:rsidR="00020870" w:rsidRPr="00020870" w:rsidRDefault="00020870" w:rsidP="002D0CBC">
      <w:pPr>
        <w:pStyle w:val="a7"/>
        <w:ind w:left="-709" w:firstLine="0"/>
        <w:rPr>
          <w:sz w:val="22"/>
          <w:szCs w:val="22"/>
        </w:rPr>
      </w:pPr>
      <w:r w:rsidRPr="00020870">
        <w:rPr>
          <w:sz w:val="22"/>
          <w:szCs w:val="22"/>
          <w:lang w:eastAsia="en-US"/>
        </w:rPr>
        <w:t>Итого по Заказу: 00,00 (сумма прописью) сум с НДС.</w:t>
      </w:r>
    </w:p>
    <w:p w:rsidR="002D0CBC" w:rsidRPr="00F05CAE" w:rsidRDefault="002D0CBC" w:rsidP="00020870">
      <w:pPr>
        <w:pStyle w:val="a7"/>
        <w:ind w:left="-709" w:firstLine="0"/>
        <w:rPr>
          <w:sz w:val="22"/>
          <w:szCs w:val="22"/>
        </w:rPr>
      </w:pPr>
      <w:r w:rsidRPr="00F05CAE">
        <w:rPr>
          <w:sz w:val="22"/>
          <w:szCs w:val="22"/>
        </w:rPr>
        <w:t xml:space="preserve">2.  </w:t>
      </w:r>
      <w:r w:rsidRPr="00F05CAE">
        <w:rPr>
          <w:b/>
          <w:sz w:val="22"/>
          <w:szCs w:val="22"/>
        </w:rPr>
        <w:t>Срок выполнения работ</w:t>
      </w:r>
      <w:r w:rsidR="00020870">
        <w:rPr>
          <w:sz w:val="22"/>
          <w:szCs w:val="22"/>
        </w:rPr>
        <w:t xml:space="preserve">: </w:t>
      </w:r>
      <w:r w:rsidRPr="00F05CAE">
        <w:rPr>
          <w:sz w:val="22"/>
          <w:szCs w:val="22"/>
        </w:rPr>
        <w:t xml:space="preserve">в течение </w:t>
      </w:r>
      <w:r>
        <w:rPr>
          <w:sz w:val="22"/>
          <w:szCs w:val="22"/>
        </w:rPr>
        <w:t>_______</w:t>
      </w:r>
      <w:r w:rsidRPr="00020870">
        <w:rPr>
          <w:sz w:val="22"/>
          <w:szCs w:val="22"/>
        </w:rPr>
        <w:t xml:space="preserve">дней с даты </w:t>
      </w:r>
      <w:r w:rsidR="00020870">
        <w:rPr>
          <w:sz w:val="22"/>
          <w:szCs w:val="22"/>
        </w:rPr>
        <w:t>получения предоплаты</w:t>
      </w:r>
      <w:r w:rsidRPr="00F05CAE">
        <w:rPr>
          <w:sz w:val="22"/>
          <w:szCs w:val="22"/>
        </w:rPr>
        <w:t>.</w:t>
      </w:r>
    </w:p>
    <w:p w:rsidR="002D0CBC" w:rsidRPr="00F05CAE" w:rsidRDefault="002D0CBC" w:rsidP="002D0CBC">
      <w:pPr>
        <w:pStyle w:val="a7"/>
        <w:ind w:left="-709" w:firstLine="0"/>
        <w:rPr>
          <w:sz w:val="22"/>
          <w:szCs w:val="22"/>
        </w:rPr>
      </w:pPr>
      <w:r w:rsidRPr="00F05CAE">
        <w:rPr>
          <w:sz w:val="22"/>
          <w:szCs w:val="22"/>
        </w:rPr>
        <w:t xml:space="preserve">3. </w:t>
      </w:r>
      <w:r w:rsidRPr="00F05CAE">
        <w:rPr>
          <w:b/>
          <w:sz w:val="22"/>
          <w:szCs w:val="22"/>
        </w:rPr>
        <w:t>Порядок платежей</w:t>
      </w:r>
      <w:r w:rsidRPr="00F05CAE">
        <w:rPr>
          <w:sz w:val="22"/>
          <w:szCs w:val="22"/>
        </w:rPr>
        <w:t>: Оплата по настоящему Заказу производится Заказчиком в порядке, установленном пунктом №</w:t>
      </w:r>
      <w:r w:rsidR="00020870">
        <w:rPr>
          <w:sz w:val="22"/>
          <w:szCs w:val="22"/>
        </w:rPr>
        <w:t xml:space="preserve"> </w:t>
      </w:r>
      <w:r w:rsidRPr="00F05CAE">
        <w:rPr>
          <w:sz w:val="22"/>
          <w:szCs w:val="22"/>
        </w:rPr>
        <w:t>2.4</w:t>
      </w:r>
      <w:r w:rsidR="00020870">
        <w:rPr>
          <w:sz w:val="22"/>
          <w:szCs w:val="22"/>
        </w:rPr>
        <w:t>.</w:t>
      </w:r>
      <w:r w:rsidRPr="00F05CAE">
        <w:rPr>
          <w:sz w:val="22"/>
          <w:szCs w:val="22"/>
        </w:rPr>
        <w:t xml:space="preserve"> Договора.</w:t>
      </w:r>
    </w:p>
    <w:p w:rsidR="002D0CBC" w:rsidRPr="00F05CAE" w:rsidRDefault="002D0CBC" w:rsidP="002D0CBC">
      <w:pPr>
        <w:pStyle w:val="a7"/>
        <w:ind w:left="-709" w:firstLine="0"/>
        <w:rPr>
          <w:sz w:val="22"/>
          <w:szCs w:val="22"/>
        </w:rPr>
      </w:pPr>
      <w:r w:rsidRPr="00F05CAE">
        <w:rPr>
          <w:sz w:val="22"/>
          <w:szCs w:val="22"/>
        </w:rPr>
        <w:t>4. Настоящий Заказ является неотъемлемой частью Договора и вступает в силу с момента подписания. Составлен в двух экземплярах, имеющих одинаковую юридическую силу по одному для каждой из сторон.</w:t>
      </w:r>
    </w:p>
    <w:p w:rsidR="002D0CBC" w:rsidRPr="00F05CAE" w:rsidRDefault="002D0CBC" w:rsidP="002D0CBC">
      <w:pPr>
        <w:pStyle w:val="a7"/>
        <w:ind w:left="-709" w:firstLine="0"/>
        <w:rPr>
          <w:sz w:val="22"/>
          <w:szCs w:val="22"/>
        </w:rPr>
      </w:pPr>
      <w:r w:rsidRPr="00F05CAE">
        <w:rPr>
          <w:sz w:val="22"/>
          <w:szCs w:val="22"/>
        </w:rPr>
        <w:t>5. Во все остальные Стороны руководствуются условиями Договора.</w:t>
      </w:r>
      <w:r>
        <w:rPr>
          <w:sz w:val="22"/>
          <w:szCs w:val="22"/>
        </w:rPr>
        <w:t xml:space="preserve"> </w:t>
      </w:r>
    </w:p>
    <w:tbl>
      <w:tblPr>
        <w:tblW w:w="9870" w:type="dxa"/>
        <w:tblInd w:w="-709" w:type="dxa"/>
        <w:tblLayout w:type="fixed"/>
        <w:tblLook w:val="04A0" w:firstRow="1" w:lastRow="0" w:firstColumn="1" w:lastColumn="0" w:noHBand="0" w:noVBand="1"/>
      </w:tblPr>
      <w:tblGrid>
        <w:gridCol w:w="5500"/>
        <w:gridCol w:w="4370"/>
      </w:tblGrid>
      <w:tr w:rsidR="002D0CBC" w:rsidRPr="00F05CAE" w:rsidTr="00C64A7A">
        <w:trPr>
          <w:trHeight w:val="1726"/>
        </w:trPr>
        <w:tc>
          <w:tcPr>
            <w:tcW w:w="5500" w:type="dxa"/>
          </w:tcPr>
          <w:p w:rsidR="00020870" w:rsidRDefault="00020870" w:rsidP="00C64A7A">
            <w:pPr>
              <w:pStyle w:val="a7"/>
              <w:spacing w:line="276" w:lineRule="auto"/>
              <w:ind w:firstLine="0"/>
              <w:rPr>
                <w:sz w:val="22"/>
                <w:szCs w:val="22"/>
                <w:lang w:eastAsia="en-US"/>
              </w:rPr>
            </w:pPr>
          </w:p>
          <w:p w:rsidR="002D0CBC" w:rsidRPr="003C7074" w:rsidRDefault="002D0CBC" w:rsidP="00C64A7A">
            <w:pPr>
              <w:pStyle w:val="a7"/>
              <w:spacing w:line="276" w:lineRule="auto"/>
              <w:ind w:firstLine="0"/>
              <w:rPr>
                <w:sz w:val="22"/>
                <w:szCs w:val="22"/>
                <w:lang w:val="en-US" w:eastAsia="en-US"/>
              </w:rPr>
            </w:pPr>
            <w:r w:rsidRPr="00F05CAE">
              <w:rPr>
                <w:sz w:val="22"/>
                <w:szCs w:val="22"/>
                <w:lang w:eastAsia="en-US"/>
              </w:rPr>
              <w:t>От</w:t>
            </w:r>
            <w:r w:rsidRPr="003C7074">
              <w:rPr>
                <w:sz w:val="22"/>
                <w:szCs w:val="22"/>
                <w:lang w:val="en-US" w:eastAsia="en-US"/>
              </w:rPr>
              <w:t xml:space="preserve"> </w:t>
            </w:r>
            <w:r w:rsidRPr="00F05CAE">
              <w:rPr>
                <w:sz w:val="22"/>
                <w:szCs w:val="22"/>
                <w:lang w:eastAsia="en-US"/>
              </w:rPr>
              <w:t>Подрядчика</w:t>
            </w:r>
            <w:r w:rsidRPr="003C7074">
              <w:rPr>
                <w:sz w:val="22"/>
                <w:szCs w:val="22"/>
                <w:lang w:val="en-US" w:eastAsia="en-US"/>
              </w:rPr>
              <w:t>:</w:t>
            </w:r>
          </w:p>
          <w:p w:rsidR="002D0CBC" w:rsidRPr="00020870" w:rsidRDefault="00020870" w:rsidP="00C64A7A">
            <w:pPr>
              <w:pStyle w:val="a7"/>
              <w:spacing w:line="276" w:lineRule="auto"/>
              <w:ind w:hanging="74"/>
              <w:rPr>
                <w:sz w:val="22"/>
                <w:szCs w:val="22"/>
                <w:lang w:eastAsia="en-US"/>
              </w:rPr>
            </w:pPr>
            <w:r>
              <w:rPr>
                <w:b/>
                <w:sz w:val="22"/>
                <w:szCs w:val="22"/>
              </w:rPr>
              <w:t>_______________________</w:t>
            </w:r>
          </w:p>
          <w:p w:rsidR="002D0CBC" w:rsidRPr="003C7074" w:rsidRDefault="002D0CBC" w:rsidP="00C64A7A">
            <w:pPr>
              <w:pStyle w:val="a7"/>
              <w:spacing w:line="276" w:lineRule="auto"/>
              <w:rPr>
                <w:sz w:val="22"/>
                <w:szCs w:val="22"/>
                <w:lang w:val="en-US" w:eastAsia="en-US"/>
              </w:rPr>
            </w:pPr>
          </w:p>
          <w:p w:rsidR="002D0CBC" w:rsidRPr="00F05CAE" w:rsidRDefault="002D0CBC" w:rsidP="00C64A7A">
            <w:pPr>
              <w:pStyle w:val="a7"/>
              <w:spacing w:line="276" w:lineRule="auto"/>
              <w:ind w:firstLine="0"/>
              <w:rPr>
                <w:spacing w:val="-12"/>
                <w:sz w:val="22"/>
                <w:szCs w:val="22"/>
                <w:lang w:eastAsia="en-US"/>
              </w:rPr>
            </w:pPr>
            <w:r w:rsidRPr="00F05CAE">
              <w:rPr>
                <w:spacing w:val="-12"/>
                <w:sz w:val="22"/>
                <w:szCs w:val="22"/>
                <w:lang w:eastAsia="en-US"/>
              </w:rPr>
              <w:t>______________ /                   /</w:t>
            </w:r>
          </w:p>
          <w:p w:rsidR="002D0CBC" w:rsidRPr="00F05CAE" w:rsidRDefault="002D0CBC" w:rsidP="00C64A7A">
            <w:pPr>
              <w:pStyle w:val="a7"/>
              <w:spacing w:line="276" w:lineRule="auto"/>
              <w:ind w:firstLine="0"/>
              <w:rPr>
                <w:spacing w:val="-12"/>
                <w:sz w:val="22"/>
                <w:szCs w:val="22"/>
                <w:lang w:eastAsia="en-US"/>
              </w:rPr>
            </w:pPr>
            <w:r w:rsidRPr="00F05CAE">
              <w:rPr>
                <w:spacing w:val="-12"/>
                <w:sz w:val="22"/>
                <w:szCs w:val="22"/>
                <w:lang w:eastAsia="en-US"/>
              </w:rPr>
              <w:t xml:space="preserve">             мп</w:t>
            </w:r>
          </w:p>
        </w:tc>
        <w:tc>
          <w:tcPr>
            <w:tcW w:w="4370" w:type="dxa"/>
          </w:tcPr>
          <w:p w:rsidR="002D0CBC" w:rsidRPr="00F05CAE" w:rsidRDefault="002D0CBC" w:rsidP="00C64A7A">
            <w:pPr>
              <w:pStyle w:val="a7"/>
              <w:spacing w:line="276" w:lineRule="auto"/>
              <w:rPr>
                <w:sz w:val="22"/>
                <w:szCs w:val="22"/>
                <w:lang w:eastAsia="en-US"/>
              </w:rPr>
            </w:pPr>
          </w:p>
          <w:p w:rsidR="002D0CBC" w:rsidRPr="00F05CAE" w:rsidRDefault="002D0CBC" w:rsidP="00C64A7A">
            <w:pPr>
              <w:pStyle w:val="a7"/>
              <w:spacing w:line="276" w:lineRule="auto"/>
              <w:ind w:firstLine="0"/>
              <w:rPr>
                <w:sz w:val="22"/>
                <w:szCs w:val="22"/>
                <w:lang w:eastAsia="en-US"/>
              </w:rPr>
            </w:pPr>
            <w:r w:rsidRPr="00F05CAE">
              <w:rPr>
                <w:sz w:val="22"/>
                <w:szCs w:val="22"/>
                <w:lang w:eastAsia="en-US"/>
              </w:rPr>
              <w:t>От Заказчика:</w:t>
            </w:r>
          </w:p>
          <w:p w:rsidR="002D0CBC" w:rsidRPr="00F05CAE" w:rsidRDefault="002D0CBC" w:rsidP="00C64A7A">
            <w:pPr>
              <w:pStyle w:val="a7"/>
              <w:spacing w:line="276" w:lineRule="auto"/>
              <w:ind w:firstLine="0"/>
              <w:rPr>
                <w:sz w:val="22"/>
                <w:szCs w:val="22"/>
                <w:lang w:eastAsia="en-US"/>
              </w:rPr>
            </w:pPr>
            <w:r w:rsidRPr="00F05CAE">
              <w:rPr>
                <w:b/>
                <w:bCs/>
                <w:sz w:val="22"/>
                <w:szCs w:val="22"/>
                <w:lang w:eastAsia="en-US"/>
              </w:rPr>
              <w:t xml:space="preserve">ООО </w:t>
            </w:r>
            <w:r w:rsidRPr="00F05CAE">
              <w:rPr>
                <w:b/>
                <w:sz w:val="22"/>
                <w:szCs w:val="22"/>
                <w:lang w:eastAsia="en-US"/>
              </w:rPr>
              <w:t>«</w:t>
            </w:r>
            <w:r w:rsidRPr="00F05CAE">
              <w:rPr>
                <w:b/>
                <w:sz w:val="22"/>
                <w:szCs w:val="22"/>
                <w:lang w:val="en-US" w:eastAsia="en-US"/>
              </w:rPr>
              <w:t>UMS</w:t>
            </w:r>
            <w:r w:rsidRPr="00F05CAE">
              <w:rPr>
                <w:b/>
                <w:sz w:val="22"/>
                <w:szCs w:val="22"/>
                <w:lang w:eastAsia="en-US"/>
              </w:rPr>
              <w:t>»</w:t>
            </w:r>
          </w:p>
          <w:p w:rsidR="002D0CBC" w:rsidRPr="00F05CAE" w:rsidRDefault="002D0CBC" w:rsidP="00C64A7A">
            <w:pPr>
              <w:widowControl w:val="0"/>
              <w:tabs>
                <w:tab w:val="left" w:pos="1470"/>
              </w:tabs>
              <w:spacing w:line="276" w:lineRule="auto"/>
              <w:ind w:left="459"/>
              <w:rPr>
                <w:spacing w:val="-12"/>
                <w:sz w:val="22"/>
                <w:szCs w:val="22"/>
                <w:lang w:eastAsia="en-US"/>
              </w:rPr>
            </w:pPr>
          </w:p>
          <w:p w:rsidR="002D0CBC" w:rsidRPr="00F05CAE" w:rsidRDefault="002D0CBC" w:rsidP="00C64A7A">
            <w:pPr>
              <w:spacing w:line="276" w:lineRule="auto"/>
              <w:rPr>
                <w:spacing w:val="-12"/>
                <w:sz w:val="22"/>
                <w:szCs w:val="22"/>
                <w:lang w:eastAsia="en-US"/>
              </w:rPr>
            </w:pPr>
            <w:r w:rsidRPr="00F05CAE">
              <w:rPr>
                <w:spacing w:val="-12"/>
                <w:sz w:val="22"/>
                <w:szCs w:val="22"/>
                <w:lang w:eastAsia="en-US"/>
              </w:rPr>
              <w:t>________________ /                 /</w:t>
            </w:r>
          </w:p>
          <w:p w:rsidR="002D0CBC" w:rsidRPr="00F05CAE" w:rsidRDefault="002D0CBC" w:rsidP="00C64A7A">
            <w:pPr>
              <w:pStyle w:val="a7"/>
              <w:spacing w:line="276" w:lineRule="auto"/>
              <w:rPr>
                <w:sz w:val="22"/>
                <w:szCs w:val="22"/>
                <w:lang w:eastAsia="en-US"/>
              </w:rPr>
            </w:pPr>
            <w:r w:rsidRPr="00F05CAE">
              <w:rPr>
                <w:spacing w:val="-12"/>
                <w:sz w:val="22"/>
                <w:szCs w:val="22"/>
                <w:lang w:eastAsia="en-US"/>
              </w:rPr>
              <w:t>мп</w:t>
            </w:r>
          </w:p>
        </w:tc>
      </w:tr>
    </w:tbl>
    <w:p w:rsidR="002D0CBC" w:rsidRDefault="002D0CBC" w:rsidP="002D0CBC">
      <w:pPr>
        <w:jc w:val="right"/>
        <w:rPr>
          <w:b/>
          <w:szCs w:val="24"/>
        </w:rPr>
      </w:pPr>
    </w:p>
    <w:p w:rsidR="002D0CBC" w:rsidRDefault="002D0CBC" w:rsidP="002D0CBC">
      <w:pPr>
        <w:jc w:val="center"/>
        <w:rPr>
          <w:b/>
          <w:sz w:val="24"/>
          <w:szCs w:val="24"/>
          <w:lang w:val="en-US"/>
        </w:rPr>
      </w:pPr>
      <w:r>
        <w:rPr>
          <w:b/>
          <w:sz w:val="24"/>
          <w:szCs w:val="24"/>
        </w:rPr>
        <w:t>Подписи сторон</w:t>
      </w:r>
      <w:r w:rsidR="00020870">
        <w:rPr>
          <w:b/>
          <w:sz w:val="24"/>
          <w:szCs w:val="24"/>
          <w:lang w:val="en-US"/>
        </w:rPr>
        <w:t>:</w:t>
      </w:r>
    </w:p>
    <w:p w:rsidR="00904B8E" w:rsidRPr="00020870" w:rsidRDefault="00904B8E" w:rsidP="002D0CBC">
      <w:pPr>
        <w:jc w:val="center"/>
        <w:rPr>
          <w:b/>
          <w:sz w:val="24"/>
          <w:szCs w:val="24"/>
          <w:lang w:val="en-US"/>
        </w:rPr>
      </w:pPr>
    </w:p>
    <w:tbl>
      <w:tblPr>
        <w:tblW w:w="9072" w:type="dxa"/>
        <w:tblInd w:w="-137" w:type="dxa"/>
        <w:tblLook w:val="04A0" w:firstRow="1" w:lastRow="0" w:firstColumn="1" w:lastColumn="0" w:noHBand="0" w:noVBand="1"/>
      </w:tblPr>
      <w:tblGrid>
        <w:gridCol w:w="4854"/>
        <w:gridCol w:w="4218"/>
      </w:tblGrid>
      <w:tr w:rsidR="002D0CBC" w:rsidRPr="00691898" w:rsidTr="00C64A7A">
        <w:tc>
          <w:tcPr>
            <w:tcW w:w="4854" w:type="dxa"/>
            <w:shd w:val="clear" w:color="auto" w:fill="auto"/>
          </w:tcPr>
          <w:p w:rsidR="002D0CBC" w:rsidRPr="00B77917" w:rsidRDefault="002D0CBC" w:rsidP="00C64A7A">
            <w:pPr>
              <w:pStyle w:val="a7"/>
              <w:ind w:firstLine="1"/>
              <w:rPr>
                <w:spacing w:val="-4"/>
                <w:sz w:val="24"/>
                <w:szCs w:val="24"/>
                <w:lang w:val="en-US"/>
              </w:rPr>
            </w:pPr>
            <w:r w:rsidRPr="00B77917">
              <w:rPr>
                <w:spacing w:val="-4"/>
                <w:sz w:val="24"/>
                <w:szCs w:val="24"/>
                <w:lang w:val="en-US"/>
              </w:rPr>
              <w:t>«</w:t>
            </w:r>
            <w:r w:rsidRPr="00691898">
              <w:rPr>
                <w:spacing w:val="-4"/>
                <w:sz w:val="24"/>
                <w:szCs w:val="24"/>
              </w:rPr>
              <w:t>Подрядчик</w:t>
            </w:r>
            <w:r w:rsidRPr="00B77917">
              <w:rPr>
                <w:spacing w:val="-4"/>
                <w:sz w:val="24"/>
                <w:szCs w:val="24"/>
                <w:lang w:val="en-US"/>
              </w:rPr>
              <w:t>»:</w:t>
            </w:r>
          </w:p>
          <w:p w:rsidR="002D0CBC" w:rsidRPr="00691898" w:rsidRDefault="00020870" w:rsidP="00C64A7A">
            <w:pPr>
              <w:pStyle w:val="a7"/>
              <w:ind w:firstLine="1"/>
              <w:rPr>
                <w:b/>
                <w:sz w:val="24"/>
                <w:szCs w:val="24"/>
                <w:lang w:val="en-US"/>
              </w:rPr>
            </w:pPr>
            <w:r>
              <w:rPr>
                <w:b/>
                <w:sz w:val="22"/>
                <w:szCs w:val="22"/>
              </w:rPr>
              <w:t>___________</w:t>
            </w:r>
          </w:p>
          <w:p w:rsidR="002D0CBC" w:rsidRPr="003C7074" w:rsidRDefault="002D0CBC" w:rsidP="00C64A7A">
            <w:pPr>
              <w:pStyle w:val="a7"/>
              <w:ind w:firstLine="1"/>
              <w:rPr>
                <w:spacing w:val="-4"/>
                <w:sz w:val="24"/>
                <w:szCs w:val="24"/>
              </w:rPr>
            </w:pPr>
            <w:r w:rsidRPr="00691898">
              <w:rPr>
                <w:spacing w:val="-4"/>
                <w:sz w:val="24"/>
                <w:szCs w:val="24"/>
              </w:rPr>
              <w:t>Директор</w:t>
            </w:r>
          </w:p>
          <w:p w:rsidR="002D0CBC" w:rsidRPr="003C7074" w:rsidRDefault="002D0CBC" w:rsidP="00C64A7A">
            <w:pPr>
              <w:pStyle w:val="a7"/>
              <w:ind w:firstLine="1"/>
              <w:rPr>
                <w:spacing w:val="-4"/>
                <w:sz w:val="24"/>
                <w:szCs w:val="24"/>
              </w:rPr>
            </w:pPr>
          </w:p>
          <w:p w:rsidR="002D0CBC" w:rsidRPr="003C7074" w:rsidRDefault="002D0CBC" w:rsidP="00C64A7A">
            <w:pPr>
              <w:pStyle w:val="a7"/>
              <w:ind w:firstLine="1"/>
              <w:rPr>
                <w:spacing w:val="-4"/>
                <w:sz w:val="24"/>
                <w:szCs w:val="24"/>
              </w:rPr>
            </w:pPr>
            <w:r w:rsidRPr="003C7074">
              <w:rPr>
                <w:spacing w:val="-4"/>
                <w:sz w:val="24"/>
                <w:szCs w:val="24"/>
              </w:rPr>
              <w:t>__________________ /</w:t>
            </w:r>
            <w:r w:rsidRPr="003C7074">
              <w:rPr>
                <w:sz w:val="24"/>
                <w:szCs w:val="24"/>
              </w:rPr>
              <w:t xml:space="preserve"> </w:t>
            </w:r>
            <w:r w:rsidR="00020870">
              <w:rPr>
                <w:sz w:val="24"/>
                <w:szCs w:val="24"/>
              </w:rPr>
              <w:t>__________</w:t>
            </w:r>
            <w:r w:rsidRPr="003C7074">
              <w:rPr>
                <w:spacing w:val="-4"/>
                <w:sz w:val="24"/>
                <w:szCs w:val="24"/>
              </w:rPr>
              <w:t>/</w:t>
            </w:r>
          </w:p>
          <w:p w:rsidR="002D0CBC" w:rsidRPr="00691898" w:rsidRDefault="002D0CBC" w:rsidP="00C64A7A">
            <w:pPr>
              <w:pStyle w:val="a7"/>
              <w:ind w:firstLine="0"/>
              <w:jc w:val="left"/>
              <w:rPr>
                <w:b/>
                <w:sz w:val="24"/>
                <w:szCs w:val="24"/>
              </w:rPr>
            </w:pPr>
            <w:r w:rsidRPr="00691898">
              <w:rPr>
                <w:spacing w:val="-4"/>
                <w:sz w:val="24"/>
                <w:szCs w:val="24"/>
              </w:rPr>
              <w:t>мп</w:t>
            </w:r>
          </w:p>
        </w:tc>
        <w:tc>
          <w:tcPr>
            <w:tcW w:w="4218" w:type="dxa"/>
            <w:shd w:val="clear" w:color="auto" w:fill="auto"/>
          </w:tcPr>
          <w:p w:rsidR="002D0CBC" w:rsidRPr="00691898" w:rsidRDefault="002D0CBC" w:rsidP="00C64A7A">
            <w:pPr>
              <w:pStyle w:val="a7"/>
              <w:ind w:firstLine="1"/>
              <w:rPr>
                <w:spacing w:val="-4"/>
                <w:sz w:val="24"/>
                <w:szCs w:val="24"/>
              </w:rPr>
            </w:pPr>
            <w:r w:rsidRPr="00691898">
              <w:rPr>
                <w:spacing w:val="-4"/>
                <w:sz w:val="24"/>
                <w:szCs w:val="24"/>
              </w:rPr>
              <w:t>«Заказчик»:</w:t>
            </w:r>
          </w:p>
          <w:p w:rsidR="002D0CBC" w:rsidRPr="00691898" w:rsidRDefault="002D0CBC" w:rsidP="00C64A7A">
            <w:pPr>
              <w:pStyle w:val="a7"/>
              <w:ind w:firstLine="1"/>
              <w:rPr>
                <w:b/>
                <w:spacing w:val="-4"/>
                <w:sz w:val="24"/>
                <w:szCs w:val="24"/>
              </w:rPr>
            </w:pPr>
            <w:r w:rsidRPr="00691898">
              <w:rPr>
                <w:b/>
                <w:spacing w:val="-4"/>
                <w:sz w:val="24"/>
                <w:szCs w:val="24"/>
              </w:rPr>
              <w:t>ООО «</w:t>
            </w:r>
            <w:r w:rsidRPr="00691898">
              <w:rPr>
                <w:b/>
                <w:spacing w:val="-4"/>
                <w:sz w:val="24"/>
                <w:szCs w:val="24"/>
                <w:lang w:val="en-US"/>
              </w:rPr>
              <w:t>UMS</w:t>
            </w:r>
            <w:r w:rsidRPr="00691898">
              <w:rPr>
                <w:b/>
                <w:spacing w:val="-4"/>
                <w:sz w:val="24"/>
                <w:szCs w:val="24"/>
              </w:rPr>
              <w:t>»</w:t>
            </w:r>
          </w:p>
          <w:p w:rsidR="002D0CBC" w:rsidRPr="00691898" w:rsidRDefault="002D0CBC" w:rsidP="00C64A7A">
            <w:pPr>
              <w:pStyle w:val="a7"/>
              <w:ind w:firstLine="1"/>
              <w:rPr>
                <w:spacing w:val="-4"/>
                <w:sz w:val="24"/>
                <w:szCs w:val="24"/>
              </w:rPr>
            </w:pPr>
            <w:r w:rsidRPr="00691898">
              <w:rPr>
                <w:spacing w:val="-4"/>
                <w:sz w:val="24"/>
                <w:szCs w:val="24"/>
              </w:rPr>
              <w:t>Генеральный директор</w:t>
            </w:r>
          </w:p>
          <w:p w:rsidR="002D0CBC" w:rsidRPr="00691898" w:rsidRDefault="002D0CBC" w:rsidP="00C64A7A">
            <w:pPr>
              <w:pStyle w:val="a7"/>
              <w:ind w:firstLine="1"/>
              <w:rPr>
                <w:spacing w:val="-4"/>
                <w:sz w:val="24"/>
                <w:szCs w:val="24"/>
              </w:rPr>
            </w:pPr>
          </w:p>
          <w:p w:rsidR="002D0CBC" w:rsidRPr="00691898" w:rsidRDefault="002D0CBC" w:rsidP="00C64A7A">
            <w:pPr>
              <w:pStyle w:val="a7"/>
              <w:ind w:firstLine="1"/>
              <w:rPr>
                <w:spacing w:val="-4"/>
                <w:sz w:val="24"/>
                <w:szCs w:val="24"/>
              </w:rPr>
            </w:pPr>
            <w:r w:rsidRPr="00691898">
              <w:rPr>
                <w:spacing w:val="-4"/>
                <w:sz w:val="24"/>
                <w:szCs w:val="24"/>
              </w:rPr>
              <w:t>__________________ /Арипов С.Х./</w:t>
            </w:r>
          </w:p>
          <w:p w:rsidR="002D0CBC" w:rsidRPr="00691898" w:rsidRDefault="002D0CBC" w:rsidP="00C64A7A">
            <w:pPr>
              <w:pStyle w:val="a7"/>
              <w:ind w:firstLine="0"/>
              <w:jc w:val="left"/>
              <w:rPr>
                <w:b/>
                <w:sz w:val="24"/>
                <w:szCs w:val="24"/>
              </w:rPr>
            </w:pPr>
            <w:r w:rsidRPr="00691898">
              <w:rPr>
                <w:spacing w:val="-4"/>
                <w:sz w:val="24"/>
                <w:szCs w:val="24"/>
              </w:rPr>
              <w:t>м</w:t>
            </w:r>
            <w:r w:rsidRPr="00691898">
              <w:rPr>
                <w:spacing w:val="-4"/>
                <w:sz w:val="24"/>
                <w:szCs w:val="24"/>
                <w:lang w:val="en-US"/>
              </w:rPr>
              <w:t>п</w:t>
            </w:r>
          </w:p>
        </w:tc>
      </w:tr>
    </w:tbl>
    <w:p w:rsidR="002D0CBC" w:rsidRDefault="002D0CBC">
      <w:pPr>
        <w:spacing w:after="200" w:line="276" w:lineRule="auto"/>
        <w:rPr>
          <w:b/>
          <w:szCs w:val="24"/>
        </w:rPr>
      </w:pPr>
      <w:r>
        <w:rPr>
          <w:b/>
          <w:szCs w:val="24"/>
        </w:rPr>
        <w:br w:type="page"/>
      </w:r>
    </w:p>
    <w:p w:rsidR="002D0CBC" w:rsidRPr="002D0CBC" w:rsidRDefault="002D0CBC" w:rsidP="002D0CBC">
      <w:pPr>
        <w:jc w:val="right"/>
        <w:rPr>
          <w:sz w:val="22"/>
          <w:szCs w:val="22"/>
        </w:rPr>
      </w:pPr>
      <w:r>
        <w:rPr>
          <w:sz w:val="22"/>
          <w:szCs w:val="22"/>
        </w:rPr>
        <w:t>Приложение №3</w:t>
      </w:r>
    </w:p>
    <w:p w:rsidR="002D0CBC" w:rsidRPr="002D0CBC" w:rsidRDefault="002D0CBC" w:rsidP="002D0CBC">
      <w:pPr>
        <w:jc w:val="right"/>
        <w:rPr>
          <w:sz w:val="22"/>
          <w:szCs w:val="22"/>
        </w:rPr>
      </w:pPr>
      <w:r w:rsidRPr="002D0CBC">
        <w:rPr>
          <w:sz w:val="22"/>
          <w:szCs w:val="22"/>
        </w:rPr>
        <w:t>к Договору №___Д/24/ДУЗ</w:t>
      </w:r>
    </w:p>
    <w:p w:rsidR="002D0CBC" w:rsidRPr="002D0CBC" w:rsidRDefault="002D0CBC" w:rsidP="002D0CBC">
      <w:pPr>
        <w:jc w:val="right"/>
        <w:rPr>
          <w:sz w:val="22"/>
          <w:szCs w:val="22"/>
        </w:rPr>
      </w:pPr>
      <w:r w:rsidRPr="002D0CBC">
        <w:rPr>
          <w:sz w:val="22"/>
          <w:szCs w:val="22"/>
        </w:rPr>
        <w:t>от «___» _________ 2024 г.</w:t>
      </w:r>
    </w:p>
    <w:p w:rsidR="002D0CBC" w:rsidRDefault="002D0CBC" w:rsidP="002D0CBC">
      <w:pPr>
        <w:jc w:val="center"/>
        <w:rPr>
          <w:b/>
          <w:sz w:val="24"/>
          <w:szCs w:val="24"/>
        </w:rPr>
      </w:pPr>
    </w:p>
    <w:p w:rsidR="002D0CBC" w:rsidRDefault="002D0CBC" w:rsidP="002D0CBC">
      <w:pPr>
        <w:rPr>
          <w:b/>
          <w:sz w:val="24"/>
          <w:szCs w:val="24"/>
        </w:rPr>
      </w:pPr>
    </w:p>
    <w:p w:rsidR="002D0CBC" w:rsidRDefault="002D0CBC" w:rsidP="002D0CBC">
      <w:pPr>
        <w:jc w:val="center"/>
        <w:rPr>
          <w:b/>
          <w:sz w:val="24"/>
          <w:szCs w:val="24"/>
        </w:rPr>
      </w:pPr>
      <w:r w:rsidRPr="00F05CAE">
        <w:rPr>
          <w:b/>
          <w:sz w:val="24"/>
          <w:szCs w:val="24"/>
        </w:rPr>
        <w:t>Расценки на работы</w:t>
      </w:r>
    </w:p>
    <w:p w:rsidR="002D0CBC" w:rsidRDefault="002D0CBC" w:rsidP="002D0CBC">
      <w:pPr>
        <w:jc w:val="center"/>
        <w:rPr>
          <w:b/>
          <w:sz w:val="24"/>
          <w:szCs w:val="24"/>
        </w:rPr>
      </w:pPr>
    </w:p>
    <w:p w:rsidR="002D0CBC" w:rsidRDefault="002D0CBC" w:rsidP="002D0CBC">
      <w:pPr>
        <w:jc w:val="center"/>
        <w:rPr>
          <w:b/>
          <w:sz w:val="24"/>
          <w:szCs w:val="24"/>
        </w:rPr>
      </w:pPr>
    </w:p>
    <w:p w:rsidR="002D0CBC" w:rsidRDefault="002D0CBC" w:rsidP="002D0CBC">
      <w:pPr>
        <w:jc w:val="center"/>
        <w:rPr>
          <w:b/>
          <w:sz w:val="24"/>
          <w:szCs w:val="24"/>
        </w:rPr>
      </w:pPr>
    </w:p>
    <w:p w:rsidR="002D0CBC" w:rsidRDefault="002D0CBC" w:rsidP="002D0CBC">
      <w:pPr>
        <w:jc w:val="center"/>
        <w:rPr>
          <w:b/>
          <w:sz w:val="24"/>
          <w:szCs w:val="24"/>
        </w:rPr>
      </w:pPr>
    </w:p>
    <w:p w:rsidR="002D0CBC" w:rsidRPr="00020870" w:rsidRDefault="002D0CBC" w:rsidP="002D0CBC">
      <w:pPr>
        <w:jc w:val="center"/>
        <w:rPr>
          <w:b/>
          <w:sz w:val="24"/>
          <w:szCs w:val="24"/>
          <w:lang w:val="en-US"/>
        </w:rPr>
      </w:pPr>
      <w:r>
        <w:rPr>
          <w:b/>
          <w:sz w:val="24"/>
          <w:szCs w:val="24"/>
        </w:rPr>
        <w:t>Подписи сторон</w:t>
      </w:r>
      <w:r w:rsidR="00020870">
        <w:rPr>
          <w:b/>
          <w:sz w:val="24"/>
          <w:szCs w:val="24"/>
          <w:lang w:val="en-US"/>
        </w:rPr>
        <w:t>:</w:t>
      </w:r>
    </w:p>
    <w:p w:rsidR="002D0CBC" w:rsidRDefault="002D0CBC" w:rsidP="002D0CBC">
      <w:pPr>
        <w:jc w:val="center"/>
        <w:rPr>
          <w:b/>
          <w:sz w:val="24"/>
          <w:szCs w:val="24"/>
        </w:rPr>
      </w:pPr>
    </w:p>
    <w:tbl>
      <w:tblPr>
        <w:tblW w:w="9072" w:type="dxa"/>
        <w:tblInd w:w="-137" w:type="dxa"/>
        <w:tblLook w:val="04A0" w:firstRow="1" w:lastRow="0" w:firstColumn="1" w:lastColumn="0" w:noHBand="0" w:noVBand="1"/>
      </w:tblPr>
      <w:tblGrid>
        <w:gridCol w:w="4854"/>
        <w:gridCol w:w="4218"/>
      </w:tblGrid>
      <w:tr w:rsidR="002D0CBC" w:rsidRPr="00691898" w:rsidTr="00C64A7A">
        <w:tc>
          <w:tcPr>
            <w:tcW w:w="4854" w:type="dxa"/>
            <w:shd w:val="clear" w:color="auto" w:fill="auto"/>
          </w:tcPr>
          <w:p w:rsidR="002D0CBC" w:rsidRPr="00B77917" w:rsidRDefault="002D0CBC" w:rsidP="00C64A7A">
            <w:pPr>
              <w:pStyle w:val="a7"/>
              <w:ind w:firstLine="1"/>
              <w:rPr>
                <w:spacing w:val="-4"/>
                <w:sz w:val="24"/>
                <w:szCs w:val="24"/>
                <w:lang w:val="en-US"/>
              </w:rPr>
            </w:pPr>
            <w:r w:rsidRPr="00B77917">
              <w:rPr>
                <w:spacing w:val="-4"/>
                <w:sz w:val="24"/>
                <w:szCs w:val="24"/>
                <w:lang w:val="en-US"/>
              </w:rPr>
              <w:t>«</w:t>
            </w:r>
            <w:r w:rsidRPr="00691898">
              <w:rPr>
                <w:spacing w:val="-4"/>
                <w:sz w:val="24"/>
                <w:szCs w:val="24"/>
              </w:rPr>
              <w:t>Подрядчик</w:t>
            </w:r>
            <w:r w:rsidRPr="00B77917">
              <w:rPr>
                <w:spacing w:val="-4"/>
                <w:sz w:val="24"/>
                <w:szCs w:val="24"/>
                <w:lang w:val="en-US"/>
              </w:rPr>
              <w:t>»:</w:t>
            </w:r>
          </w:p>
          <w:p w:rsidR="002D0CBC" w:rsidRPr="00691898" w:rsidRDefault="00020870" w:rsidP="00C64A7A">
            <w:pPr>
              <w:pStyle w:val="a7"/>
              <w:ind w:firstLine="1"/>
              <w:rPr>
                <w:b/>
                <w:sz w:val="24"/>
                <w:szCs w:val="24"/>
                <w:lang w:val="en-US"/>
              </w:rPr>
            </w:pPr>
            <w:r>
              <w:rPr>
                <w:b/>
                <w:sz w:val="22"/>
                <w:szCs w:val="22"/>
                <w:lang w:val="en-US"/>
              </w:rPr>
              <w:t>__________</w:t>
            </w:r>
          </w:p>
          <w:p w:rsidR="002D0CBC" w:rsidRPr="00502ABE" w:rsidRDefault="002D0CBC" w:rsidP="00C64A7A">
            <w:pPr>
              <w:pStyle w:val="a7"/>
              <w:ind w:firstLine="1"/>
              <w:rPr>
                <w:spacing w:val="-4"/>
                <w:sz w:val="24"/>
                <w:szCs w:val="24"/>
              </w:rPr>
            </w:pPr>
            <w:r w:rsidRPr="00691898">
              <w:rPr>
                <w:spacing w:val="-4"/>
                <w:sz w:val="24"/>
                <w:szCs w:val="24"/>
              </w:rPr>
              <w:t>Директор</w:t>
            </w:r>
          </w:p>
          <w:p w:rsidR="002D0CBC" w:rsidRPr="00502ABE" w:rsidRDefault="002D0CBC" w:rsidP="00C64A7A">
            <w:pPr>
              <w:pStyle w:val="a7"/>
              <w:ind w:firstLine="1"/>
              <w:rPr>
                <w:spacing w:val="-4"/>
                <w:sz w:val="24"/>
                <w:szCs w:val="24"/>
              </w:rPr>
            </w:pPr>
          </w:p>
          <w:p w:rsidR="002D0CBC" w:rsidRPr="00502ABE" w:rsidRDefault="002D0CBC" w:rsidP="00020870">
            <w:pPr>
              <w:pStyle w:val="a7"/>
              <w:ind w:firstLine="1"/>
              <w:rPr>
                <w:spacing w:val="-4"/>
                <w:sz w:val="24"/>
                <w:szCs w:val="24"/>
              </w:rPr>
            </w:pPr>
            <w:r w:rsidRPr="00502ABE">
              <w:rPr>
                <w:spacing w:val="-4"/>
                <w:sz w:val="24"/>
                <w:szCs w:val="24"/>
              </w:rPr>
              <w:t>__________________ /</w:t>
            </w:r>
            <w:r w:rsidRPr="00502ABE">
              <w:rPr>
                <w:sz w:val="24"/>
                <w:szCs w:val="24"/>
              </w:rPr>
              <w:t xml:space="preserve"> </w:t>
            </w:r>
            <w:r w:rsidR="00020870">
              <w:rPr>
                <w:sz w:val="24"/>
                <w:szCs w:val="24"/>
                <w:lang w:val="en-US"/>
              </w:rPr>
              <w:t>__________</w:t>
            </w:r>
            <w:r w:rsidRPr="00502ABE">
              <w:rPr>
                <w:spacing w:val="-4"/>
                <w:sz w:val="24"/>
                <w:szCs w:val="24"/>
              </w:rPr>
              <w:t xml:space="preserve">/                    </w:t>
            </w:r>
          </w:p>
          <w:p w:rsidR="002D0CBC" w:rsidRPr="00691898" w:rsidRDefault="002D0CBC" w:rsidP="00C64A7A">
            <w:pPr>
              <w:pStyle w:val="a7"/>
              <w:ind w:firstLine="0"/>
              <w:jc w:val="left"/>
              <w:rPr>
                <w:b/>
                <w:sz w:val="24"/>
                <w:szCs w:val="24"/>
              </w:rPr>
            </w:pPr>
            <w:r w:rsidRPr="00691898">
              <w:rPr>
                <w:spacing w:val="-4"/>
                <w:sz w:val="24"/>
                <w:szCs w:val="24"/>
              </w:rPr>
              <w:t>мп</w:t>
            </w:r>
          </w:p>
        </w:tc>
        <w:tc>
          <w:tcPr>
            <w:tcW w:w="4218" w:type="dxa"/>
            <w:shd w:val="clear" w:color="auto" w:fill="auto"/>
          </w:tcPr>
          <w:p w:rsidR="002D0CBC" w:rsidRPr="00691898" w:rsidRDefault="002D0CBC" w:rsidP="00C64A7A">
            <w:pPr>
              <w:pStyle w:val="a7"/>
              <w:ind w:firstLine="1"/>
              <w:rPr>
                <w:spacing w:val="-4"/>
                <w:sz w:val="24"/>
                <w:szCs w:val="24"/>
              </w:rPr>
            </w:pPr>
            <w:r w:rsidRPr="00691898">
              <w:rPr>
                <w:spacing w:val="-4"/>
                <w:sz w:val="24"/>
                <w:szCs w:val="24"/>
              </w:rPr>
              <w:t>«Заказчик»:</w:t>
            </w:r>
          </w:p>
          <w:p w:rsidR="002D0CBC" w:rsidRPr="00691898" w:rsidRDefault="002D0CBC" w:rsidP="00C64A7A">
            <w:pPr>
              <w:pStyle w:val="a7"/>
              <w:ind w:firstLine="1"/>
              <w:rPr>
                <w:b/>
                <w:spacing w:val="-4"/>
                <w:sz w:val="24"/>
                <w:szCs w:val="24"/>
              </w:rPr>
            </w:pPr>
            <w:r w:rsidRPr="00691898">
              <w:rPr>
                <w:b/>
                <w:spacing w:val="-4"/>
                <w:sz w:val="24"/>
                <w:szCs w:val="24"/>
              </w:rPr>
              <w:t>ООО «</w:t>
            </w:r>
            <w:r w:rsidRPr="00691898">
              <w:rPr>
                <w:b/>
                <w:spacing w:val="-4"/>
                <w:sz w:val="24"/>
                <w:szCs w:val="24"/>
                <w:lang w:val="en-US"/>
              </w:rPr>
              <w:t>UMS</w:t>
            </w:r>
            <w:r w:rsidRPr="00691898">
              <w:rPr>
                <w:b/>
                <w:spacing w:val="-4"/>
                <w:sz w:val="24"/>
                <w:szCs w:val="24"/>
              </w:rPr>
              <w:t>»</w:t>
            </w:r>
          </w:p>
          <w:p w:rsidR="002D0CBC" w:rsidRPr="00691898" w:rsidRDefault="002D0CBC" w:rsidP="00C64A7A">
            <w:pPr>
              <w:pStyle w:val="a7"/>
              <w:ind w:firstLine="1"/>
              <w:rPr>
                <w:spacing w:val="-4"/>
                <w:sz w:val="24"/>
                <w:szCs w:val="24"/>
              </w:rPr>
            </w:pPr>
            <w:r w:rsidRPr="00691898">
              <w:rPr>
                <w:spacing w:val="-4"/>
                <w:sz w:val="24"/>
                <w:szCs w:val="24"/>
              </w:rPr>
              <w:t>Генеральный директор</w:t>
            </w:r>
          </w:p>
          <w:p w:rsidR="002D0CBC" w:rsidRPr="00691898" w:rsidRDefault="002D0CBC" w:rsidP="00C64A7A">
            <w:pPr>
              <w:pStyle w:val="a7"/>
              <w:ind w:firstLine="1"/>
              <w:rPr>
                <w:spacing w:val="-4"/>
                <w:sz w:val="24"/>
                <w:szCs w:val="24"/>
              </w:rPr>
            </w:pPr>
          </w:p>
          <w:p w:rsidR="002D0CBC" w:rsidRPr="00691898" w:rsidRDefault="002D0CBC" w:rsidP="00020870">
            <w:pPr>
              <w:pStyle w:val="a7"/>
              <w:ind w:firstLine="1"/>
              <w:rPr>
                <w:spacing w:val="-4"/>
                <w:sz w:val="24"/>
                <w:szCs w:val="24"/>
              </w:rPr>
            </w:pPr>
            <w:r w:rsidRPr="00691898">
              <w:rPr>
                <w:spacing w:val="-4"/>
                <w:sz w:val="24"/>
                <w:szCs w:val="24"/>
              </w:rPr>
              <w:t>__________________ /Арипов С.Х./</w:t>
            </w:r>
          </w:p>
          <w:p w:rsidR="002D0CBC" w:rsidRPr="00691898" w:rsidRDefault="002D0CBC" w:rsidP="00C64A7A">
            <w:pPr>
              <w:pStyle w:val="a7"/>
              <w:ind w:firstLine="0"/>
              <w:jc w:val="left"/>
              <w:rPr>
                <w:b/>
                <w:sz w:val="24"/>
                <w:szCs w:val="24"/>
              </w:rPr>
            </w:pPr>
            <w:r w:rsidRPr="00691898">
              <w:rPr>
                <w:spacing w:val="-4"/>
                <w:sz w:val="24"/>
                <w:szCs w:val="24"/>
              </w:rPr>
              <w:t>м</w:t>
            </w:r>
            <w:r w:rsidRPr="00691898">
              <w:rPr>
                <w:spacing w:val="-4"/>
                <w:sz w:val="24"/>
                <w:szCs w:val="24"/>
                <w:lang w:val="en-US"/>
              </w:rPr>
              <w:t>п</w:t>
            </w:r>
          </w:p>
        </w:tc>
      </w:tr>
    </w:tbl>
    <w:p w:rsidR="0020712E" w:rsidRDefault="0020712E" w:rsidP="0020712E">
      <w:pPr>
        <w:jc w:val="right"/>
        <w:rPr>
          <w:b/>
          <w:szCs w:val="24"/>
        </w:rPr>
      </w:pPr>
    </w:p>
    <w:sectPr w:rsidR="0020712E" w:rsidSect="00517E43">
      <w:footerReference w:type="default" r:id="rId8"/>
      <w:headerReference w:type="first" r:id="rId9"/>
      <w:footerReference w:type="first" r:id="rId10"/>
      <w:pgSz w:w="11906" w:h="16838" w:code="9"/>
      <w:pgMar w:top="1134" w:right="850" w:bottom="1134" w:left="1701" w:header="567" w:footer="22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E87" w:rsidRDefault="00552E87" w:rsidP="00217607">
      <w:r>
        <w:separator/>
      </w:r>
    </w:p>
  </w:endnote>
  <w:endnote w:type="continuationSeparator" w:id="0">
    <w:p w:rsidR="00552E87" w:rsidRDefault="00552E87" w:rsidP="00217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80" w:type="dxa"/>
      <w:tblInd w:w="108" w:type="dxa"/>
      <w:tblLook w:val="04A0" w:firstRow="1" w:lastRow="0" w:firstColumn="1" w:lastColumn="0" w:noHBand="0" w:noVBand="1"/>
    </w:tblPr>
    <w:tblGrid>
      <w:gridCol w:w="2552"/>
      <w:gridCol w:w="3264"/>
      <w:gridCol w:w="3264"/>
    </w:tblGrid>
    <w:tr w:rsidR="002130D1" w:rsidRPr="008972BD" w:rsidTr="000B0272">
      <w:trPr>
        <w:trHeight w:val="513"/>
      </w:trPr>
      <w:tc>
        <w:tcPr>
          <w:tcW w:w="2552" w:type="dxa"/>
        </w:tcPr>
        <w:p w:rsidR="002130D1" w:rsidRPr="008972BD" w:rsidRDefault="002130D1" w:rsidP="0020712E">
          <w:pPr>
            <w:pStyle w:val="a9"/>
            <w:jc w:val="center"/>
          </w:pPr>
        </w:p>
      </w:tc>
      <w:tc>
        <w:tcPr>
          <w:tcW w:w="3264" w:type="dxa"/>
        </w:tcPr>
        <w:p w:rsidR="002130D1" w:rsidRPr="008972BD" w:rsidRDefault="002130D1" w:rsidP="0020712E">
          <w:pPr>
            <w:pStyle w:val="a9"/>
            <w:jc w:val="center"/>
          </w:pPr>
          <w:r w:rsidRPr="008972BD">
            <w:t xml:space="preserve">Страница </w:t>
          </w:r>
          <w:r w:rsidRPr="008972BD">
            <w:rPr>
              <w:b/>
            </w:rPr>
            <w:fldChar w:fldCharType="begin"/>
          </w:r>
          <w:r w:rsidRPr="008972BD">
            <w:rPr>
              <w:b/>
            </w:rPr>
            <w:instrText>PAGE</w:instrText>
          </w:r>
          <w:r w:rsidRPr="008972BD">
            <w:rPr>
              <w:b/>
            </w:rPr>
            <w:fldChar w:fldCharType="separate"/>
          </w:r>
          <w:r w:rsidR="005F3233">
            <w:rPr>
              <w:b/>
              <w:noProof/>
            </w:rPr>
            <w:t>2</w:t>
          </w:r>
          <w:r w:rsidRPr="008972BD">
            <w:rPr>
              <w:b/>
            </w:rPr>
            <w:fldChar w:fldCharType="end"/>
          </w:r>
          <w:r w:rsidRPr="008972BD">
            <w:t xml:space="preserve"> из </w:t>
          </w:r>
          <w:r w:rsidRPr="008972BD">
            <w:rPr>
              <w:b/>
            </w:rPr>
            <w:fldChar w:fldCharType="begin"/>
          </w:r>
          <w:r w:rsidRPr="008972BD">
            <w:rPr>
              <w:b/>
            </w:rPr>
            <w:instrText>NUMPAGES</w:instrText>
          </w:r>
          <w:r w:rsidRPr="008972BD">
            <w:rPr>
              <w:b/>
            </w:rPr>
            <w:fldChar w:fldCharType="separate"/>
          </w:r>
          <w:r w:rsidR="005F3233">
            <w:rPr>
              <w:b/>
              <w:noProof/>
            </w:rPr>
            <w:t>9</w:t>
          </w:r>
          <w:r w:rsidRPr="008972BD">
            <w:rPr>
              <w:b/>
            </w:rPr>
            <w:fldChar w:fldCharType="end"/>
          </w:r>
        </w:p>
      </w:tc>
      <w:tc>
        <w:tcPr>
          <w:tcW w:w="3264" w:type="dxa"/>
        </w:tcPr>
        <w:p w:rsidR="002130D1" w:rsidRPr="008972BD" w:rsidRDefault="002130D1" w:rsidP="0020712E">
          <w:pPr>
            <w:pStyle w:val="a9"/>
            <w:jc w:val="right"/>
          </w:pPr>
        </w:p>
      </w:tc>
    </w:tr>
  </w:tbl>
  <w:p w:rsidR="002130D1" w:rsidRPr="008972BD" w:rsidRDefault="002130D1" w:rsidP="0020712E">
    <w:pPr>
      <w:pStyle w:val="a9"/>
      <w:rPr>
        <w:sz w:val="6"/>
        <w:szCs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108" w:type="dxa"/>
      <w:tblLook w:val="04A0" w:firstRow="1" w:lastRow="0" w:firstColumn="1" w:lastColumn="0" w:noHBand="0" w:noVBand="1"/>
    </w:tblPr>
    <w:tblGrid>
      <w:gridCol w:w="3497"/>
      <w:gridCol w:w="3497"/>
      <w:gridCol w:w="2787"/>
    </w:tblGrid>
    <w:tr w:rsidR="002130D1" w:rsidRPr="009973F2" w:rsidTr="0020712E">
      <w:tc>
        <w:tcPr>
          <w:tcW w:w="3497" w:type="dxa"/>
        </w:tcPr>
        <w:p w:rsidR="002130D1" w:rsidRPr="009838F1" w:rsidRDefault="002130D1" w:rsidP="0020712E">
          <w:pPr>
            <w:pStyle w:val="a9"/>
            <w:jc w:val="center"/>
            <w:rPr>
              <w:rFonts w:ascii="Arial" w:hAnsi="Arial" w:cs="Arial"/>
            </w:rPr>
          </w:pPr>
        </w:p>
      </w:tc>
      <w:tc>
        <w:tcPr>
          <w:tcW w:w="3497" w:type="dxa"/>
        </w:tcPr>
        <w:p w:rsidR="002130D1" w:rsidRPr="009973F2" w:rsidRDefault="002130D1" w:rsidP="0020712E">
          <w:pPr>
            <w:pStyle w:val="a9"/>
            <w:jc w:val="center"/>
          </w:pPr>
          <w:r w:rsidRPr="009973F2">
            <w:t xml:space="preserve">Страница </w:t>
          </w:r>
          <w:r w:rsidRPr="009973F2">
            <w:rPr>
              <w:b/>
            </w:rPr>
            <w:fldChar w:fldCharType="begin"/>
          </w:r>
          <w:r w:rsidRPr="009973F2">
            <w:rPr>
              <w:b/>
            </w:rPr>
            <w:instrText>PAGE</w:instrText>
          </w:r>
          <w:r w:rsidRPr="009973F2">
            <w:rPr>
              <w:b/>
            </w:rPr>
            <w:fldChar w:fldCharType="separate"/>
          </w:r>
          <w:r w:rsidR="005F3233">
            <w:rPr>
              <w:b/>
              <w:noProof/>
            </w:rPr>
            <w:t>1</w:t>
          </w:r>
          <w:r w:rsidRPr="009973F2">
            <w:rPr>
              <w:b/>
            </w:rPr>
            <w:fldChar w:fldCharType="end"/>
          </w:r>
          <w:r w:rsidRPr="009973F2">
            <w:t xml:space="preserve"> из </w:t>
          </w:r>
          <w:r w:rsidRPr="009973F2">
            <w:rPr>
              <w:b/>
            </w:rPr>
            <w:fldChar w:fldCharType="begin"/>
          </w:r>
          <w:r w:rsidRPr="009973F2">
            <w:rPr>
              <w:b/>
            </w:rPr>
            <w:instrText>NUMPAGES</w:instrText>
          </w:r>
          <w:r w:rsidRPr="009973F2">
            <w:rPr>
              <w:b/>
            </w:rPr>
            <w:fldChar w:fldCharType="separate"/>
          </w:r>
          <w:r w:rsidR="005F3233">
            <w:rPr>
              <w:b/>
              <w:noProof/>
            </w:rPr>
            <w:t>6</w:t>
          </w:r>
          <w:r w:rsidRPr="009973F2">
            <w:rPr>
              <w:b/>
            </w:rPr>
            <w:fldChar w:fldCharType="end"/>
          </w:r>
        </w:p>
      </w:tc>
      <w:tc>
        <w:tcPr>
          <w:tcW w:w="2787" w:type="dxa"/>
        </w:tcPr>
        <w:p w:rsidR="002130D1" w:rsidRPr="009973F2" w:rsidRDefault="002130D1" w:rsidP="0020712E">
          <w:pPr>
            <w:pStyle w:val="a9"/>
            <w:jc w:val="right"/>
          </w:pPr>
        </w:p>
      </w:tc>
    </w:tr>
  </w:tbl>
  <w:p w:rsidR="002130D1" w:rsidRPr="00A209F4" w:rsidRDefault="002130D1">
    <w:pPr>
      <w:pStyle w:val="a9"/>
      <w:rPr>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E87" w:rsidRDefault="00552E87" w:rsidP="00217607">
      <w:r>
        <w:separator/>
      </w:r>
    </w:p>
  </w:footnote>
  <w:footnote w:type="continuationSeparator" w:id="0">
    <w:p w:rsidR="00552E87" w:rsidRDefault="00552E87" w:rsidP="00217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0D1" w:rsidRPr="00A209F4" w:rsidRDefault="002130D1" w:rsidP="0020712E">
    <w:pPr>
      <w:pStyle w:val="a5"/>
      <w:jc w:val="right"/>
      <w:rPr>
        <w:i/>
      </w:rPr>
    </w:pPr>
    <w:r w:rsidRPr="00A209F4">
      <w:rPr>
        <w: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30C1D"/>
    <w:multiLevelType w:val="multilevel"/>
    <w:tmpl w:val="D05E3C5E"/>
    <w:lvl w:ilvl="0">
      <w:start w:val="1"/>
      <w:numFmt w:val="decimal"/>
      <w:lvlText w:val="%1."/>
      <w:lvlJc w:val="left"/>
      <w:pPr>
        <w:ind w:left="780" w:hanging="780"/>
      </w:pPr>
      <w:rPr>
        <w:rFonts w:hint="default"/>
      </w:rPr>
    </w:lvl>
    <w:lvl w:ilvl="1">
      <w:start w:val="1"/>
      <w:numFmt w:val="decimal"/>
      <w:lvlText w:val="%1.%2."/>
      <w:lvlJc w:val="left"/>
      <w:pPr>
        <w:ind w:left="2340" w:hanging="780"/>
      </w:pPr>
      <w:rPr>
        <w:rFonts w:hint="default"/>
      </w:rPr>
    </w:lvl>
    <w:lvl w:ilvl="2">
      <w:start w:val="1"/>
      <w:numFmt w:val="decimal"/>
      <w:lvlText w:val="%1.%2.%3."/>
      <w:lvlJc w:val="left"/>
      <w:pPr>
        <w:ind w:left="1348" w:hanging="780"/>
      </w:pPr>
      <w:rPr>
        <w:rFonts w:hint="default"/>
      </w:rPr>
    </w:lvl>
    <w:lvl w:ilvl="3">
      <w:start w:val="1"/>
      <w:numFmt w:val="decimal"/>
      <w:lvlText w:val="%1.%2.%3.%4."/>
      <w:lvlJc w:val="left"/>
      <w:pPr>
        <w:ind w:left="1632" w:hanging="7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nsid w:val="07B37C30"/>
    <w:multiLevelType w:val="hybridMultilevel"/>
    <w:tmpl w:val="517A1EA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B85896"/>
    <w:multiLevelType w:val="multilevel"/>
    <w:tmpl w:val="E1145DF4"/>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0B526ABF"/>
    <w:multiLevelType w:val="hybridMultilevel"/>
    <w:tmpl w:val="6A70EBB2"/>
    <w:lvl w:ilvl="0" w:tplc="96301AC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FC3C7B"/>
    <w:multiLevelType w:val="multilevel"/>
    <w:tmpl w:val="5C70CEE4"/>
    <w:lvl w:ilvl="0">
      <w:start w:val="1"/>
      <w:numFmt w:val="decimal"/>
      <w:pStyle w:val="p1"/>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1"/>
      <w:lvlText w:val="%1.%2."/>
      <w:lvlJc w:val="left"/>
      <w:pPr>
        <w:tabs>
          <w:tab w:val="num" w:pos="690"/>
        </w:tabs>
        <w:ind w:left="18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20AD4CA6"/>
    <w:multiLevelType w:val="hybridMultilevel"/>
    <w:tmpl w:val="D5E09BE4"/>
    <w:lvl w:ilvl="0" w:tplc="990856D0">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2FD243EF"/>
    <w:multiLevelType w:val="multilevel"/>
    <w:tmpl w:val="FA4CF9AA"/>
    <w:lvl w:ilvl="0">
      <w:start w:val="12"/>
      <w:numFmt w:val="decimal"/>
      <w:lvlText w:val="%1."/>
      <w:lvlJc w:val="left"/>
      <w:pPr>
        <w:ind w:left="480" w:hanging="480"/>
      </w:pPr>
      <w:rPr>
        <w:rFonts w:hint="default"/>
      </w:rPr>
    </w:lvl>
    <w:lvl w:ilvl="1">
      <w:start w:val="3"/>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3CA54F48"/>
    <w:multiLevelType w:val="multilevel"/>
    <w:tmpl w:val="88A211BE"/>
    <w:lvl w:ilvl="0">
      <w:start w:val="3"/>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3DA52C95"/>
    <w:multiLevelType w:val="hybridMultilevel"/>
    <w:tmpl w:val="748A44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1D66262"/>
    <w:multiLevelType w:val="hybridMultilevel"/>
    <w:tmpl w:val="CB1200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5B4BFC"/>
    <w:multiLevelType w:val="multilevel"/>
    <w:tmpl w:val="9A343B5C"/>
    <w:lvl w:ilvl="0">
      <w:start w:val="2"/>
      <w:numFmt w:val="decimal"/>
      <w:lvlText w:val="%1."/>
      <w:lvlJc w:val="left"/>
      <w:pPr>
        <w:ind w:left="360" w:hanging="360"/>
      </w:pPr>
      <w:rPr>
        <w:rFonts w:hint="default"/>
        <w:b/>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1">
    <w:nsid w:val="464A4742"/>
    <w:multiLevelType w:val="hybridMultilevel"/>
    <w:tmpl w:val="8B62A450"/>
    <w:lvl w:ilvl="0" w:tplc="29224EB2">
      <w:start w:val="9"/>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AC5BD2"/>
    <w:multiLevelType w:val="hybridMultilevel"/>
    <w:tmpl w:val="E508EB5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FF3421"/>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E87498"/>
    <w:multiLevelType w:val="multilevel"/>
    <w:tmpl w:val="78944E04"/>
    <w:lvl w:ilvl="0">
      <w:start w:val="10"/>
      <w:numFmt w:val="decimal"/>
      <w:lvlText w:val="%1."/>
      <w:lvlJc w:val="left"/>
      <w:pPr>
        <w:ind w:left="480" w:hanging="480"/>
      </w:pPr>
      <w:rPr>
        <w:rFonts w:hint="default"/>
      </w:rPr>
    </w:lvl>
    <w:lvl w:ilvl="1">
      <w:start w:val="7"/>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nsid w:val="58B43D60"/>
    <w:multiLevelType w:val="multilevel"/>
    <w:tmpl w:val="9E3CE0DE"/>
    <w:lvl w:ilvl="0">
      <w:start w:val="3"/>
      <w:numFmt w:val="decimal"/>
      <w:lvlText w:val="%1."/>
      <w:lvlJc w:val="left"/>
      <w:pPr>
        <w:ind w:left="644" w:hanging="360"/>
      </w:pPr>
      <w:rPr>
        <w:rFonts w:hint="default"/>
      </w:rPr>
    </w:lvl>
    <w:lvl w:ilvl="1">
      <w:start w:val="1"/>
      <w:numFmt w:val="decimal"/>
      <w:isLgl/>
      <w:lvlText w:val="%1.%2."/>
      <w:lvlJc w:val="left"/>
      <w:pPr>
        <w:ind w:left="1364" w:hanging="360"/>
      </w:pPr>
      <w:rPr>
        <w:rFonts w:hint="default"/>
      </w:rPr>
    </w:lvl>
    <w:lvl w:ilvl="2">
      <w:start w:val="1"/>
      <w:numFmt w:val="decimal"/>
      <w:isLgl/>
      <w:lvlText w:val="%1.%2.%3."/>
      <w:lvlJc w:val="left"/>
      <w:pPr>
        <w:ind w:left="2444" w:hanging="720"/>
      </w:pPr>
      <w:rPr>
        <w:rFonts w:hint="default"/>
      </w:rPr>
    </w:lvl>
    <w:lvl w:ilvl="3">
      <w:start w:val="1"/>
      <w:numFmt w:val="decimal"/>
      <w:isLgl/>
      <w:lvlText w:val="%1.%2.%3.%4."/>
      <w:lvlJc w:val="left"/>
      <w:pPr>
        <w:ind w:left="3164" w:hanging="720"/>
      </w:pPr>
      <w:rPr>
        <w:rFonts w:hint="default"/>
      </w:rPr>
    </w:lvl>
    <w:lvl w:ilvl="4">
      <w:start w:val="1"/>
      <w:numFmt w:val="decimal"/>
      <w:isLgl/>
      <w:lvlText w:val="%1.%2.%3.%4.%5."/>
      <w:lvlJc w:val="left"/>
      <w:pPr>
        <w:ind w:left="4244" w:hanging="1080"/>
      </w:pPr>
      <w:rPr>
        <w:rFonts w:hint="default"/>
      </w:rPr>
    </w:lvl>
    <w:lvl w:ilvl="5">
      <w:start w:val="1"/>
      <w:numFmt w:val="decimal"/>
      <w:isLgl/>
      <w:lvlText w:val="%1.%2.%3.%4.%5.%6."/>
      <w:lvlJc w:val="left"/>
      <w:pPr>
        <w:ind w:left="4964" w:hanging="1080"/>
      </w:pPr>
      <w:rPr>
        <w:rFonts w:hint="default"/>
      </w:rPr>
    </w:lvl>
    <w:lvl w:ilvl="6">
      <w:start w:val="1"/>
      <w:numFmt w:val="decimal"/>
      <w:isLgl/>
      <w:lvlText w:val="%1.%2.%3.%4.%5.%6.%7."/>
      <w:lvlJc w:val="left"/>
      <w:pPr>
        <w:ind w:left="6044" w:hanging="1440"/>
      </w:pPr>
      <w:rPr>
        <w:rFonts w:hint="default"/>
      </w:rPr>
    </w:lvl>
    <w:lvl w:ilvl="7">
      <w:start w:val="1"/>
      <w:numFmt w:val="decimal"/>
      <w:isLgl/>
      <w:lvlText w:val="%1.%2.%3.%4.%5.%6.%7.%8."/>
      <w:lvlJc w:val="left"/>
      <w:pPr>
        <w:ind w:left="6764" w:hanging="1440"/>
      </w:pPr>
      <w:rPr>
        <w:rFonts w:hint="default"/>
      </w:rPr>
    </w:lvl>
    <w:lvl w:ilvl="8">
      <w:start w:val="1"/>
      <w:numFmt w:val="decimal"/>
      <w:isLgl/>
      <w:lvlText w:val="%1.%2.%3.%4.%5.%6.%7.%8.%9."/>
      <w:lvlJc w:val="left"/>
      <w:pPr>
        <w:ind w:left="7844" w:hanging="1800"/>
      </w:pPr>
      <w:rPr>
        <w:rFonts w:hint="default"/>
      </w:rPr>
    </w:lvl>
  </w:abstractNum>
  <w:abstractNum w:abstractNumId="16">
    <w:nsid w:val="5CB977B7"/>
    <w:multiLevelType w:val="hybridMultilevel"/>
    <w:tmpl w:val="0FE076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61BC239F"/>
    <w:multiLevelType w:val="multilevel"/>
    <w:tmpl w:val="71D8FC70"/>
    <w:lvl w:ilvl="0">
      <w:start w:val="1"/>
      <w:numFmt w:val="decimal"/>
      <w:lvlText w:val="%1."/>
      <w:lvlJc w:val="left"/>
      <w:pPr>
        <w:ind w:left="360" w:hanging="360"/>
      </w:pPr>
      <w:rPr>
        <w:rFonts w:hint="default"/>
      </w:rPr>
    </w:lvl>
    <w:lvl w:ilvl="1">
      <w:start w:val="4"/>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18">
    <w:nsid w:val="61BE7046"/>
    <w:multiLevelType w:val="multilevel"/>
    <w:tmpl w:val="0B90091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688F002F"/>
    <w:multiLevelType w:val="multilevel"/>
    <w:tmpl w:val="E1145DF4"/>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6BB7157D"/>
    <w:multiLevelType w:val="multilevel"/>
    <w:tmpl w:val="43A4785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76B30289"/>
    <w:multiLevelType w:val="multilevel"/>
    <w:tmpl w:val="F27406E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77D03054"/>
    <w:multiLevelType w:val="multilevel"/>
    <w:tmpl w:val="17D49836"/>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nsid w:val="7DA16055"/>
    <w:multiLevelType w:val="multilevel"/>
    <w:tmpl w:val="74CC262E"/>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5"/>
  </w:num>
  <w:num w:numId="3">
    <w:abstractNumId w:val="21"/>
  </w:num>
  <w:num w:numId="4">
    <w:abstractNumId w:val="15"/>
  </w:num>
  <w:num w:numId="5">
    <w:abstractNumId w:val="7"/>
  </w:num>
  <w:num w:numId="6">
    <w:abstractNumId w:val="11"/>
  </w:num>
  <w:num w:numId="7">
    <w:abstractNumId w:val="0"/>
  </w:num>
  <w:num w:numId="8">
    <w:abstractNumId w:val="4"/>
  </w:num>
  <w:num w:numId="9">
    <w:abstractNumId w:val="14"/>
  </w:num>
  <w:num w:numId="10">
    <w:abstractNumId w:val="9"/>
  </w:num>
  <w:num w:numId="11">
    <w:abstractNumId w:val="17"/>
  </w:num>
  <w:num w:numId="12">
    <w:abstractNumId w:val="18"/>
  </w:num>
  <w:num w:numId="13">
    <w:abstractNumId w:val="19"/>
  </w:num>
  <w:num w:numId="14">
    <w:abstractNumId w:val="10"/>
  </w:num>
  <w:num w:numId="15">
    <w:abstractNumId w:val="20"/>
  </w:num>
  <w:num w:numId="16">
    <w:abstractNumId w:val="6"/>
  </w:num>
  <w:num w:numId="17">
    <w:abstractNumId w:val="22"/>
  </w:num>
  <w:num w:numId="18">
    <w:abstractNumId w:val="12"/>
  </w:num>
  <w:num w:numId="19">
    <w:abstractNumId w:val="1"/>
  </w:num>
  <w:num w:numId="20">
    <w:abstractNumId w:val="2"/>
  </w:num>
  <w:num w:numId="21">
    <w:abstractNumId w:val="13"/>
  </w:num>
  <w:num w:numId="22">
    <w:abstractNumId w:val="8"/>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12E"/>
    <w:rsid w:val="00007BA5"/>
    <w:rsid w:val="00010510"/>
    <w:rsid w:val="00012845"/>
    <w:rsid w:val="000163CF"/>
    <w:rsid w:val="00020870"/>
    <w:rsid w:val="00023C0F"/>
    <w:rsid w:val="00026C04"/>
    <w:rsid w:val="00030585"/>
    <w:rsid w:val="0004197E"/>
    <w:rsid w:val="00065E74"/>
    <w:rsid w:val="000B0272"/>
    <w:rsid w:val="000C0B0E"/>
    <w:rsid w:val="000C7AFB"/>
    <w:rsid w:val="000D79C4"/>
    <w:rsid w:val="000E07F8"/>
    <w:rsid w:val="000E3999"/>
    <w:rsid w:val="000E66D5"/>
    <w:rsid w:val="00102956"/>
    <w:rsid w:val="00115AA0"/>
    <w:rsid w:val="0012725A"/>
    <w:rsid w:val="00130EED"/>
    <w:rsid w:val="00150E1D"/>
    <w:rsid w:val="00161D7F"/>
    <w:rsid w:val="00177109"/>
    <w:rsid w:val="001775CB"/>
    <w:rsid w:val="00181196"/>
    <w:rsid w:val="00185852"/>
    <w:rsid w:val="001917A2"/>
    <w:rsid w:val="00193F09"/>
    <w:rsid w:val="001C163E"/>
    <w:rsid w:val="0020712E"/>
    <w:rsid w:val="0020788F"/>
    <w:rsid w:val="002130D1"/>
    <w:rsid w:val="00217607"/>
    <w:rsid w:val="00242B90"/>
    <w:rsid w:val="00267ADB"/>
    <w:rsid w:val="0028737C"/>
    <w:rsid w:val="0029163B"/>
    <w:rsid w:val="00294C51"/>
    <w:rsid w:val="002A1CD8"/>
    <w:rsid w:val="002D0CBC"/>
    <w:rsid w:val="003050CB"/>
    <w:rsid w:val="003119F7"/>
    <w:rsid w:val="00323626"/>
    <w:rsid w:val="00330A48"/>
    <w:rsid w:val="00332B48"/>
    <w:rsid w:val="003535EB"/>
    <w:rsid w:val="003666D8"/>
    <w:rsid w:val="00370832"/>
    <w:rsid w:val="00386E95"/>
    <w:rsid w:val="003A1CE3"/>
    <w:rsid w:val="003A2A99"/>
    <w:rsid w:val="003B2156"/>
    <w:rsid w:val="003B2FB8"/>
    <w:rsid w:val="003C1113"/>
    <w:rsid w:val="003C117C"/>
    <w:rsid w:val="003D69C5"/>
    <w:rsid w:val="003D75D6"/>
    <w:rsid w:val="003D7C16"/>
    <w:rsid w:val="003E3BD4"/>
    <w:rsid w:val="003F5EAA"/>
    <w:rsid w:val="003F755F"/>
    <w:rsid w:val="00401ED9"/>
    <w:rsid w:val="00403DEC"/>
    <w:rsid w:val="00405BEE"/>
    <w:rsid w:val="004508D6"/>
    <w:rsid w:val="00450C72"/>
    <w:rsid w:val="0045788C"/>
    <w:rsid w:val="0046178A"/>
    <w:rsid w:val="00466703"/>
    <w:rsid w:val="00474901"/>
    <w:rsid w:val="004813CE"/>
    <w:rsid w:val="00490981"/>
    <w:rsid w:val="00497513"/>
    <w:rsid w:val="004C042C"/>
    <w:rsid w:val="004F2EEB"/>
    <w:rsid w:val="0050189D"/>
    <w:rsid w:val="005104E2"/>
    <w:rsid w:val="00517E43"/>
    <w:rsid w:val="00521AAE"/>
    <w:rsid w:val="00523ABF"/>
    <w:rsid w:val="005315A7"/>
    <w:rsid w:val="00535421"/>
    <w:rsid w:val="005404D0"/>
    <w:rsid w:val="00545458"/>
    <w:rsid w:val="00552E87"/>
    <w:rsid w:val="005702EA"/>
    <w:rsid w:val="00587788"/>
    <w:rsid w:val="005A5914"/>
    <w:rsid w:val="005E57AD"/>
    <w:rsid w:val="005F1A24"/>
    <w:rsid w:val="005F3233"/>
    <w:rsid w:val="00600E4E"/>
    <w:rsid w:val="0060511D"/>
    <w:rsid w:val="006317E5"/>
    <w:rsid w:val="00632295"/>
    <w:rsid w:val="006434A8"/>
    <w:rsid w:val="0064785B"/>
    <w:rsid w:val="00670E07"/>
    <w:rsid w:val="00693918"/>
    <w:rsid w:val="006C195D"/>
    <w:rsid w:val="006C2638"/>
    <w:rsid w:val="006D7107"/>
    <w:rsid w:val="006F6528"/>
    <w:rsid w:val="00727A84"/>
    <w:rsid w:val="00734079"/>
    <w:rsid w:val="00761973"/>
    <w:rsid w:val="00792700"/>
    <w:rsid w:val="007A254D"/>
    <w:rsid w:val="007B68B3"/>
    <w:rsid w:val="008202C9"/>
    <w:rsid w:val="00831751"/>
    <w:rsid w:val="00863E7F"/>
    <w:rsid w:val="00874221"/>
    <w:rsid w:val="00884057"/>
    <w:rsid w:val="00887B4C"/>
    <w:rsid w:val="008A70CE"/>
    <w:rsid w:val="008B2A9E"/>
    <w:rsid w:val="008D73F9"/>
    <w:rsid w:val="008E128F"/>
    <w:rsid w:val="008E4686"/>
    <w:rsid w:val="009029FC"/>
    <w:rsid w:val="00904B8E"/>
    <w:rsid w:val="00922C8D"/>
    <w:rsid w:val="0093098F"/>
    <w:rsid w:val="00936AD2"/>
    <w:rsid w:val="0094197F"/>
    <w:rsid w:val="0094368C"/>
    <w:rsid w:val="00951521"/>
    <w:rsid w:val="00955EFB"/>
    <w:rsid w:val="009577DD"/>
    <w:rsid w:val="009621C6"/>
    <w:rsid w:val="00981D50"/>
    <w:rsid w:val="00983681"/>
    <w:rsid w:val="009A0756"/>
    <w:rsid w:val="009B3964"/>
    <w:rsid w:val="009D60D5"/>
    <w:rsid w:val="009D74EC"/>
    <w:rsid w:val="009D7E52"/>
    <w:rsid w:val="009E43C7"/>
    <w:rsid w:val="009E4FFE"/>
    <w:rsid w:val="009E516C"/>
    <w:rsid w:val="009E7B94"/>
    <w:rsid w:val="009F0B34"/>
    <w:rsid w:val="009F4C8D"/>
    <w:rsid w:val="00A1121C"/>
    <w:rsid w:val="00A2057F"/>
    <w:rsid w:val="00A37899"/>
    <w:rsid w:val="00A37DD3"/>
    <w:rsid w:val="00A40665"/>
    <w:rsid w:val="00A41769"/>
    <w:rsid w:val="00A4285E"/>
    <w:rsid w:val="00A4400D"/>
    <w:rsid w:val="00A744D6"/>
    <w:rsid w:val="00A8535E"/>
    <w:rsid w:val="00A92BB9"/>
    <w:rsid w:val="00A946F8"/>
    <w:rsid w:val="00AA65B6"/>
    <w:rsid w:val="00AB1F88"/>
    <w:rsid w:val="00AC6A31"/>
    <w:rsid w:val="00AD00FA"/>
    <w:rsid w:val="00AD15E0"/>
    <w:rsid w:val="00AD1C24"/>
    <w:rsid w:val="00AD3E36"/>
    <w:rsid w:val="00B10DEE"/>
    <w:rsid w:val="00B311BB"/>
    <w:rsid w:val="00B3373C"/>
    <w:rsid w:val="00B44F3F"/>
    <w:rsid w:val="00BA5D81"/>
    <w:rsid w:val="00BA5FC1"/>
    <w:rsid w:val="00BB40C2"/>
    <w:rsid w:val="00BC0C4A"/>
    <w:rsid w:val="00BC1C97"/>
    <w:rsid w:val="00BC59CE"/>
    <w:rsid w:val="00BD0175"/>
    <w:rsid w:val="00BD4675"/>
    <w:rsid w:val="00BE2B4E"/>
    <w:rsid w:val="00BF4560"/>
    <w:rsid w:val="00C07211"/>
    <w:rsid w:val="00C1426F"/>
    <w:rsid w:val="00C278BC"/>
    <w:rsid w:val="00C37D6D"/>
    <w:rsid w:val="00C41E26"/>
    <w:rsid w:val="00C44C79"/>
    <w:rsid w:val="00C52CAE"/>
    <w:rsid w:val="00C67412"/>
    <w:rsid w:val="00C702F1"/>
    <w:rsid w:val="00C828E8"/>
    <w:rsid w:val="00CB1875"/>
    <w:rsid w:val="00CC3682"/>
    <w:rsid w:val="00CC6954"/>
    <w:rsid w:val="00CD375E"/>
    <w:rsid w:val="00CE155B"/>
    <w:rsid w:val="00CF2E07"/>
    <w:rsid w:val="00D10CFA"/>
    <w:rsid w:val="00D2283A"/>
    <w:rsid w:val="00D601A3"/>
    <w:rsid w:val="00D66851"/>
    <w:rsid w:val="00D836E0"/>
    <w:rsid w:val="00DA259C"/>
    <w:rsid w:val="00DA7B79"/>
    <w:rsid w:val="00DC42BF"/>
    <w:rsid w:val="00DD0D73"/>
    <w:rsid w:val="00DE10F6"/>
    <w:rsid w:val="00DE4E8A"/>
    <w:rsid w:val="00DF1BF1"/>
    <w:rsid w:val="00E01A3C"/>
    <w:rsid w:val="00E05DE1"/>
    <w:rsid w:val="00E43D2D"/>
    <w:rsid w:val="00E4442D"/>
    <w:rsid w:val="00E53F7C"/>
    <w:rsid w:val="00E60D58"/>
    <w:rsid w:val="00E745D9"/>
    <w:rsid w:val="00E83C5F"/>
    <w:rsid w:val="00E84E10"/>
    <w:rsid w:val="00E92ED5"/>
    <w:rsid w:val="00E958E2"/>
    <w:rsid w:val="00EA0B93"/>
    <w:rsid w:val="00EA2DC6"/>
    <w:rsid w:val="00EB4732"/>
    <w:rsid w:val="00EB5BE5"/>
    <w:rsid w:val="00EB6756"/>
    <w:rsid w:val="00EF1E15"/>
    <w:rsid w:val="00F414F3"/>
    <w:rsid w:val="00F45DD7"/>
    <w:rsid w:val="00F477D9"/>
    <w:rsid w:val="00F56FA8"/>
    <w:rsid w:val="00F85FF5"/>
    <w:rsid w:val="00F91F13"/>
    <w:rsid w:val="00FA5A1B"/>
    <w:rsid w:val="00FA63C3"/>
    <w:rsid w:val="00FB2CCF"/>
    <w:rsid w:val="00FC1528"/>
    <w:rsid w:val="00FC1546"/>
    <w:rsid w:val="00FD457F"/>
    <w:rsid w:val="00FE0FB8"/>
    <w:rsid w:val="00FF7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docId w15:val="{8AF376CE-CC86-41D4-95B8-539F3DF58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12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0712E"/>
    <w:rPr>
      <w:sz w:val="22"/>
    </w:rPr>
  </w:style>
  <w:style w:type="character" w:customStyle="1" w:styleId="a4">
    <w:name w:val="Основной текст Знак"/>
    <w:basedOn w:val="a0"/>
    <w:link w:val="a3"/>
    <w:rsid w:val="0020712E"/>
    <w:rPr>
      <w:rFonts w:ascii="Times New Roman" w:eastAsia="Times New Roman" w:hAnsi="Times New Roman" w:cs="Times New Roman"/>
      <w:szCs w:val="20"/>
      <w:lang w:eastAsia="ru-RU"/>
    </w:rPr>
  </w:style>
  <w:style w:type="paragraph" w:styleId="a5">
    <w:name w:val="header"/>
    <w:aliases w:val="he"/>
    <w:basedOn w:val="a"/>
    <w:link w:val="a6"/>
    <w:rsid w:val="0020712E"/>
    <w:pPr>
      <w:tabs>
        <w:tab w:val="center" w:pos="4677"/>
        <w:tab w:val="right" w:pos="9355"/>
      </w:tabs>
    </w:pPr>
  </w:style>
  <w:style w:type="character" w:customStyle="1" w:styleId="a6">
    <w:name w:val="Верхний колонтитул Знак"/>
    <w:aliases w:val="he Знак"/>
    <w:basedOn w:val="a0"/>
    <w:link w:val="a5"/>
    <w:rsid w:val="0020712E"/>
    <w:rPr>
      <w:rFonts w:ascii="Times New Roman" w:eastAsia="Times New Roman" w:hAnsi="Times New Roman" w:cs="Times New Roman"/>
      <w:sz w:val="20"/>
      <w:szCs w:val="20"/>
      <w:lang w:eastAsia="ru-RU"/>
    </w:rPr>
  </w:style>
  <w:style w:type="paragraph" w:styleId="a7">
    <w:name w:val="No Spacing"/>
    <w:link w:val="a8"/>
    <w:uiPriority w:val="1"/>
    <w:qFormat/>
    <w:rsid w:val="0020712E"/>
    <w:pPr>
      <w:spacing w:after="0" w:line="240" w:lineRule="auto"/>
      <w:ind w:firstLine="567"/>
      <w:jc w:val="both"/>
    </w:pPr>
    <w:rPr>
      <w:rFonts w:ascii="Times New Roman" w:eastAsia="Times New Roman" w:hAnsi="Times New Roman" w:cs="Times New Roman"/>
      <w:snapToGrid w:val="0"/>
      <w:sz w:val="28"/>
      <w:szCs w:val="28"/>
      <w:lang w:eastAsia="ru-RU"/>
    </w:rPr>
  </w:style>
  <w:style w:type="paragraph" w:styleId="a9">
    <w:name w:val="footer"/>
    <w:basedOn w:val="a"/>
    <w:link w:val="aa"/>
    <w:rsid w:val="0020712E"/>
    <w:pPr>
      <w:tabs>
        <w:tab w:val="center" w:pos="4677"/>
        <w:tab w:val="right" w:pos="9355"/>
      </w:tabs>
    </w:pPr>
  </w:style>
  <w:style w:type="character" w:customStyle="1" w:styleId="aa">
    <w:name w:val="Нижний колонтитул Знак"/>
    <w:basedOn w:val="a0"/>
    <w:link w:val="a9"/>
    <w:rsid w:val="0020712E"/>
    <w:rPr>
      <w:rFonts w:ascii="Times New Roman" w:eastAsia="Times New Roman" w:hAnsi="Times New Roman" w:cs="Times New Roman"/>
      <w:sz w:val="20"/>
      <w:szCs w:val="20"/>
      <w:lang w:eastAsia="ru-RU"/>
    </w:rPr>
  </w:style>
  <w:style w:type="character" w:styleId="ab">
    <w:name w:val="Strong"/>
    <w:uiPriority w:val="22"/>
    <w:qFormat/>
    <w:rsid w:val="0020712E"/>
    <w:rPr>
      <w:b/>
      <w:bCs/>
    </w:rPr>
  </w:style>
  <w:style w:type="paragraph" w:customStyle="1" w:styleId="1">
    <w:name w:val="Абзац списка1"/>
    <w:basedOn w:val="a"/>
    <w:rsid w:val="0020712E"/>
    <w:pPr>
      <w:ind w:left="720"/>
    </w:pPr>
    <w:rPr>
      <w:sz w:val="24"/>
      <w:lang w:val="en-GB"/>
    </w:rPr>
  </w:style>
  <w:style w:type="paragraph" w:styleId="2">
    <w:name w:val="Body Text Indent 2"/>
    <w:basedOn w:val="a"/>
    <w:link w:val="20"/>
    <w:rsid w:val="0020712E"/>
    <w:pPr>
      <w:spacing w:after="120" w:line="480" w:lineRule="auto"/>
      <w:ind w:left="283"/>
    </w:pPr>
  </w:style>
  <w:style w:type="character" w:customStyle="1" w:styleId="20">
    <w:name w:val="Основной текст с отступом 2 Знак"/>
    <w:basedOn w:val="a0"/>
    <w:link w:val="2"/>
    <w:rsid w:val="0020712E"/>
    <w:rPr>
      <w:rFonts w:ascii="Times New Roman" w:eastAsia="Times New Roman" w:hAnsi="Times New Roman" w:cs="Times New Roman"/>
      <w:sz w:val="20"/>
      <w:szCs w:val="20"/>
      <w:lang w:eastAsia="ru-RU"/>
    </w:rPr>
  </w:style>
  <w:style w:type="paragraph" w:styleId="ac">
    <w:name w:val="List Paragraph"/>
    <w:basedOn w:val="a"/>
    <w:uiPriority w:val="99"/>
    <w:qFormat/>
    <w:rsid w:val="0020712E"/>
    <w:pPr>
      <w:ind w:left="708"/>
    </w:pPr>
  </w:style>
  <w:style w:type="paragraph" w:customStyle="1" w:styleId="p1">
    <w:name w:val="p1_ПУНКТ"/>
    <w:basedOn w:val="a"/>
    <w:next w:val="a"/>
    <w:rsid w:val="0020712E"/>
    <w:pPr>
      <w:numPr>
        <w:ilvl w:val="1"/>
        <w:numId w:val="8"/>
      </w:numPr>
      <w:tabs>
        <w:tab w:val="clear" w:pos="690"/>
        <w:tab w:val="num" w:pos="360"/>
      </w:tabs>
      <w:ind w:left="0"/>
      <w:jc w:val="both"/>
    </w:pPr>
    <w:rPr>
      <w:b/>
      <w:caps/>
      <w:sz w:val="24"/>
      <w:szCs w:val="24"/>
    </w:rPr>
  </w:style>
  <w:style w:type="paragraph" w:customStyle="1" w:styleId="21">
    <w:name w:val="р2_Пункт"/>
    <w:basedOn w:val="p1"/>
    <w:rsid w:val="0020712E"/>
    <w:pPr>
      <w:tabs>
        <w:tab w:val="clear" w:pos="360"/>
        <w:tab w:val="num" w:pos="690"/>
      </w:tabs>
      <w:ind w:left="180"/>
    </w:pPr>
    <w:rPr>
      <w:b w:val="0"/>
      <w:caps w:val="0"/>
    </w:rPr>
  </w:style>
  <w:style w:type="paragraph" w:styleId="ad">
    <w:name w:val="Normal (Web)"/>
    <w:basedOn w:val="a"/>
    <w:uiPriority w:val="99"/>
    <w:unhideWhenUsed/>
    <w:rsid w:val="0020712E"/>
    <w:pPr>
      <w:spacing w:before="100" w:beforeAutospacing="1" w:after="100" w:afterAutospacing="1"/>
    </w:pPr>
    <w:rPr>
      <w:sz w:val="24"/>
      <w:szCs w:val="24"/>
    </w:rPr>
  </w:style>
  <w:style w:type="paragraph" w:styleId="ae">
    <w:name w:val="Balloon Text"/>
    <w:basedOn w:val="a"/>
    <w:link w:val="af"/>
    <w:uiPriority w:val="99"/>
    <w:semiHidden/>
    <w:unhideWhenUsed/>
    <w:rsid w:val="0020712E"/>
    <w:rPr>
      <w:rFonts w:ascii="Tahoma" w:hAnsi="Tahoma" w:cs="Tahoma"/>
      <w:sz w:val="16"/>
      <w:szCs w:val="16"/>
    </w:rPr>
  </w:style>
  <w:style w:type="character" w:customStyle="1" w:styleId="af">
    <w:name w:val="Текст выноски Знак"/>
    <w:basedOn w:val="a0"/>
    <w:link w:val="ae"/>
    <w:uiPriority w:val="99"/>
    <w:semiHidden/>
    <w:rsid w:val="0020712E"/>
    <w:rPr>
      <w:rFonts w:ascii="Tahoma" w:eastAsia="Times New Roman" w:hAnsi="Tahoma" w:cs="Tahoma"/>
      <w:sz w:val="16"/>
      <w:szCs w:val="16"/>
      <w:lang w:eastAsia="ru-RU"/>
    </w:rPr>
  </w:style>
  <w:style w:type="paragraph" w:customStyle="1" w:styleId="22">
    <w:name w:val="Абзац списка2"/>
    <w:basedOn w:val="a"/>
    <w:rsid w:val="0020712E"/>
    <w:pPr>
      <w:ind w:left="720"/>
    </w:pPr>
    <w:rPr>
      <w:sz w:val="24"/>
      <w:lang w:val="en-GB"/>
    </w:rPr>
  </w:style>
  <w:style w:type="table" w:styleId="af0">
    <w:name w:val="Table Grid"/>
    <w:basedOn w:val="a1"/>
    <w:uiPriority w:val="59"/>
    <w:rsid w:val="0063229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Plain Text"/>
    <w:basedOn w:val="a"/>
    <w:link w:val="af2"/>
    <w:uiPriority w:val="99"/>
    <w:semiHidden/>
    <w:unhideWhenUsed/>
    <w:rsid w:val="00670E07"/>
    <w:rPr>
      <w:rFonts w:ascii="Consolas" w:eastAsiaTheme="minorHAnsi" w:hAnsi="Consolas"/>
      <w:sz w:val="21"/>
      <w:szCs w:val="21"/>
    </w:rPr>
  </w:style>
  <w:style w:type="character" w:customStyle="1" w:styleId="af2">
    <w:name w:val="Текст Знак"/>
    <w:basedOn w:val="a0"/>
    <w:link w:val="af1"/>
    <w:uiPriority w:val="99"/>
    <w:semiHidden/>
    <w:rsid w:val="00670E07"/>
    <w:rPr>
      <w:rFonts w:ascii="Consolas" w:hAnsi="Consolas" w:cs="Times New Roman"/>
      <w:sz w:val="21"/>
      <w:szCs w:val="21"/>
      <w:lang w:eastAsia="ru-RU"/>
    </w:rPr>
  </w:style>
  <w:style w:type="character" w:customStyle="1" w:styleId="a8">
    <w:name w:val="Без интервала Знак"/>
    <w:link w:val="a7"/>
    <w:uiPriority w:val="1"/>
    <w:locked/>
    <w:rsid w:val="002D0CBC"/>
    <w:rPr>
      <w:rFonts w:ascii="Times New Roman" w:eastAsia="Times New Roman" w:hAnsi="Times New Roman" w:cs="Times New Roman"/>
      <w:snapToGrid w:val="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011618">
      <w:bodyDiv w:val="1"/>
      <w:marLeft w:val="0"/>
      <w:marRight w:val="0"/>
      <w:marTop w:val="0"/>
      <w:marBottom w:val="0"/>
      <w:divBdr>
        <w:top w:val="none" w:sz="0" w:space="0" w:color="auto"/>
        <w:left w:val="none" w:sz="0" w:space="0" w:color="auto"/>
        <w:bottom w:val="none" w:sz="0" w:space="0" w:color="auto"/>
        <w:right w:val="none" w:sz="0" w:space="0" w:color="auto"/>
      </w:divBdr>
    </w:div>
    <w:div w:id="62523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B2BE3-7F32-4F9E-AEE5-4A4D30606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4658</Words>
  <Characters>26551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31147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eshatalina</dc:creator>
  <cp:lastModifiedBy>Хамдам-Зода Волида Фазлий</cp:lastModifiedBy>
  <cp:revision>2</cp:revision>
  <cp:lastPrinted>2016-06-03T05:21:00Z</cp:lastPrinted>
  <dcterms:created xsi:type="dcterms:W3CDTF">2024-09-25T05:46:00Z</dcterms:created>
  <dcterms:modified xsi:type="dcterms:W3CDTF">2024-09-25T05:46:00Z</dcterms:modified>
</cp:coreProperties>
</file>