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774" w:type="dxa"/>
        <w:tblInd w:w="-998" w:type="dxa"/>
        <w:tblLook w:val="04A0" w:firstRow="1" w:lastRow="0" w:firstColumn="1" w:lastColumn="0" w:noHBand="0" w:noVBand="1"/>
      </w:tblPr>
      <w:tblGrid>
        <w:gridCol w:w="5154"/>
        <w:gridCol w:w="5620"/>
      </w:tblGrid>
      <w:tr w:rsidR="00A34186" w:rsidTr="00B1315E">
        <w:tc>
          <w:tcPr>
            <w:tcW w:w="5154" w:type="dxa"/>
          </w:tcPr>
          <w:p w:rsidR="00BB1EB5" w:rsidRPr="00BB1EB5" w:rsidRDefault="00BB1EB5" w:rsidP="00BB1EB5">
            <w:pPr>
              <w:spacing w:line="276" w:lineRule="auto"/>
              <w:ind w:right="-83"/>
              <w:jc w:val="center"/>
              <w:rPr>
                <w:b/>
                <w:sz w:val="22"/>
                <w:szCs w:val="22"/>
                <w:lang w:val="en-US"/>
              </w:rPr>
            </w:pPr>
            <w:r w:rsidRPr="00BB1EB5">
              <w:rPr>
                <w:b/>
                <w:sz w:val="22"/>
                <w:szCs w:val="22"/>
                <w:lang w:val="en-US"/>
              </w:rPr>
              <w:t>PUDRAT SHARTNOMASI №__</w:t>
            </w:r>
            <w:r w:rsidR="00605BF1">
              <w:rPr>
                <w:b/>
                <w:sz w:val="22"/>
                <w:szCs w:val="22"/>
                <w:lang w:val="en-US"/>
              </w:rPr>
              <w:t>_</w:t>
            </w:r>
            <w:r>
              <w:rPr>
                <w:b/>
                <w:sz w:val="22"/>
                <w:szCs w:val="22"/>
                <w:lang w:val="en-US"/>
              </w:rPr>
              <w:t>/</w:t>
            </w:r>
            <w:r w:rsidR="00605BF1">
              <w:rPr>
                <w:b/>
                <w:sz w:val="22"/>
                <w:szCs w:val="22"/>
                <w:lang w:val="en-US"/>
              </w:rPr>
              <w:t>___</w:t>
            </w:r>
            <w:r>
              <w:rPr>
                <w:b/>
                <w:sz w:val="22"/>
                <w:szCs w:val="22"/>
                <w:lang w:val="en-US"/>
              </w:rPr>
              <w:t>/</w:t>
            </w:r>
            <w:r w:rsidR="00605BF1">
              <w:rPr>
                <w:b/>
                <w:sz w:val="22"/>
                <w:szCs w:val="22"/>
                <w:lang w:val="en-US"/>
              </w:rPr>
              <w:t>____</w:t>
            </w:r>
            <w:r w:rsidRPr="00BB1EB5">
              <w:rPr>
                <w:b/>
                <w:sz w:val="22"/>
                <w:szCs w:val="22"/>
                <w:lang w:val="en-US"/>
              </w:rPr>
              <w:t xml:space="preserve"> </w:t>
            </w:r>
          </w:p>
          <w:p w:rsidR="00A34186" w:rsidRPr="00BB1EB5" w:rsidRDefault="00605BF1" w:rsidP="00BB1EB5">
            <w:pPr>
              <w:jc w:val="center"/>
              <w:rPr>
                <w:b/>
                <w:lang w:val="en-US"/>
              </w:rPr>
            </w:pPr>
            <w:r w:rsidRPr="00605BF1">
              <w:rPr>
                <w:b/>
                <w:lang w:val="en-US"/>
              </w:rPr>
              <w:t>LOYIHA-SMETA HUJJATLARINI ISHLAB CHIQISH</w:t>
            </w:r>
            <w:r>
              <w:rPr>
                <w:b/>
                <w:lang w:val="en-US"/>
              </w:rPr>
              <w:t xml:space="preserve"> UCHUN</w:t>
            </w:r>
          </w:p>
          <w:p w:rsidR="00BB1EB5" w:rsidRDefault="00BB1EB5" w:rsidP="00BB1EB5">
            <w:pPr>
              <w:jc w:val="center"/>
              <w:rPr>
                <w:lang w:val="en-US"/>
              </w:rPr>
            </w:pPr>
          </w:p>
          <w:p w:rsidR="00BB1EB5" w:rsidRPr="00605BF1" w:rsidRDefault="00BB1EB5" w:rsidP="00BB1EB5">
            <w:pPr>
              <w:jc w:val="center"/>
              <w:rPr>
                <w:sz w:val="22"/>
                <w:szCs w:val="22"/>
                <w:lang w:val="en-US"/>
              </w:rPr>
            </w:pPr>
            <w:r>
              <w:rPr>
                <w:lang w:val="en-US"/>
              </w:rPr>
              <w:t>Toshkent</w:t>
            </w:r>
            <w:r w:rsidRPr="00605BF1">
              <w:rPr>
                <w:lang w:val="en-US"/>
              </w:rPr>
              <w:t xml:space="preserve"> </w:t>
            </w:r>
            <w:r>
              <w:rPr>
                <w:lang w:val="en-US"/>
              </w:rPr>
              <w:t>sh</w:t>
            </w:r>
            <w:r w:rsidRPr="00605BF1">
              <w:rPr>
                <w:lang w:val="en-US"/>
              </w:rPr>
              <w:t>.</w:t>
            </w:r>
            <w:r>
              <w:rPr>
                <w:lang w:val="en-US"/>
              </w:rPr>
              <w:t xml:space="preserve">     </w:t>
            </w:r>
            <w:r w:rsidR="00240659">
              <w:rPr>
                <w:lang w:val="en-US"/>
              </w:rPr>
              <w:t xml:space="preserve">     </w:t>
            </w:r>
            <w:r>
              <w:rPr>
                <w:lang w:val="en-US"/>
              </w:rPr>
              <w:t xml:space="preserve">                   </w:t>
            </w:r>
            <w:r w:rsidRPr="00605BF1">
              <w:rPr>
                <w:lang w:val="en-US"/>
              </w:rPr>
              <w:t xml:space="preserve"> </w:t>
            </w:r>
            <w:r w:rsidRPr="00605BF1">
              <w:rPr>
                <w:sz w:val="22"/>
                <w:szCs w:val="22"/>
                <w:lang w:val="en-US"/>
              </w:rPr>
              <w:t>“____”______ 2024 yil</w:t>
            </w:r>
          </w:p>
          <w:p w:rsidR="00BB1EB5" w:rsidRPr="00605BF1" w:rsidRDefault="00BB1EB5" w:rsidP="00BB1EB5">
            <w:pPr>
              <w:jc w:val="center"/>
              <w:rPr>
                <w:sz w:val="22"/>
                <w:szCs w:val="22"/>
                <w:lang w:val="en-US"/>
              </w:rPr>
            </w:pPr>
          </w:p>
          <w:p w:rsidR="003743DC" w:rsidRPr="00605BF1" w:rsidRDefault="00BB1EB5" w:rsidP="003743DC">
            <w:pPr>
              <w:jc w:val="both"/>
              <w:rPr>
                <w:sz w:val="28"/>
                <w:szCs w:val="22"/>
                <w:lang w:val="en-US"/>
              </w:rPr>
            </w:pPr>
            <w:r w:rsidRPr="00605BF1">
              <w:rPr>
                <w:sz w:val="22"/>
                <w:szCs w:val="22"/>
                <w:lang w:val="en-US"/>
              </w:rPr>
              <w:t>Keyingi oʻrinlarda</w:t>
            </w:r>
            <w:r w:rsidRPr="00605BF1">
              <w:rPr>
                <w:b/>
                <w:bCs/>
                <w:sz w:val="22"/>
                <w:szCs w:val="22"/>
                <w:lang w:val="en-US"/>
              </w:rPr>
              <w:t xml:space="preserve"> “Pudratchi” </w:t>
            </w:r>
            <w:r w:rsidRPr="00605BF1">
              <w:rPr>
                <w:sz w:val="22"/>
                <w:szCs w:val="22"/>
                <w:lang w:val="en-US"/>
              </w:rPr>
              <w:t>deb ataladigan</w:t>
            </w:r>
            <w:r w:rsidRPr="00605BF1">
              <w:rPr>
                <w:b/>
                <w:bCs/>
                <w:sz w:val="22"/>
                <w:szCs w:val="22"/>
                <w:lang w:val="en-US"/>
              </w:rPr>
              <w:t xml:space="preserve"> </w:t>
            </w:r>
            <w:r w:rsidR="001A02FC" w:rsidRPr="001A02FC">
              <w:rPr>
                <w:b/>
                <w:sz w:val="22"/>
                <w:szCs w:val="22"/>
                <w:lang w:val="en-US"/>
              </w:rPr>
              <w:t>___________________________</w:t>
            </w:r>
            <w:r w:rsidRPr="00605BF1">
              <w:rPr>
                <w:b/>
                <w:bCs/>
                <w:sz w:val="22"/>
                <w:szCs w:val="22"/>
                <w:lang w:val="en-US"/>
              </w:rPr>
              <w:t xml:space="preserve">, </w:t>
            </w:r>
            <w:r w:rsidRPr="00605BF1">
              <w:rPr>
                <w:sz w:val="22"/>
                <w:szCs w:val="22"/>
                <w:lang w:val="en-US"/>
              </w:rPr>
              <w:t xml:space="preserve">nomidan ustav asosida faoliyat yurituvchi direktor </w:t>
            </w:r>
            <w:r w:rsidR="001A02FC" w:rsidRPr="001A02FC">
              <w:rPr>
                <w:sz w:val="22"/>
                <w:szCs w:val="22"/>
                <w:lang w:val="en-US"/>
              </w:rPr>
              <w:t>____________</w:t>
            </w:r>
            <w:r w:rsidRPr="00605BF1">
              <w:rPr>
                <w:sz w:val="22"/>
                <w:szCs w:val="22"/>
                <w:lang w:val="en-US"/>
              </w:rPr>
              <w:t xml:space="preserve"> </w:t>
            </w:r>
            <w:r w:rsidR="003743DC">
              <w:rPr>
                <w:sz w:val="22"/>
                <w:szCs w:val="22"/>
                <w:lang w:val="en-US"/>
              </w:rPr>
              <w:t>bir</w:t>
            </w:r>
            <w:r w:rsidRPr="00605BF1">
              <w:rPr>
                <w:sz w:val="22"/>
                <w:szCs w:val="22"/>
                <w:lang w:val="en-US"/>
              </w:rPr>
              <w:t xml:space="preserve"> tomondan</w:t>
            </w:r>
            <w:r w:rsidR="003743DC" w:rsidRPr="00605BF1">
              <w:rPr>
                <w:sz w:val="22"/>
                <w:szCs w:val="22"/>
                <w:lang w:val="en-US"/>
              </w:rPr>
              <w:t xml:space="preserve"> </w:t>
            </w:r>
            <w:r w:rsidR="003743DC">
              <w:rPr>
                <w:sz w:val="22"/>
                <w:szCs w:val="22"/>
                <w:lang w:val="en-US"/>
              </w:rPr>
              <w:t>va</w:t>
            </w:r>
          </w:p>
          <w:p w:rsidR="003743DC" w:rsidRPr="003743DC" w:rsidRDefault="003743DC" w:rsidP="00605BF1">
            <w:pPr>
              <w:jc w:val="both"/>
              <w:rPr>
                <w:lang w:val="en-US"/>
              </w:rPr>
            </w:pPr>
            <w:r w:rsidRPr="00605BF1">
              <w:rPr>
                <w:sz w:val="22"/>
                <w:szCs w:val="22"/>
                <w:lang w:val="en-US"/>
              </w:rPr>
              <w:t>Keyingi oʻrinlarda</w:t>
            </w:r>
            <w:r w:rsidRPr="00605BF1">
              <w:rPr>
                <w:b/>
                <w:bCs/>
                <w:sz w:val="22"/>
                <w:szCs w:val="22"/>
                <w:lang w:val="en-US"/>
              </w:rPr>
              <w:t xml:space="preserve"> “Buyurtmachi” </w:t>
            </w:r>
            <w:r w:rsidRPr="00605BF1">
              <w:rPr>
                <w:sz w:val="22"/>
                <w:szCs w:val="22"/>
                <w:lang w:val="en-US"/>
              </w:rPr>
              <w:t>deb ataladigan</w:t>
            </w:r>
            <w:r w:rsidRPr="00605BF1">
              <w:rPr>
                <w:b/>
                <w:bCs/>
                <w:sz w:val="22"/>
                <w:szCs w:val="22"/>
                <w:lang w:val="en-US"/>
              </w:rPr>
              <w:t xml:space="preserve"> “UNIVERSAL MOBIL</w:t>
            </w:r>
            <w:r w:rsidR="0032486A">
              <w:rPr>
                <w:b/>
                <w:bCs/>
                <w:sz w:val="22"/>
                <w:szCs w:val="22"/>
                <w:lang w:val="en-US"/>
              </w:rPr>
              <w:t>E</w:t>
            </w:r>
            <w:r w:rsidRPr="00605BF1">
              <w:rPr>
                <w:b/>
                <w:bCs/>
                <w:sz w:val="22"/>
                <w:szCs w:val="22"/>
                <w:lang w:val="en-US"/>
              </w:rPr>
              <w:t xml:space="preserve"> SYSTEMS” mas'uliyati cheklangan jamiyati (“UMS” MChJ), </w:t>
            </w:r>
            <w:r w:rsidRPr="00605BF1">
              <w:rPr>
                <w:sz w:val="22"/>
                <w:szCs w:val="22"/>
                <w:lang w:val="en-US"/>
              </w:rPr>
              <w:t xml:space="preserve">nomidan ustav asosida faoliyat yurituvchi </w:t>
            </w:r>
            <w:r w:rsidRPr="00605BF1">
              <w:rPr>
                <w:bCs/>
                <w:sz w:val="22"/>
                <w:szCs w:val="22"/>
                <w:lang w:val="en-US"/>
              </w:rPr>
              <w:t xml:space="preserve">bosh direktor Aripov S.X. </w:t>
            </w:r>
            <w:r w:rsidRPr="00605BF1">
              <w:rPr>
                <w:sz w:val="22"/>
                <w:szCs w:val="22"/>
                <w:lang w:val="en-US"/>
              </w:rPr>
              <w:t>ikkinchi tomondan,</w:t>
            </w:r>
            <w:r w:rsidR="00C31A5E">
              <w:rPr>
                <w:sz w:val="22"/>
                <w:szCs w:val="22"/>
                <w:lang w:val="en-US"/>
              </w:rPr>
              <w:t xml:space="preserve"> </w:t>
            </w:r>
            <w:r w:rsidRPr="003743DC">
              <w:rPr>
                <w:sz w:val="22"/>
                <w:szCs w:val="22"/>
                <w:lang w:val="en-US"/>
              </w:rPr>
              <w:t>birgalikda “Tomonla</w:t>
            </w:r>
            <w:r w:rsidR="00C31A5E">
              <w:rPr>
                <w:sz w:val="22"/>
                <w:szCs w:val="22"/>
                <w:lang w:val="en-US"/>
              </w:rPr>
              <w:t>r”, alohida “Taraf” deb ataladi</w:t>
            </w:r>
            <w:r w:rsidRPr="003743DC">
              <w:rPr>
                <w:sz w:val="22"/>
                <w:szCs w:val="22"/>
                <w:lang w:val="en-US"/>
              </w:rPr>
              <w:t xml:space="preserve"> deb ataladigan ushbu Shartnomani </w:t>
            </w:r>
            <w:r w:rsidR="004F35F9">
              <w:rPr>
                <w:sz w:val="22"/>
                <w:szCs w:val="22"/>
                <w:lang w:val="en-US"/>
              </w:rPr>
              <w:t>(</w:t>
            </w:r>
            <w:r w:rsidRPr="003743DC">
              <w:rPr>
                <w:sz w:val="22"/>
                <w:szCs w:val="22"/>
                <w:lang w:val="en-US"/>
              </w:rPr>
              <w:t>keyingi o‘rinlarda “Shartnoma” deb yuritiladi) quyidagilar haqida tuzdilar:</w:t>
            </w:r>
          </w:p>
        </w:tc>
        <w:tc>
          <w:tcPr>
            <w:tcW w:w="5620" w:type="dxa"/>
          </w:tcPr>
          <w:p w:rsidR="00A34186" w:rsidRPr="004F3482" w:rsidRDefault="00A34186" w:rsidP="00A34186">
            <w:pPr>
              <w:jc w:val="center"/>
              <w:rPr>
                <w:b/>
                <w:sz w:val="22"/>
                <w:szCs w:val="22"/>
              </w:rPr>
            </w:pPr>
            <w:r w:rsidRPr="00A34186">
              <w:rPr>
                <w:b/>
                <w:sz w:val="22"/>
                <w:szCs w:val="22"/>
              </w:rPr>
              <w:t>ДОГОВОР ПОДРЯДА №</w:t>
            </w:r>
            <w:r w:rsidR="00BB1EB5">
              <w:rPr>
                <w:b/>
                <w:sz w:val="22"/>
                <w:szCs w:val="22"/>
              </w:rPr>
              <w:t>___</w:t>
            </w:r>
            <w:r w:rsidR="00605BF1" w:rsidRPr="004F3482">
              <w:rPr>
                <w:b/>
                <w:sz w:val="22"/>
                <w:szCs w:val="22"/>
              </w:rPr>
              <w:t>__</w:t>
            </w:r>
            <w:r w:rsidRPr="00A34186">
              <w:rPr>
                <w:b/>
                <w:sz w:val="22"/>
                <w:szCs w:val="22"/>
              </w:rPr>
              <w:t>/</w:t>
            </w:r>
            <w:r w:rsidR="00605BF1" w:rsidRPr="004F3482">
              <w:rPr>
                <w:b/>
                <w:sz w:val="22"/>
                <w:szCs w:val="22"/>
              </w:rPr>
              <w:t>___</w:t>
            </w:r>
            <w:r w:rsidRPr="00A34186">
              <w:rPr>
                <w:b/>
                <w:sz w:val="22"/>
                <w:szCs w:val="22"/>
              </w:rPr>
              <w:t>/</w:t>
            </w:r>
            <w:r w:rsidR="00605BF1" w:rsidRPr="004F3482">
              <w:rPr>
                <w:b/>
                <w:sz w:val="22"/>
                <w:szCs w:val="22"/>
              </w:rPr>
              <w:t>____</w:t>
            </w:r>
          </w:p>
          <w:p w:rsidR="00A34186" w:rsidRDefault="00605BF1" w:rsidP="00A34186">
            <w:pPr>
              <w:jc w:val="center"/>
              <w:rPr>
                <w:b/>
                <w:sz w:val="22"/>
                <w:szCs w:val="22"/>
                <w:lang w:eastAsia="en-US" w:bidi="he-IL"/>
              </w:rPr>
            </w:pPr>
            <w:r w:rsidRPr="00605BF1">
              <w:rPr>
                <w:b/>
                <w:sz w:val="22"/>
                <w:szCs w:val="22"/>
              </w:rPr>
              <w:t>ПО РАЗРАБОТКЕ ПРОЕКТНО-СМЕТНОЙ ДОКУМЕНТАЦИИ</w:t>
            </w:r>
          </w:p>
          <w:p w:rsidR="00982C19" w:rsidRDefault="00982C19" w:rsidP="00A34186">
            <w:pPr>
              <w:widowControl w:val="0"/>
              <w:autoSpaceDE w:val="0"/>
              <w:autoSpaceDN w:val="0"/>
              <w:adjustRightInd w:val="0"/>
              <w:rPr>
                <w:spacing w:val="-5"/>
                <w:sz w:val="23"/>
                <w:szCs w:val="23"/>
              </w:rPr>
            </w:pPr>
          </w:p>
          <w:p w:rsidR="00A34186" w:rsidRPr="00443B66" w:rsidRDefault="00A34186" w:rsidP="00A34186">
            <w:pPr>
              <w:widowControl w:val="0"/>
              <w:autoSpaceDE w:val="0"/>
              <w:autoSpaceDN w:val="0"/>
              <w:adjustRightInd w:val="0"/>
              <w:rPr>
                <w:spacing w:val="-5"/>
                <w:sz w:val="23"/>
                <w:szCs w:val="23"/>
              </w:rPr>
            </w:pPr>
            <w:r w:rsidRPr="00443B66">
              <w:rPr>
                <w:spacing w:val="-5"/>
                <w:sz w:val="23"/>
                <w:szCs w:val="23"/>
              </w:rPr>
              <w:t>г. Та</w:t>
            </w:r>
            <w:r>
              <w:rPr>
                <w:spacing w:val="-5"/>
                <w:sz w:val="23"/>
                <w:szCs w:val="23"/>
              </w:rPr>
              <w:t xml:space="preserve">шкент                 </w:t>
            </w:r>
            <w:r w:rsidR="00240659" w:rsidRPr="0011023D">
              <w:rPr>
                <w:spacing w:val="-5"/>
                <w:sz w:val="23"/>
                <w:szCs w:val="23"/>
              </w:rPr>
              <w:t xml:space="preserve">                  </w:t>
            </w:r>
            <w:r>
              <w:rPr>
                <w:spacing w:val="-5"/>
                <w:sz w:val="23"/>
                <w:szCs w:val="23"/>
              </w:rPr>
              <w:t xml:space="preserve">         </w:t>
            </w:r>
            <w:proofErr w:type="gramStart"/>
            <w:r>
              <w:rPr>
                <w:spacing w:val="-5"/>
                <w:sz w:val="23"/>
                <w:szCs w:val="23"/>
              </w:rPr>
              <w:t xml:space="preserve">   </w:t>
            </w:r>
            <w:r w:rsidRPr="00443B66">
              <w:rPr>
                <w:sz w:val="23"/>
                <w:szCs w:val="23"/>
              </w:rPr>
              <w:t>«</w:t>
            </w:r>
            <w:proofErr w:type="gramEnd"/>
            <w:r>
              <w:rPr>
                <w:sz w:val="23"/>
                <w:szCs w:val="23"/>
              </w:rPr>
              <w:t>__» ______</w:t>
            </w:r>
            <w:r w:rsidRPr="00443B66">
              <w:rPr>
                <w:sz w:val="23"/>
                <w:szCs w:val="23"/>
              </w:rPr>
              <w:t xml:space="preserve"> </w:t>
            </w:r>
            <w:r w:rsidRPr="00443B66">
              <w:rPr>
                <w:spacing w:val="-5"/>
                <w:sz w:val="23"/>
                <w:szCs w:val="23"/>
              </w:rPr>
              <w:t>20</w:t>
            </w:r>
            <w:r>
              <w:rPr>
                <w:spacing w:val="-5"/>
                <w:sz w:val="23"/>
                <w:szCs w:val="23"/>
              </w:rPr>
              <w:t>24</w:t>
            </w:r>
            <w:r w:rsidRPr="00443B66">
              <w:rPr>
                <w:spacing w:val="-5"/>
                <w:sz w:val="23"/>
                <w:szCs w:val="23"/>
              </w:rPr>
              <w:t>г.</w:t>
            </w:r>
          </w:p>
          <w:p w:rsidR="00A34186" w:rsidRPr="00443B66" w:rsidRDefault="00A34186" w:rsidP="00A34186">
            <w:pPr>
              <w:widowControl w:val="0"/>
              <w:autoSpaceDE w:val="0"/>
              <w:autoSpaceDN w:val="0"/>
              <w:adjustRightInd w:val="0"/>
              <w:jc w:val="center"/>
              <w:rPr>
                <w:sz w:val="23"/>
                <w:szCs w:val="23"/>
              </w:rPr>
            </w:pPr>
          </w:p>
          <w:p w:rsidR="00A34186" w:rsidRPr="00EA4BCA" w:rsidRDefault="00446BFD" w:rsidP="00A34186">
            <w:pPr>
              <w:tabs>
                <w:tab w:val="left" w:pos="426"/>
              </w:tabs>
              <w:jc w:val="both"/>
              <w:rPr>
                <w:b/>
                <w:sz w:val="22"/>
                <w:szCs w:val="22"/>
              </w:rPr>
            </w:pPr>
            <w:r w:rsidRPr="00446BFD">
              <w:rPr>
                <w:b/>
                <w:sz w:val="23"/>
                <w:szCs w:val="23"/>
              </w:rPr>
              <w:t xml:space="preserve">  </w:t>
            </w:r>
            <w:r w:rsidR="001A02FC">
              <w:rPr>
                <w:b/>
                <w:sz w:val="22"/>
                <w:szCs w:val="22"/>
              </w:rPr>
              <w:t>_________________________</w:t>
            </w:r>
            <w:r w:rsidR="00A34186" w:rsidRPr="00EA4BCA">
              <w:rPr>
                <w:sz w:val="22"/>
                <w:szCs w:val="22"/>
              </w:rPr>
              <w:t xml:space="preserve">, в дальнейшем именуемое </w:t>
            </w:r>
            <w:r w:rsidR="00A34186" w:rsidRPr="00EA4BCA">
              <w:rPr>
                <w:b/>
                <w:sz w:val="22"/>
                <w:szCs w:val="22"/>
              </w:rPr>
              <w:t>«Подрядчик»</w:t>
            </w:r>
            <w:r w:rsidR="00A34186" w:rsidRPr="00EA4BCA">
              <w:rPr>
                <w:sz w:val="22"/>
                <w:szCs w:val="22"/>
              </w:rPr>
              <w:t xml:space="preserve">, в лице </w:t>
            </w:r>
            <w:r w:rsidR="00A34186" w:rsidRPr="00EA4BCA">
              <w:rPr>
                <w:snapToGrid w:val="0"/>
                <w:sz w:val="22"/>
                <w:szCs w:val="22"/>
              </w:rPr>
              <w:t xml:space="preserve">директора </w:t>
            </w:r>
            <w:r w:rsidR="001A02FC">
              <w:rPr>
                <w:snapToGrid w:val="0"/>
                <w:sz w:val="22"/>
                <w:szCs w:val="22"/>
              </w:rPr>
              <w:t>______________</w:t>
            </w:r>
            <w:r w:rsidR="00A34186">
              <w:rPr>
                <w:snapToGrid w:val="0"/>
                <w:sz w:val="22"/>
                <w:szCs w:val="22"/>
              </w:rPr>
              <w:t>,</w:t>
            </w:r>
            <w:r w:rsidR="00A34186" w:rsidRPr="00EA4BCA">
              <w:rPr>
                <w:sz w:val="22"/>
                <w:szCs w:val="22"/>
              </w:rPr>
              <w:t xml:space="preserve"> действующего на основании Устава, с одной стороны, и</w:t>
            </w:r>
          </w:p>
          <w:p w:rsidR="00A34186" w:rsidRPr="00A34186" w:rsidRDefault="00A34186" w:rsidP="00605BF1">
            <w:pPr>
              <w:tabs>
                <w:tab w:val="left" w:pos="426"/>
              </w:tabs>
              <w:jc w:val="both"/>
              <w:rPr>
                <w:sz w:val="22"/>
                <w:szCs w:val="22"/>
              </w:rPr>
            </w:pPr>
            <w:r w:rsidRPr="00EA4BCA">
              <w:rPr>
                <w:b/>
                <w:sz w:val="22"/>
                <w:szCs w:val="22"/>
              </w:rPr>
              <w:tab/>
            </w:r>
            <w:r w:rsidRPr="00EA4BCA">
              <w:rPr>
                <w:b/>
                <w:sz w:val="22"/>
                <w:szCs w:val="22"/>
              </w:rPr>
              <w:tab/>
              <w:t xml:space="preserve">Общество с ограниченной ответственностью «UNIVERSAL MOBILE SYSTEMS» (ООО «UMS»), </w:t>
            </w:r>
            <w:r w:rsidRPr="00EA4BCA">
              <w:rPr>
                <w:sz w:val="22"/>
                <w:szCs w:val="22"/>
              </w:rPr>
              <w:t xml:space="preserve">в дальнейшем именуемое </w:t>
            </w:r>
            <w:r w:rsidRPr="00EA4BCA">
              <w:rPr>
                <w:b/>
                <w:sz w:val="22"/>
                <w:szCs w:val="22"/>
              </w:rPr>
              <w:t>«Заказчик»</w:t>
            </w:r>
            <w:r w:rsidRPr="00EA4BCA">
              <w:rPr>
                <w:sz w:val="22"/>
                <w:szCs w:val="22"/>
              </w:rPr>
              <w:t>, в лице Генерального директора Арипова С.Х., действующего на основании Устава, с другой стороны,</w:t>
            </w:r>
            <w:r w:rsidR="00605BF1" w:rsidRPr="00605BF1">
              <w:rPr>
                <w:sz w:val="22"/>
                <w:szCs w:val="22"/>
              </w:rPr>
              <w:t xml:space="preserve"> </w:t>
            </w:r>
            <w:r w:rsidRPr="00EA4BCA">
              <w:rPr>
                <w:sz w:val="22"/>
                <w:szCs w:val="22"/>
              </w:rPr>
              <w:t>вместе именуемые «Стороны», а по</w:t>
            </w:r>
            <w:r w:rsidR="00605BF1" w:rsidRPr="00605BF1">
              <w:rPr>
                <w:sz w:val="22"/>
                <w:szCs w:val="22"/>
              </w:rPr>
              <w:t xml:space="preserve"> </w:t>
            </w:r>
            <w:r w:rsidRPr="00EA4BCA">
              <w:rPr>
                <w:sz w:val="22"/>
                <w:szCs w:val="22"/>
              </w:rPr>
              <w:t>отдельности «Сторона»,</w:t>
            </w:r>
            <w:r w:rsidR="00605BF1" w:rsidRPr="00605BF1">
              <w:rPr>
                <w:sz w:val="22"/>
                <w:szCs w:val="22"/>
              </w:rPr>
              <w:t xml:space="preserve"> </w:t>
            </w:r>
            <w:r w:rsidRPr="00EA4BCA">
              <w:rPr>
                <w:sz w:val="22"/>
                <w:szCs w:val="22"/>
              </w:rPr>
              <w:t>заключили нас</w:t>
            </w:r>
            <w:r>
              <w:rPr>
                <w:sz w:val="22"/>
                <w:szCs w:val="22"/>
              </w:rPr>
              <w:t>тоящий Договор</w:t>
            </w:r>
            <w:r w:rsidR="00C31A5E">
              <w:rPr>
                <w:sz w:val="22"/>
                <w:szCs w:val="22"/>
              </w:rPr>
              <w:t xml:space="preserve"> (</w:t>
            </w:r>
            <w:r w:rsidR="00C31A5E" w:rsidRPr="00EA4BCA">
              <w:rPr>
                <w:sz w:val="22"/>
                <w:szCs w:val="22"/>
              </w:rPr>
              <w:t>дальнейшем именуемое</w:t>
            </w:r>
            <w:r w:rsidR="00C31A5E">
              <w:rPr>
                <w:sz w:val="22"/>
                <w:szCs w:val="22"/>
              </w:rPr>
              <w:t xml:space="preserve"> Договор)</w:t>
            </w:r>
            <w:r>
              <w:rPr>
                <w:sz w:val="22"/>
                <w:szCs w:val="22"/>
              </w:rPr>
              <w:t xml:space="preserve"> о нижеследующем:</w:t>
            </w:r>
          </w:p>
        </w:tc>
      </w:tr>
      <w:tr w:rsidR="00A34186" w:rsidTr="00B1315E">
        <w:tc>
          <w:tcPr>
            <w:tcW w:w="5154" w:type="dxa"/>
          </w:tcPr>
          <w:p w:rsidR="00542CC2" w:rsidRDefault="00542CC2" w:rsidP="00542CC2">
            <w:pPr>
              <w:pStyle w:val="a4"/>
              <w:tabs>
                <w:tab w:val="left" w:pos="851"/>
              </w:tabs>
              <w:ind w:left="0"/>
              <w:rPr>
                <w:b/>
                <w:color w:val="000000" w:themeColor="text1"/>
                <w:sz w:val="22"/>
                <w:szCs w:val="22"/>
              </w:rPr>
            </w:pPr>
          </w:p>
          <w:p w:rsidR="00605BF1" w:rsidRPr="004F3482" w:rsidRDefault="00605BF1" w:rsidP="00605BF1">
            <w:pPr>
              <w:pStyle w:val="a4"/>
              <w:numPr>
                <w:ilvl w:val="0"/>
                <w:numId w:val="1"/>
              </w:numPr>
              <w:tabs>
                <w:tab w:val="left" w:pos="851"/>
              </w:tabs>
              <w:ind w:left="0"/>
              <w:jc w:val="center"/>
              <w:rPr>
                <w:b/>
                <w:color w:val="000000" w:themeColor="text1"/>
                <w:sz w:val="22"/>
                <w:szCs w:val="22"/>
              </w:rPr>
            </w:pPr>
            <w:r w:rsidRPr="004F3482">
              <w:rPr>
                <w:b/>
                <w:color w:val="000000" w:themeColor="text1"/>
                <w:sz w:val="22"/>
                <w:szCs w:val="22"/>
              </w:rPr>
              <w:t>SHARTNOMA PREDMETI</w:t>
            </w:r>
          </w:p>
          <w:p w:rsidR="00605BF1" w:rsidRPr="00A90CF3" w:rsidRDefault="00A90CF3" w:rsidP="00605BF1">
            <w:pPr>
              <w:jc w:val="both"/>
              <w:rPr>
                <w:sz w:val="22"/>
                <w:szCs w:val="22"/>
              </w:rPr>
            </w:pPr>
            <w:r>
              <w:rPr>
                <w:sz w:val="22"/>
                <w:szCs w:val="22"/>
              </w:rPr>
              <w:t xml:space="preserve"> </w:t>
            </w:r>
          </w:p>
          <w:p w:rsidR="0081132B" w:rsidRPr="004F3482" w:rsidRDefault="00605BF1" w:rsidP="002B2948">
            <w:pPr>
              <w:jc w:val="both"/>
              <w:rPr>
                <w:color w:val="000000" w:themeColor="text1"/>
                <w:sz w:val="22"/>
                <w:szCs w:val="22"/>
                <w:lang w:val="en-US"/>
              </w:rPr>
            </w:pPr>
            <w:r w:rsidRPr="004F3482">
              <w:rPr>
                <w:sz w:val="22"/>
                <w:szCs w:val="22"/>
                <w:lang w:val="en-US"/>
              </w:rPr>
              <w:t>1.1. Pudratchi belgilangan muddatda Buyurtmachining topshirig‘iga</w:t>
            </w:r>
            <w:r w:rsidR="00023FA5" w:rsidRPr="00023FA5">
              <w:rPr>
                <w:sz w:val="22"/>
                <w:szCs w:val="22"/>
                <w:lang w:val="en-US"/>
              </w:rPr>
              <w:t xml:space="preserve"> </w:t>
            </w:r>
            <w:r w:rsidR="00023FA5">
              <w:rPr>
                <w:sz w:val="22"/>
                <w:szCs w:val="22"/>
                <w:lang w:val="en-US"/>
              </w:rPr>
              <w:t>asosan</w:t>
            </w:r>
            <w:r w:rsidRPr="004F3482">
              <w:rPr>
                <w:sz w:val="22"/>
                <w:szCs w:val="22"/>
                <w:lang w:val="en-US"/>
              </w:rPr>
              <w:t xml:space="preserve">, </w:t>
            </w:r>
            <w:r w:rsidR="001F0E62" w:rsidRPr="001F0E62">
              <w:rPr>
                <w:sz w:val="22"/>
                <w:szCs w:val="22"/>
                <w:lang w:val="en-US"/>
              </w:rPr>
              <w:t>“UMS” MChJning Qarshi sh. «Islom Karimov» ko’chasi manzilidagi markaziy ofisida 6-10/0,4 kV tashqi elektr ta'minoti uchun</w:t>
            </w:r>
            <w:r w:rsidR="008E45B9" w:rsidRPr="008E45B9">
              <w:rPr>
                <w:sz w:val="22"/>
                <w:szCs w:val="22"/>
                <w:lang w:val="en-US"/>
              </w:rPr>
              <w:t>, texnik topshiriq va texnik shartlar asosida loyiha-smeta hujjatlarini ishlab chiqish bo'yicha ishlarni amalga oshirish</w:t>
            </w:r>
            <w:r w:rsidR="008E45B9">
              <w:rPr>
                <w:sz w:val="22"/>
                <w:szCs w:val="22"/>
                <w:lang w:val="en-US"/>
              </w:rPr>
              <w:t xml:space="preserve">, </w:t>
            </w:r>
            <w:r w:rsidRPr="004F3482">
              <w:rPr>
                <w:sz w:val="22"/>
                <w:szCs w:val="22"/>
                <w:lang w:val="en-US"/>
              </w:rPr>
              <w:t>(keyingi o'rinlarda "Ishlar" deb yuritiladi)  majburiyatini oladi. Buyurtmachi sifatli darajada bajarilgan ishlarni qabul qilish</w:t>
            </w:r>
            <w:r w:rsidR="00C262B6" w:rsidRPr="00C262B6">
              <w:rPr>
                <w:sz w:val="22"/>
                <w:szCs w:val="22"/>
                <w:lang w:val="en-US"/>
              </w:rPr>
              <w:t xml:space="preserve"> </w:t>
            </w:r>
            <w:r w:rsidR="00C262B6">
              <w:rPr>
                <w:sz w:val="22"/>
                <w:szCs w:val="22"/>
                <w:lang w:val="en-US"/>
              </w:rPr>
              <w:t>va</w:t>
            </w:r>
            <w:r w:rsidRPr="004F3482">
              <w:rPr>
                <w:sz w:val="22"/>
                <w:szCs w:val="22"/>
                <w:lang w:val="en-US"/>
              </w:rPr>
              <w:t xml:space="preserve"> ushbu shartnomada belgilangan tartibda to'lovni amalga oshirish majburiyatini oladi.</w:t>
            </w:r>
          </w:p>
        </w:tc>
        <w:tc>
          <w:tcPr>
            <w:tcW w:w="5620" w:type="dxa"/>
          </w:tcPr>
          <w:p w:rsidR="00A34186" w:rsidRPr="004F3482" w:rsidRDefault="00A34186" w:rsidP="00605BF1">
            <w:pPr>
              <w:pStyle w:val="a4"/>
              <w:numPr>
                <w:ilvl w:val="0"/>
                <w:numId w:val="15"/>
              </w:numPr>
              <w:tabs>
                <w:tab w:val="left" w:pos="851"/>
              </w:tabs>
              <w:spacing w:before="240"/>
              <w:jc w:val="center"/>
              <w:rPr>
                <w:b/>
                <w:sz w:val="22"/>
                <w:szCs w:val="22"/>
              </w:rPr>
            </w:pPr>
            <w:r w:rsidRPr="004F3482">
              <w:rPr>
                <w:b/>
                <w:sz w:val="22"/>
                <w:szCs w:val="22"/>
              </w:rPr>
              <w:t>ПРЕДМЕТ ДОГОВОРА</w:t>
            </w:r>
          </w:p>
          <w:p w:rsidR="00605BF1" w:rsidRPr="004F3482" w:rsidRDefault="00605BF1" w:rsidP="00605BF1">
            <w:pPr>
              <w:jc w:val="both"/>
              <w:rPr>
                <w:sz w:val="22"/>
                <w:szCs w:val="22"/>
              </w:rPr>
            </w:pPr>
          </w:p>
          <w:p w:rsidR="00A34186" w:rsidRPr="004F3482" w:rsidRDefault="00605BF1" w:rsidP="00F65A02">
            <w:pPr>
              <w:jc w:val="both"/>
              <w:rPr>
                <w:sz w:val="22"/>
                <w:szCs w:val="22"/>
              </w:rPr>
            </w:pPr>
            <w:r w:rsidRPr="004F3482">
              <w:rPr>
                <w:sz w:val="22"/>
                <w:szCs w:val="22"/>
              </w:rPr>
              <w:t xml:space="preserve">1.1. Подрядчик в установленный срок обязуется по заданию Заказчика </w:t>
            </w:r>
            <w:r w:rsidR="008E45B9" w:rsidRPr="008E45B9">
              <w:rPr>
                <w:sz w:val="22"/>
                <w:szCs w:val="22"/>
              </w:rPr>
              <w:t>выполн</w:t>
            </w:r>
            <w:r w:rsidR="008E45B9">
              <w:rPr>
                <w:sz w:val="22"/>
                <w:szCs w:val="22"/>
              </w:rPr>
              <w:t>ить</w:t>
            </w:r>
            <w:r w:rsidR="008E45B9" w:rsidRPr="008E45B9">
              <w:rPr>
                <w:sz w:val="22"/>
                <w:szCs w:val="22"/>
              </w:rPr>
              <w:t xml:space="preserve"> </w:t>
            </w:r>
            <w:r w:rsidR="001F0E62" w:rsidRPr="001F0E62">
              <w:rPr>
                <w:sz w:val="22"/>
                <w:szCs w:val="22"/>
              </w:rPr>
              <w:t>работ по разработке проектно-сметной документации по внешнему электроснаб</w:t>
            </w:r>
            <w:r w:rsidR="00387EF4">
              <w:rPr>
                <w:sz w:val="22"/>
                <w:szCs w:val="22"/>
              </w:rPr>
              <w:t xml:space="preserve">жению 6-10/0,4 кВ, центрального </w:t>
            </w:r>
            <w:r w:rsidR="001F0E62" w:rsidRPr="001F0E62">
              <w:rPr>
                <w:sz w:val="22"/>
                <w:szCs w:val="22"/>
              </w:rPr>
              <w:t>офиса</w:t>
            </w:r>
            <w:r w:rsidR="00F65A02">
              <w:rPr>
                <w:sz w:val="22"/>
                <w:szCs w:val="22"/>
              </w:rPr>
              <w:t xml:space="preserve"> ООО «</w:t>
            </w:r>
            <w:r w:rsidR="00F65A02" w:rsidRPr="001F0E62">
              <w:rPr>
                <w:sz w:val="22"/>
                <w:szCs w:val="22"/>
                <w:lang w:val="en-US"/>
              </w:rPr>
              <w:t>UMS</w:t>
            </w:r>
            <w:r w:rsidR="00F65A02">
              <w:rPr>
                <w:sz w:val="22"/>
                <w:szCs w:val="22"/>
              </w:rPr>
              <w:t>»</w:t>
            </w:r>
            <w:r w:rsidR="001F0E62" w:rsidRPr="001F0E62">
              <w:rPr>
                <w:sz w:val="22"/>
                <w:szCs w:val="22"/>
              </w:rPr>
              <w:t xml:space="preserve"> находящегося по адресу г. Карши, улица «Ислом Каримов»</w:t>
            </w:r>
            <w:r w:rsidR="006E0D54">
              <w:rPr>
                <w:sz w:val="22"/>
                <w:szCs w:val="22"/>
              </w:rPr>
              <w:t>,</w:t>
            </w:r>
            <w:r w:rsidRPr="004F3482">
              <w:rPr>
                <w:sz w:val="22"/>
                <w:szCs w:val="22"/>
              </w:rPr>
              <w:t xml:space="preserve"> согласно Т.З.</w:t>
            </w:r>
            <w:r w:rsidR="006E0D54">
              <w:rPr>
                <w:sz w:val="22"/>
                <w:szCs w:val="22"/>
              </w:rPr>
              <w:t xml:space="preserve"> и тех условия</w:t>
            </w:r>
            <w:r w:rsidRPr="004F3482">
              <w:rPr>
                <w:sz w:val="22"/>
                <w:szCs w:val="22"/>
              </w:rPr>
              <w:t xml:space="preserve"> (далее – Работы), а Заказчик в порядке и на условиях, предусмотренных настоящим Договором, обязуется принять</w:t>
            </w:r>
            <w:r w:rsidR="00F65A02">
              <w:rPr>
                <w:sz w:val="22"/>
                <w:szCs w:val="22"/>
              </w:rPr>
              <w:t xml:space="preserve"> качественно выполненных работ</w:t>
            </w:r>
            <w:r w:rsidRPr="004F3482">
              <w:rPr>
                <w:sz w:val="22"/>
                <w:szCs w:val="22"/>
              </w:rPr>
              <w:t xml:space="preserve"> и оплатить.</w:t>
            </w:r>
            <w:r w:rsidR="00F65A02">
              <w:rPr>
                <w:sz w:val="22"/>
                <w:szCs w:val="22"/>
              </w:rPr>
              <w:t xml:space="preserve"> </w:t>
            </w:r>
            <w:r w:rsidRPr="004F3482">
              <w:rPr>
                <w:sz w:val="22"/>
                <w:szCs w:val="22"/>
              </w:rPr>
              <w:t xml:space="preserve"> </w:t>
            </w:r>
          </w:p>
        </w:tc>
      </w:tr>
      <w:tr w:rsidR="00A34186" w:rsidTr="00B1315E">
        <w:tc>
          <w:tcPr>
            <w:tcW w:w="5154" w:type="dxa"/>
          </w:tcPr>
          <w:p w:rsidR="004D5BC5" w:rsidRPr="004F3482" w:rsidRDefault="004F3482" w:rsidP="004F3482">
            <w:pPr>
              <w:pStyle w:val="a6"/>
              <w:ind w:firstLine="0"/>
              <w:jc w:val="center"/>
              <w:rPr>
                <w:b/>
                <w:sz w:val="22"/>
                <w:szCs w:val="22"/>
                <w:lang w:val="en-US"/>
              </w:rPr>
            </w:pPr>
            <w:r w:rsidRPr="004F3482">
              <w:rPr>
                <w:b/>
                <w:sz w:val="22"/>
                <w:szCs w:val="22"/>
                <w:lang w:val="en-US"/>
              </w:rPr>
              <w:t xml:space="preserve">2. </w:t>
            </w:r>
            <w:r w:rsidR="004D5BC5" w:rsidRPr="004F3482">
              <w:rPr>
                <w:b/>
                <w:sz w:val="22"/>
                <w:szCs w:val="22"/>
                <w:lang w:val="en-US"/>
              </w:rPr>
              <w:t>SHARTNOMANING UMUMIY QIYMATI VA TOʻLOVLAR TARTIBI</w:t>
            </w:r>
          </w:p>
          <w:p w:rsidR="00605BF1" w:rsidRPr="00605BF1" w:rsidRDefault="00605BF1" w:rsidP="004F3482">
            <w:pPr>
              <w:pStyle w:val="a6"/>
              <w:rPr>
                <w:sz w:val="22"/>
                <w:szCs w:val="22"/>
                <w:lang w:val="en-US"/>
              </w:rPr>
            </w:pPr>
            <w:r>
              <w:rPr>
                <w:sz w:val="22"/>
                <w:szCs w:val="22"/>
                <w:lang w:val="en-US"/>
              </w:rPr>
              <w:t xml:space="preserve">2.1. </w:t>
            </w:r>
            <w:r w:rsidRPr="00605BF1">
              <w:rPr>
                <w:sz w:val="22"/>
                <w:szCs w:val="22"/>
                <w:lang w:val="en-US"/>
              </w:rPr>
              <w:t xml:space="preserve">Loyiha-smeta hujjatlarini ishlab chiqish bo‘yicha ushbu shartnomaning umumiy qiymati 12% QQS bilan birga </w:t>
            </w:r>
            <w:r w:rsidR="00427EDE" w:rsidRPr="00427EDE">
              <w:rPr>
                <w:sz w:val="22"/>
                <w:szCs w:val="22"/>
                <w:lang w:val="en-US"/>
              </w:rPr>
              <w:t>________</w:t>
            </w:r>
            <w:proofErr w:type="gramStart"/>
            <w:r w:rsidR="00427EDE" w:rsidRPr="00427EDE">
              <w:rPr>
                <w:sz w:val="22"/>
                <w:szCs w:val="22"/>
                <w:lang w:val="en-US"/>
              </w:rPr>
              <w:t>_</w:t>
            </w:r>
            <w:r w:rsidRPr="00605BF1">
              <w:rPr>
                <w:sz w:val="22"/>
                <w:szCs w:val="22"/>
                <w:lang w:val="en-US"/>
              </w:rPr>
              <w:t>(</w:t>
            </w:r>
            <w:proofErr w:type="gramEnd"/>
            <w:r w:rsidR="00427EDE" w:rsidRPr="00427EDE">
              <w:rPr>
                <w:sz w:val="22"/>
                <w:szCs w:val="22"/>
                <w:lang w:val="en-US"/>
              </w:rPr>
              <w:t>_____________</w:t>
            </w:r>
            <w:r w:rsidRPr="00605BF1">
              <w:rPr>
                <w:sz w:val="22"/>
                <w:szCs w:val="22"/>
                <w:lang w:val="en-US"/>
              </w:rPr>
              <w:t>)</w:t>
            </w:r>
            <w:r w:rsidR="00446BFD">
              <w:rPr>
                <w:sz w:val="22"/>
                <w:szCs w:val="22"/>
                <w:lang w:val="en-US"/>
              </w:rPr>
              <w:t xml:space="preserve"> </w:t>
            </w:r>
            <w:r w:rsidRPr="00605BF1">
              <w:rPr>
                <w:sz w:val="22"/>
                <w:szCs w:val="22"/>
                <w:lang w:val="en-US"/>
              </w:rPr>
              <w:t>so‘mni tashkil etadi .</w:t>
            </w:r>
          </w:p>
          <w:p w:rsidR="00605BF1" w:rsidRPr="00605BF1" w:rsidRDefault="00605BF1" w:rsidP="004F3482">
            <w:pPr>
              <w:pStyle w:val="a6"/>
              <w:rPr>
                <w:sz w:val="22"/>
                <w:szCs w:val="22"/>
                <w:lang w:val="en-US"/>
              </w:rPr>
            </w:pPr>
            <w:r w:rsidRPr="00605BF1">
              <w:rPr>
                <w:sz w:val="22"/>
                <w:szCs w:val="22"/>
                <w:lang w:val="en-US"/>
              </w:rPr>
              <w:t xml:space="preserve">2.1.1. “Qurilish obyektlarida mualliflik va texnik nazorat olib borish tartibi to‘g‘risida”gi Nizom </w:t>
            </w:r>
            <w:proofErr w:type="gramStart"/>
            <w:r w:rsidRPr="00605BF1">
              <w:rPr>
                <w:sz w:val="22"/>
                <w:szCs w:val="22"/>
                <w:lang w:val="en-US"/>
              </w:rPr>
              <w:t>( Vazirlar</w:t>
            </w:r>
            <w:proofErr w:type="gramEnd"/>
            <w:r w:rsidRPr="00605BF1">
              <w:rPr>
                <w:sz w:val="22"/>
                <w:szCs w:val="22"/>
                <w:lang w:val="en-US"/>
              </w:rPr>
              <w:t xml:space="preserve"> Mahkamasining 2021-yil 20-maydagi 321-son qarori 3-ilovasi) talablariga muvofiq mualliflik nazorati bo‘yicha ishlarning qiymati loyiha-smeta hujjatlarini ishlab chiqish shartnomasida b</w:t>
            </w:r>
            <w:r w:rsidR="00A14659">
              <w:rPr>
                <w:sz w:val="22"/>
                <w:szCs w:val="22"/>
                <w:lang w:val="en-US"/>
              </w:rPr>
              <w:t>elgilanadi. M</w:t>
            </w:r>
            <w:r w:rsidRPr="00605BF1">
              <w:rPr>
                <w:sz w:val="22"/>
                <w:szCs w:val="22"/>
                <w:lang w:val="en-US"/>
              </w:rPr>
              <w:t xml:space="preserve">ualliflik nazorati xizmatlari alohida to'g'ridan-to'g'ri shartnoma </w:t>
            </w:r>
            <w:r w:rsidR="00A14659">
              <w:rPr>
                <w:sz w:val="22"/>
                <w:szCs w:val="22"/>
                <w:lang w:val="en-US"/>
              </w:rPr>
              <w:t>asosida etkazib biriladi</w:t>
            </w:r>
            <w:r w:rsidRPr="00605BF1">
              <w:rPr>
                <w:sz w:val="22"/>
                <w:szCs w:val="22"/>
                <w:lang w:val="en-US"/>
              </w:rPr>
              <w:t>.</w:t>
            </w:r>
            <w:r w:rsidR="00A14659">
              <w:rPr>
                <w:sz w:val="22"/>
                <w:szCs w:val="22"/>
                <w:lang w:val="en-US"/>
              </w:rPr>
              <w:t xml:space="preserve"> Tomonlar </w:t>
            </w:r>
            <w:r w:rsidRPr="00605BF1">
              <w:rPr>
                <w:sz w:val="22"/>
                <w:szCs w:val="22"/>
                <w:lang w:val="en-US"/>
              </w:rPr>
              <w:t xml:space="preserve">Mualliflik nazorati xizmatining umumiy qiymati 12% QQS bilan birga </w:t>
            </w:r>
            <w:r w:rsidR="00523519" w:rsidRPr="00523519">
              <w:rPr>
                <w:sz w:val="22"/>
                <w:szCs w:val="22"/>
                <w:lang w:val="en-US"/>
              </w:rPr>
              <w:t>___________</w:t>
            </w:r>
            <w:proofErr w:type="gramStart"/>
            <w:r w:rsidR="00523519" w:rsidRPr="00523519">
              <w:rPr>
                <w:sz w:val="22"/>
                <w:szCs w:val="22"/>
                <w:lang w:val="en-US"/>
              </w:rPr>
              <w:t>_</w:t>
            </w:r>
            <w:r w:rsidRPr="00605BF1">
              <w:rPr>
                <w:sz w:val="22"/>
                <w:szCs w:val="22"/>
                <w:lang w:val="en-US"/>
              </w:rPr>
              <w:t>(</w:t>
            </w:r>
            <w:proofErr w:type="gramEnd"/>
            <w:r w:rsidR="00523519" w:rsidRPr="00523519">
              <w:rPr>
                <w:sz w:val="22"/>
                <w:szCs w:val="22"/>
                <w:lang w:val="en-US"/>
              </w:rPr>
              <w:t>______________</w:t>
            </w:r>
            <w:r w:rsidR="00A14659">
              <w:rPr>
                <w:sz w:val="22"/>
                <w:szCs w:val="22"/>
                <w:lang w:val="en-US"/>
              </w:rPr>
              <w:t>) so‘mni tashkil etish</w:t>
            </w:r>
            <w:r w:rsidRPr="00605BF1">
              <w:rPr>
                <w:sz w:val="22"/>
                <w:szCs w:val="22"/>
                <w:lang w:val="en-US"/>
              </w:rPr>
              <w:t>i va o'zgartirishga yo‘l qo‘yilma</w:t>
            </w:r>
            <w:r w:rsidR="00A14659">
              <w:rPr>
                <w:sz w:val="22"/>
                <w:szCs w:val="22"/>
                <w:lang w:val="en-US"/>
              </w:rPr>
              <w:t>sligini tasdiqlaydilar</w:t>
            </w:r>
            <w:r w:rsidRPr="00605BF1">
              <w:rPr>
                <w:sz w:val="22"/>
                <w:szCs w:val="22"/>
                <w:lang w:val="en-US"/>
              </w:rPr>
              <w:t>.</w:t>
            </w:r>
            <w:r w:rsidR="00A14659">
              <w:rPr>
                <w:sz w:val="22"/>
                <w:szCs w:val="22"/>
                <w:lang w:val="en-US"/>
              </w:rPr>
              <w:t xml:space="preserve"> </w:t>
            </w:r>
          </w:p>
          <w:p w:rsidR="00605BF1" w:rsidRPr="00605BF1" w:rsidRDefault="00605BF1" w:rsidP="004F3482">
            <w:pPr>
              <w:pStyle w:val="a6"/>
              <w:rPr>
                <w:sz w:val="22"/>
                <w:szCs w:val="22"/>
                <w:lang w:val="en-US"/>
              </w:rPr>
            </w:pPr>
            <w:r w:rsidRPr="00605BF1">
              <w:rPr>
                <w:sz w:val="22"/>
                <w:szCs w:val="22"/>
                <w:lang w:val="en-US"/>
              </w:rPr>
              <w:t xml:space="preserve">2.2. Buyurtmachi tomonidan to‘lanishi kerak bo'lgan summaning yakuniy miqdori, ishlar bajarilgandan so'ng Tomonlar o‘rtasida imzolangan </w:t>
            </w:r>
            <w:proofErr w:type="gramStart"/>
            <w:r w:rsidRPr="00605BF1">
              <w:rPr>
                <w:sz w:val="22"/>
                <w:szCs w:val="22"/>
                <w:lang w:val="en-US"/>
              </w:rPr>
              <w:t>dalolatnoma(</w:t>
            </w:r>
            <w:proofErr w:type="gramEnd"/>
            <w:r w:rsidRPr="00605BF1">
              <w:rPr>
                <w:sz w:val="22"/>
                <w:szCs w:val="22"/>
                <w:lang w:val="en-US"/>
              </w:rPr>
              <w:t>lar) va hisobvaraqa-faktura asosida aniqlanadi.</w:t>
            </w:r>
          </w:p>
          <w:p w:rsidR="00605BF1" w:rsidRPr="00605BF1" w:rsidRDefault="00605BF1" w:rsidP="004F3482">
            <w:pPr>
              <w:pStyle w:val="a6"/>
              <w:rPr>
                <w:sz w:val="22"/>
                <w:szCs w:val="22"/>
                <w:lang w:val="en-US"/>
              </w:rPr>
            </w:pPr>
            <w:r w:rsidRPr="00605BF1">
              <w:rPr>
                <w:sz w:val="22"/>
                <w:szCs w:val="22"/>
                <w:lang w:val="en-US"/>
              </w:rPr>
              <w:t>2.3. Ushbu Shartnoma bo‘yicha to‘lovlar Buyurtmachi tomonidan O‘zbekiston Respublikasi milliy valyutasida quyidagi tartibda Pudratchining bank hisob raqamiga pul o‘tkazish yo‘li bilan amalga oshiriladi:</w:t>
            </w:r>
          </w:p>
          <w:p w:rsidR="00605BF1" w:rsidRPr="00605BF1" w:rsidRDefault="00605BF1" w:rsidP="00542CC2">
            <w:pPr>
              <w:pStyle w:val="a6"/>
              <w:ind w:firstLine="0"/>
              <w:rPr>
                <w:sz w:val="22"/>
                <w:szCs w:val="22"/>
                <w:lang w:val="en-US"/>
              </w:rPr>
            </w:pPr>
            <w:r w:rsidRPr="00605BF1">
              <w:rPr>
                <w:sz w:val="22"/>
                <w:szCs w:val="22"/>
                <w:lang w:val="en-US"/>
              </w:rPr>
              <w:lastRenderedPageBreak/>
              <w:t>2.3.1. Ushbu shartnoma</w:t>
            </w:r>
            <w:r w:rsidR="00176132" w:rsidRPr="00176132">
              <w:rPr>
                <w:sz w:val="22"/>
                <w:szCs w:val="22"/>
                <w:lang w:val="en-US"/>
              </w:rPr>
              <w:t xml:space="preserve"> </w:t>
            </w:r>
            <w:r w:rsidR="00176132">
              <w:rPr>
                <w:sz w:val="22"/>
                <w:szCs w:val="22"/>
                <w:lang w:val="en-US"/>
              </w:rPr>
              <w:t>bo’yicha</w:t>
            </w:r>
            <w:r w:rsidR="00176132" w:rsidRPr="00176132">
              <w:rPr>
                <w:sz w:val="22"/>
                <w:szCs w:val="22"/>
                <w:lang w:val="en-US"/>
              </w:rPr>
              <w:t xml:space="preserve"> </w:t>
            </w:r>
            <w:r w:rsidR="00176132" w:rsidRPr="00605BF1">
              <w:rPr>
                <w:sz w:val="22"/>
                <w:szCs w:val="22"/>
                <w:lang w:val="en-US"/>
              </w:rPr>
              <w:t>oldindan to‘lo</w:t>
            </w:r>
            <w:r w:rsidR="00176132">
              <w:rPr>
                <w:sz w:val="22"/>
                <w:szCs w:val="22"/>
                <w:lang w:val="en-US"/>
              </w:rPr>
              <w:t xml:space="preserve">v, </w:t>
            </w:r>
            <w:r w:rsidR="00176132" w:rsidRPr="00605BF1">
              <w:rPr>
                <w:sz w:val="22"/>
                <w:szCs w:val="22"/>
                <w:lang w:val="en-US"/>
              </w:rPr>
              <w:t>shartnoma</w:t>
            </w:r>
            <w:r w:rsidR="00176132">
              <w:rPr>
                <w:sz w:val="22"/>
                <w:szCs w:val="22"/>
                <w:lang w:val="en-US"/>
              </w:rPr>
              <w:t xml:space="preserve"> imzolangan va</w:t>
            </w:r>
            <w:r w:rsidRPr="00605BF1">
              <w:rPr>
                <w:sz w:val="22"/>
                <w:szCs w:val="22"/>
                <w:lang w:val="en-US"/>
              </w:rPr>
              <w:t xml:space="preserve"> “shartnomalarning yagona reestri” maxsus axborot portaliga</w:t>
            </w:r>
            <w:r w:rsidR="00176132">
              <w:rPr>
                <w:sz w:val="22"/>
                <w:szCs w:val="22"/>
                <w:lang w:val="en-US"/>
              </w:rPr>
              <w:t xml:space="preserve"> </w:t>
            </w:r>
            <w:r w:rsidR="00176132" w:rsidRPr="00176132">
              <w:rPr>
                <w:sz w:val="22"/>
                <w:szCs w:val="22"/>
                <w:lang w:val="en-US"/>
              </w:rPr>
              <w:t>ushbu</w:t>
            </w:r>
            <w:r w:rsidR="00FF3789" w:rsidRPr="00FF3789">
              <w:rPr>
                <w:sz w:val="22"/>
                <w:szCs w:val="22"/>
                <w:lang w:val="en-US"/>
              </w:rPr>
              <w:t xml:space="preserve"> </w:t>
            </w:r>
            <w:r w:rsidR="00FF3789" w:rsidRPr="00605BF1">
              <w:rPr>
                <w:sz w:val="22"/>
                <w:szCs w:val="22"/>
                <w:lang w:val="en-US"/>
              </w:rPr>
              <w:t>shartnoma</w:t>
            </w:r>
            <w:r w:rsidR="00176132" w:rsidRPr="00176132">
              <w:rPr>
                <w:sz w:val="22"/>
                <w:szCs w:val="22"/>
                <w:lang w:val="en-US"/>
              </w:rPr>
              <w:t xml:space="preserve"> </w:t>
            </w:r>
            <w:r w:rsidR="00176132">
              <w:rPr>
                <w:sz w:val="22"/>
                <w:szCs w:val="22"/>
                <w:lang w:val="en-US"/>
              </w:rPr>
              <w:t>haqidagi ma’lumot</w:t>
            </w:r>
            <w:r w:rsidRPr="00605BF1">
              <w:rPr>
                <w:sz w:val="22"/>
                <w:szCs w:val="22"/>
                <w:lang w:val="en-US"/>
              </w:rPr>
              <w:t xml:space="preserve"> kiritilgan</w:t>
            </w:r>
            <w:r w:rsidR="00176132">
              <w:rPr>
                <w:sz w:val="22"/>
                <w:szCs w:val="22"/>
                <w:lang w:val="en-US"/>
              </w:rPr>
              <w:t>dan keyin</w:t>
            </w:r>
            <w:r w:rsidRPr="00605BF1">
              <w:rPr>
                <w:sz w:val="22"/>
                <w:szCs w:val="22"/>
                <w:lang w:val="en-US"/>
              </w:rPr>
              <w:t xml:space="preserve"> 10 (o'n) bank kuni ichida Buyurtmachi tomonidan 2.1-bandda ko'rsatilgan shartnomaning umumiy qiymatining 15% miqdorida  </w:t>
            </w:r>
            <w:r w:rsidR="00BE3D38" w:rsidRPr="00BE3D38">
              <w:rPr>
                <w:sz w:val="22"/>
                <w:szCs w:val="22"/>
                <w:lang w:val="en-US"/>
              </w:rPr>
              <w:t>Pudratchining bank hisob raqamiga pul o‘tkazis</w:t>
            </w:r>
            <w:r w:rsidR="00BE3D38">
              <w:rPr>
                <w:sz w:val="22"/>
                <w:szCs w:val="22"/>
                <w:lang w:val="en-US"/>
              </w:rPr>
              <w:t>h yo‘li bilan amalga oshiriladi</w:t>
            </w:r>
            <w:r w:rsidRPr="00605BF1">
              <w:rPr>
                <w:sz w:val="22"/>
                <w:szCs w:val="22"/>
                <w:lang w:val="en-US"/>
              </w:rPr>
              <w:t>;</w:t>
            </w:r>
          </w:p>
          <w:p w:rsidR="00FF3789" w:rsidRDefault="00FF3789" w:rsidP="00542CC2">
            <w:pPr>
              <w:pStyle w:val="a6"/>
              <w:ind w:firstLine="0"/>
              <w:rPr>
                <w:sz w:val="22"/>
                <w:szCs w:val="22"/>
                <w:lang w:val="en-US"/>
              </w:rPr>
            </w:pPr>
          </w:p>
          <w:p w:rsidR="00605BF1" w:rsidRPr="00605BF1" w:rsidRDefault="00605BF1" w:rsidP="00542CC2">
            <w:pPr>
              <w:pStyle w:val="a6"/>
              <w:ind w:firstLine="0"/>
              <w:rPr>
                <w:sz w:val="22"/>
                <w:szCs w:val="22"/>
                <w:lang w:val="en-US"/>
              </w:rPr>
            </w:pPr>
            <w:r w:rsidRPr="00605BF1">
              <w:rPr>
                <w:sz w:val="22"/>
                <w:szCs w:val="22"/>
                <w:lang w:val="en-US"/>
              </w:rPr>
              <w:t xml:space="preserve">2.3.2. </w:t>
            </w:r>
            <w:r w:rsidR="005A0B7A" w:rsidRPr="005A0B7A">
              <w:rPr>
                <w:sz w:val="22"/>
                <w:szCs w:val="22"/>
                <w:lang w:val="en-US"/>
              </w:rPr>
              <w:t>Bajarilgan ishlar qiymatining qolgan 85% qismi Pudratchi tomonidan ekspert xulosasi “Shaffof qurilish” milliy ma’lumotlar ba’zasi, “Loyiha-smeta hujjatlarini ekspertizadan o‘tkazish axborot tizimi”dan ro‘yxatdan o‘tkazilganligini tasdiqlovchi hujjat taqdim etilgan hamda Buyurtmachi tomonidan elektron hisob-faktura va ishlarni topshirish-qabul qilish dalolatnomasi tasdiqlangan kundan boshlab 10 (o‘n) bank kuni ichida Buyurtmachi tomonidan amalga oshiriladi.</w:t>
            </w:r>
            <w:r w:rsidRPr="00605BF1">
              <w:rPr>
                <w:sz w:val="22"/>
                <w:szCs w:val="22"/>
                <w:lang w:val="en-US"/>
              </w:rPr>
              <w:t xml:space="preserve">. </w:t>
            </w:r>
            <w:r w:rsidR="00015C5B">
              <w:rPr>
                <w:sz w:val="22"/>
                <w:szCs w:val="22"/>
                <w:lang w:val="en-US"/>
              </w:rPr>
              <w:t xml:space="preserve"> </w:t>
            </w:r>
          </w:p>
          <w:p w:rsidR="00A34186" w:rsidRPr="004D5BC5" w:rsidRDefault="00605BF1" w:rsidP="00A26E44">
            <w:pPr>
              <w:pStyle w:val="a6"/>
              <w:rPr>
                <w:lang w:val="en-US"/>
              </w:rPr>
            </w:pPr>
            <w:r w:rsidRPr="00605BF1">
              <w:rPr>
                <w:sz w:val="22"/>
                <w:szCs w:val="22"/>
                <w:lang w:val="en-US"/>
              </w:rPr>
              <w:t>2.4. Pudratchi oldidagi to‘lov majburiyati tegishli mablag'lar Buyurtmachining bank hisobvarag'idan yechib olingan paytdan boshlab amalga oshirishgan hisoblanadi. Pudratchi pul mablag‘larini uning foydasiga Buyurtmachining bank hisobvarag'idan yechib olinganligini tasdiqlovchi bankning to‘lov topshiriqnomasi nusxasini talab qilib olishga haqli.</w:t>
            </w:r>
          </w:p>
        </w:tc>
        <w:tc>
          <w:tcPr>
            <w:tcW w:w="5620" w:type="dxa"/>
          </w:tcPr>
          <w:p w:rsidR="00A34186" w:rsidRPr="004F3482" w:rsidRDefault="004F3482" w:rsidP="004F3482">
            <w:pPr>
              <w:pStyle w:val="a6"/>
              <w:ind w:firstLine="0"/>
              <w:jc w:val="center"/>
              <w:rPr>
                <w:b/>
                <w:sz w:val="22"/>
                <w:szCs w:val="22"/>
              </w:rPr>
            </w:pPr>
            <w:r>
              <w:rPr>
                <w:b/>
                <w:sz w:val="22"/>
                <w:szCs w:val="22"/>
              </w:rPr>
              <w:lastRenderedPageBreak/>
              <w:t xml:space="preserve">2. </w:t>
            </w:r>
            <w:r w:rsidRPr="004F3482">
              <w:rPr>
                <w:b/>
                <w:sz w:val="22"/>
                <w:szCs w:val="22"/>
              </w:rPr>
              <w:t>СТОИМОСТЬ РАБОТ И ПОРЯДОК РАСЧЕТОВ</w:t>
            </w:r>
          </w:p>
          <w:p w:rsidR="00542CC2" w:rsidRDefault="00542CC2" w:rsidP="004F3482">
            <w:pPr>
              <w:pStyle w:val="a6"/>
              <w:ind w:firstLine="0"/>
              <w:rPr>
                <w:sz w:val="22"/>
                <w:szCs w:val="22"/>
              </w:rPr>
            </w:pPr>
          </w:p>
          <w:p w:rsidR="00605BF1" w:rsidRDefault="00605BF1" w:rsidP="004F3482">
            <w:pPr>
              <w:pStyle w:val="a6"/>
              <w:ind w:firstLine="0"/>
              <w:rPr>
                <w:sz w:val="22"/>
                <w:szCs w:val="22"/>
              </w:rPr>
            </w:pPr>
            <w:r w:rsidRPr="00605BF1">
              <w:rPr>
                <w:sz w:val="22"/>
                <w:szCs w:val="22"/>
              </w:rPr>
              <w:t>2.1.</w:t>
            </w:r>
            <w:r w:rsidRPr="00605BF1">
              <w:rPr>
                <w:sz w:val="22"/>
                <w:szCs w:val="22"/>
              </w:rPr>
              <w:tab/>
              <w:t xml:space="preserve"> Общая стоимость работ по настоящему Договору на разработку проектно-сметной документации составляет: </w:t>
            </w:r>
            <w:r w:rsidR="00427EDE">
              <w:rPr>
                <w:sz w:val="22"/>
                <w:szCs w:val="22"/>
              </w:rPr>
              <w:t>___________</w:t>
            </w:r>
            <w:proofErr w:type="gramStart"/>
            <w:r w:rsidR="00427EDE">
              <w:rPr>
                <w:sz w:val="22"/>
                <w:szCs w:val="22"/>
              </w:rPr>
              <w:t>_</w:t>
            </w:r>
            <w:r w:rsidRPr="00605BF1">
              <w:rPr>
                <w:sz w:val="22"/>
                <w:szCs w:val="22"/>
              </w:rPr>
              <w:t>(</w:t>
            </w:r>
            <w:proofErr w:type="gramEnd"/>
            <w:r w:rsidR="00427EDE">
              <w:rPr>
                <w:sz w:val="22"/>
                <w:szCs w:val="22"/>
              </w:rPr>
              <w:t>_______________________</w:t>
            </w:r>
            <w:r>
              <w:rPr>
                <w:sz w:val="22"/>
                <w:szCs w:val="22"/>
              </w:rPr>
              <w:t>) сум с учетом НДС</w:t>
            </w:r>
            <w:r w:rsidRPr="00605BF1">
              <w:rPr>
                <w:sz w:val="22"/>
                <w:szCs w:val="22"/>
              </w:rPr>
              <w:t>.</w:t>
            </w:r>
          </w:p>
          <w:p w:rsidR="00605BF1" w:rsidRPr="00605BF1" w:rsidRDefault="00605BF1" w:rsidP="004F3482">
            <w:pPr>
              <w:pStyle w:val="a6"/>
              <w:ind w:firstLine="0"/>
              <w:rPr>
                <w:sz w:val="22"/>
                <w:szCs w:val="22"/>
              </w:rPr>
            </w:pPr>
            <w:r w:rsidRPr="00605BF1">
              <w:rPr>
                <w:sz w:val="22"/>
                <w:szCs w:val="22"/>
              </w:rPr>
              <w:t xml:space="preserve">2.1.1. Стоимость работ по авторскому надзору, согласно требованиям Положения «О порядке проведения авторского и технического надзора на объектах строительства» (ПКМ РУз. №321 21.05.2021г. Приложение-3), предусматривается в договоре на разработку проектно-сметной документации. Услуги по авторскому надзору предоставляются по отдельному прямому договору. Стороны утверждают, что плата за авторский надзор составляет: </w:t>
            </w:r>
            <w:r w:rsidR="00523519">
              <w:rPr>
                <w:sz w:val="22"/>
                <w:szCs w:val="22"/>
              </w:rPr>
              <w:t>_________</w:t>
            </w:r>
            <w:r w:rsidRPr="00605BF1">
              <w:rPr>
                <w:sz w:val="22"/>
                <w:szCs w:val="22"/>
              </w:rPr>
              <w:t xml:space="preserve"> (</w:t>
            </w:r>
            <w:r w:rsidR="00523519">
              <w:rPr>
                <w:sz w:val="22"/>
                <w:szCs w:val="22"/>
              </w:rPr>
              <w:t>__________</w:t>
            </w:r>
            <w:r w:rsidRPr="00605BF1">
              <w:rPr>
                <w:sz w:val="22"/>
                <w:szCs w:val="22"/>
              </w:rPr>
              <w:t>) сум с учетом НДС</w:t>
            </w:r>
            <w:r w:rsidR="00523519">
              <w:rPr>
                <w:sz w:val="22"/>
                <w:szCs w:val="22"/>
              </w:rPr>
              <w:t xml:space="preserve"> 12</w:t>
            </w:r>
            <w:proofErr w:type="gramStart"/>
            <w:r w:rsidR="00523519">
              <w:rPr>
                <w:sz w:val="22"/>
                <w:szCs w:val="22"/>
              </w:rPr>
              <w:t>%</w:t>
            </w:r>
            <w:r w:rsidRPr="00605BF1">
              <w:rPr>
                <w:sz w:val="22"/>
                <w:szCs w:val="22"/>
              </w:rPr>
              <w:t xml:space="preserve">  и</w:t>
            </w:r>
            <w:proofErr w:type="gramEnd"/>
            <w:r w:rsidRPr="00605BF1">
              <w:rPr>
                <w:sz w:val="22"/>
                <w:szCs w:val="22"/>
              </w:rPr>
              <w:t xml:space="preserve"> не подлежит изменениям. </w:t>
            </w:r>
          </w:p>
          <w:p w:rsidR="00542CC2" w:rsidRDefault="00542CC2" w:rsidP="00605BF1">
            <w:pPr>
              <w:pStyle w:val="a6"/>
              <w:ind w:firstLine="0"/>
              <w:rPr>
                <w:sz w:val="22"/>
                <w:szCs w:val="22"/>
              </w:rPr>
            </w:pPr>
          </w:p>
          <w:p w:rsidR="00605BF1" w:rsidRPr="00605BF1" w:rsidRDefault="00605BF1" w:rsidP="00605BF1">
            <w:pPr>
              <w:pStyle w:val="a6"/>
              <w:ind w:firstLine="0"/>
              <w:rPr>
                <w:sz w:val="22"/>
                <w:szCs w:val="22"/>
              </w:rPr>
            </w:pPr>
            <w:r w:rsidRPr="00605BF1">
              <w:rPr>
                <w:sz w:val="22"/>
                <w:szCs w:val="22"/>
              </w:rPr>
              <w:t xml:space="preserve">2.2. </w:t>
            </w:r>
            <w:r w:rsidR="007B7484" w:rsidRPr="007B7484">
              <w:rPr>
                <w:sz w:val="22"/>
                <w:szCs w:val="22"/>
              </w:rPr>
              <w:t>Окончательная сумма, подлежащая оплате Заказчиком, определяется на основании акта(ов) и счета-фактуры, подписываемого между С</w:t>
            </w:r>
            <w:r w:rsidR="007B7484">
              <w:rPr>
                <w:sz w:val="22"/>
                <w:szCs w:val="22"/>
              </w:rPr>
              <w:t>торонами после завершения работ</w:t>
            </w:r>
            <w:r w:rsidRPr="00605BF1">
              <w:rPr>
                <w:sz w:val="22"/>
                <w:szCs w:val="22"/>
              </w:rPr>
              <w:t>.</w:t>
            </w:r>
          </w:p>
          <w:p w:rsidR="00542CC2" w:rsidRDefault="00542CC2" w:rsidP="00605BF1">
            <w:pPr>
              <w:pStyle w:val="a6"/>
              <w:ind w:firstLine="0"/>
              <w:rPr>
                <w:sz w:val="22"/>
                <w:szCs w:val="22"/>
              </w:rPr>
            </w:pPr>
          </w:p>
          <w:p w:rsidR="00605BF1" w:rsidRPr="00605BF1" w:rsidRDefault="00605BF1" w:rsidP="00542CC2">
            <w:pPr>
              <w:pStyle w:val="a6"/>
              <w:ind w:firstLine="0"/>
              <w:rPr>
                <w:sz w:val="22"/>
                <w:szCs w:val="22"/>
              </w:rPr>
            </w:pPr>
            <w:r w:rsidRPr="00605BF1">
              <w:rPr>
                <w:sz w:val="22"/>
                <w:szCs w:val="22"/>
              </w:rPr>
              <w:t>2.3. Заказчик осуществляет оплату работ по настоящему Договору</w:t>
            </w:r>
            <w:r w:rsidR="00542CC2" w:rsidRPr="00542CC2">
              <w:rPr>
                <w:sz w:val="22"/>
                <w:szCs w:val="22"/>
              </w:rPr>
              <w:t xml:space="preserve"> </w:t>
            </w:r>
            <w:proofErr w:type="gramStart"/>
            <w:r w:rsidR="00542CC2">
              <w:rPr>
                <w:sz w:val="22"/>
                <w:szCs w:val="22"/>
              </w:rPr>
              <w:t>в национальном валюте</w:t>
            </w:r>
            <w:proofErr w:type="gramEnd"/>
            <w:r w:rsidR="00542CC2">
              <w:rPr>
                <w:sz w:val="22"/>
                <w:szCs w:val="22"/>
              </w:rPr>
              <w:t xml:space="preserve"> Республики Узбекистан</w:t>
            </w:r>
            <w:r w:rsidR="00542CC2" w:rsidRPr="00542CC2">
              <w:rPr>
                <w:sz w:val="22"/>
                <w:szCs w:val="22"/>
              </w:rPr>
              <w:t xml:space="preserve"> </w:t>
            </w:r>
            <w:r w:rsidRPr="00605BF1">
              <w:rPr>
                <w:sz w:val="22"/>
                <w:szCs w:val="22"/>
              </w:rPr>
              <w:t>в безналичной форме на банковский счет</w:t>
            </w:r>
            <w:r w:rsidR="007B7484" w:rsidRPr="007B7484">
              <w:rPr>
                <w:sz w:val="22"/>
                <w:szCs w:val="22"/>
              </w:rPr>
              <w:t xml:space="preserve"> </w:t>
            </w:r>
            <w:r w:rsidR="007B7484">
              <w:rPr>
                <w:sz w:val="22"/>
                <w:szCs w:val="22"/>
              </w:rPr>
              <w:t>Подрядчика</w:t>
            </w:r>
            <w:r w:rsidRPr="00605BF1">
              <w:rPr>
                <w:sz w:val="22"/>
                <w:szCs w:val="22"/>
              </w:rPr>
              <w:t xml:space="preserve"> в следующем порядке:</w:t>
            </w:r>
          </w:p>
          <w:p w:rsidR="00605BF1" w:rsidRPr="00605BF1" w:rsidRDefault="00605BF1" w:rsidP="004F3482">
            <w:pPr>
              <w:pStyle w:val="a6"/>
              <w:ind w:firstLine="0"/>
              <w:rPr>
                <w:sz w:val="22"/>
                <w:szCs w:val="22"/>
              </w:rPr>
            </w:pPr>
            <w:r w:rsidRPr="00605BF1">
              <w:rPr>
                <w:sz w:val="22"/>
                <w:szCs w:val="22"/>
              </w:rPr>
              <w:lastRenderedPageBreak/>
              <w:t xml:space="preserve"> </w:t>
            </w:r>
            <w:r w:rsidR="00176132">
              <w:rPr>
                <w:sz w:val="22"/>
                <w:szCs w:val="22"/>
              </w:rPr>
              <w:t xml:space="preserve">2.3.1. </w:t>
            </w:r>
            <w:r w:rsidRPr="00605BF1">
              <w:rPr>
                <w:sz w:val="22"/>
                <w:szCs w:val="22"/>
              </w:rPr>
              <w:t>Предоплата</w:t>
            </w:r>
            <w:r w:rsidR="00542CC2">
              <w:rPr>
                <w:sz w:val="22"/>
                <w:szCs w:val="22"/>
              </w:rPr>
              <w:t xml:space="preserve"> по настояшему договору</w:t>
            </w:r>
            <w:r w:rsidR="00176132">
              <w:rPr>
                <w:sz w:val="22"/>
                <w:szCs w:val="22"/>
              </w:rPr>
              <w:t xml:space="preserve"> осушествляется</w:t>
            </w:r>
            <w:r w:rsidR="00BE3D38" w:rsidRPr="00BE3D38">
              <w:rPr>
                <w:sz w:val="22"/>
                <w:szCs w:val="22"/>
              </w:rPr>
              <w:t xml:space="preserve"> </w:t>
            </w:r>
            <w:r w:rsidR="00BE3D38">
              <w:rPr>
                <w:sz w:val="22"/>
                <w:szCs w:val="22"/>
              </w:rPr>
              <w:t>со стороны Заказчика</w:t>
            </w:r>
            <w:r w:rsidR="00FF3789">
              <w:rPr>
                <w:sz w:val="22"/>
                <w:szCs w:val="22"/>
              </w:rPr>
              <w:t xml:space="preserve"> в течении 10 (деять) банковских дней</w:t>
            </w:r>
            <w:r w:rsidR="00176132">
              <w:rPr>
                <w:sz w:val="22"/>
                <w:szCs w:val="22"/>
              </w:rPr>
              <w:t xml:space="preserve"> с </w:t>
            </w:r>
            <w:r w:rsidR="00176132" w:rsidRPr="00605BF1">
              <w:rPr>
                <w:sz w:val="22"/>
                <w:szCs w:val="22"/>
              </w:rPr>
              <w:t>момента заключения настоящего Договора и после размещения информации о настоящем Договоре в Единый реестр договоров на специальном информационном портале</w:t>
            </w:r>
            <w:r w:rsidR="00176132">
              <w:rPr>
                <w:sz w:val="22"/>
                <w:szCs w:val="22"/>
              </w:rPr>
              <w:t>,</w:t>
            </w:r>
            <w:r w:rsidRPr="00605BF1">
              <w:rPr>
                <w:sz w:val="22"/>
                <w:szCs w:val="22"/>
              </w:rPr>
              <w:t xml:space="preserve"> в размере 15% (пятнадцать процентов) от суммы </w:t>
            </w:r>
            <w:r w:rsidR="00176132">
              <w:rPr>
                <w:sz w:val="22"/>
                <w:szCs w:val="22"/>
              </w:rPr>
              <w:t>договора уаказанной в пункте 2.1.</w:t>
            </w:r>
            <w:r w:rsidRPr="00605BF1">
              <w:rPr>
                <w:sz w:val="22"/>
                <w:szCs w:val="22"/>
              </w:rPr>
              <w:t xml:space="preserve"> перечисляется на расчетный счет Подрядчика.</w:t>
            </w:r>
            <w:r w:rsidR="00176132">
              <w:rPr>
                <w:sz w:val="22"/>
                <w:szCs w:val="22"/>
              </w:rPr>
              <w:t xml:space="preserve"> </w:t>
            </w:r>
            <w:r w:rsidR="00FF3789">
              <w:rPr>
                <w:sz w:val="22"/>
                <w:szCs w:val="22"/>
              </w:rPr>
              <w:t xml:space="preserve"> </w:t>
            </w:r>
          </w:p>
          <w:p w:rsidR="00FF3789" w:rsidRDefault="00FF3789" w:rsidP="004F3482">
            <w:pPr>
              <w:pStyle w:val="a6"/>
              <w:ind w:firstLine="0"/>
              <w:rPr>
                <w:sz w:val="22"/>
                <w:szCs w:val="22"/>
              </w:rPr>
            </w:pPr>
          </w:p>
          <w:p w:rsidR="00A26E44" w:rsidRDefault="00605BF1" w:rsidP="004F3482">
            <w:pPr>
              <w:pStyle w:val="a6"/>
              <w:ind w:firstLine="0"/>
              <w:rPr>
                <w:sz w:val="22"/>
                <w:szCs w:val="22"/>
              </w:rPr>
            </w:pPr>
            <w:r w:rsidRPr="00605BF1">
              <w:rPr>
                <w:sz w:val="22"/>
                <w:szCs w:val="22"/>
              </w:rPr>
              <w:t xml:space="preserve">2.3.2. </w:t>
            </w:r>
            <w:r w:rsidR="00165267">
              <w:rPr>
                <w:sz w:val="22"/>
                <w:szCs w:val="22"/>
              </w:rPr>
              <w:t xml:space="preserve">Оставшиеся 85% от суммы </w:t>
            </w:r>
            <w:r w:rsidR="009C3897">
              <w:rPr>
                <w:sz w:val="22"/>
                <w:szCs w:val="22"/>
              </w:rPr>
              <w:t>выполненных работ</w:t>
            </w:r>
            <w:r w:rsidRPr="00605BF1">
              <w:rPr>
                <w:sz w:val="22"/>
                <w:szCs w:val="22"/>
              </w:rPr>
              <w:t xml:space="preserve"> производится</w:t>
            </w:r>
            <w:r w:rsidR="00A26E44">
              <w:rPr>
                <w:sz w:val="22"/>
                <w:szCs w:val="22"/>
              </w:rPr>
              <w:t xml:space="preserve"> Заказчиком</w:t>
            </w:r>
            <w:r w:rsidRPr="00605BF1">
              <w:rPr>
                <w:sz w:val="22"/>
                <w:szCs w:val="22"/>
              </w:rPr>
              <w:t xml:space="preserve"> в течение 10 (десяти) банковских дней, </w:t>
            </w:r>
            <w:r w:rsidR="00A26E44">
              <w:rPr>
                <w:sz w:val="22"/>
                <w:szCs w:val="22"/>
              </w:rPr>
              <w:t xml:space="preserve">со дня </w:t>
            </w:r>
            <w:r w:rsidR="00A26E44" w:rsidRPr="00605BF1">
              <w:rPr>
                <w:sz w:val="22"/>
                <w:szCs w:val="22"/>
              </w:rPr>
              <w:t>предоставлен</w:t>
            </w:r>
            <w:r w:rsidR="00A26E44">
              <w:rPr>
                <w:sz w:val="22"/>
                <w:szCs w:val="22"/>
              </w:rPr>
              <w:t>ия</w:t>
            </w:r>
            <w:r w:rsidR="00A26E44">
              <w:rPr>
                <w:sz w:val="22"/>
                <w:szCs w:val="22"/>
              </w:rPr>
              <w:t xml:space="preserve"> Подрядчик</w:t>
            </w:r>
            <w:r w:rsidR="00A26E44">
              <w:rPr>
                <w:sz w:val="22"/>
                <w:szCs w:val="22"/>
              </w:rPr>
              <w:t>ом</w:t>
            </w:r>
            <w:r w:rsidR="00A26E44" w:rsidRPr="00605BF1">
              <w:rPr>
                <w:sz w:val="22"/>
                <w:szCs w:val="22"/>
              </w:rPr>
              <w:t xml:space="preserve"> экспертного заключения, и документа подтверждающий о внесении экспертного заключения в «Единый реестр экспертных заключений» информационной системы в базу данных Shaffof Qurilish</w:t>
            </w:r>
            <w:r w:rsidR="00A26E44">
              <w:rPr>
                <w:sz w:val="22"/>
                <w:szCs w:val="22"/>
              </w:rPr>
              <w:t xml:space="preserve"> и подписания Заказчиком</w:t>
            </w:r>
            <w:r w:rsidRPr="00605BF1">
              <w:rPr>
                <w:sz w:val="22"/>
                <w:szCs w:val="22"/>
              </w:rPr>
              <w:t xml:space="preserve"> Акта выполненных работ и счета </w:t>
            </w:r>
            <w:r w:rsidR="00A26E44">
              <w:rPr>
                <w:sz w:val="22"/>
                <w:szCs w:val="22"/>
              </w:rPr>
              <w:t>–</w:t>
            </w:r>
            <w:r w:rsidRPr="00605BF1">
              <w:rPr>
                <w:sz w:val="22"/>
                <w:szCs w:val="22"/>
              </w:rPr>
              <w:t xml:space="preserve"> фактуры</w:t>
            </w:r>
            <w:r w:rsidR="00A26E44">
              <w:rPr>
                <w:sz w:val="22"/>
                <w:szCs w:val="22"/>
              </w:rPr>
              <w:t>.</w:t>
            </w:r>
          </w:p>
          <w:p w:rsidR="00A26E44" w:rsidRDefault="00A26E44" w:rsidP="004F3482">
            <w:pPr>
              <w:pStyle w:val="a6"/>
              <w:ind w:firstLine="0"/>
              <w:rPr>
                <w:sz w:val="22"/>
                <w:szCs w:val="22"/>
              </w:rPr>
            </w:pPr>
          </w:p>
          <w:p w:rsidR="00A34186" w:rsidRPr="00EA4BCA" w:rsidRDefault="00605BF1" w:rsidP="004F3482">
            <w:pPr>
              <w:pStyle w:val="a6"/>
              <w:ind w:firstLine="0"/>
              <w:rPr>
                <w:color w:val="000000" w:themeColor="text1"/>
                <w:sz w:val="22"/>
                <w:szCs w:val="22"/>
              </w:rPr>
            </w:pPr>
            <w:r w:rsidRPr="00605BF1">
              <w:rPr>
                <w:sz w:val="22"/>
                <w:szCs w:val="22"/>
              </w:rPr>
              <w:t xml:space="preserve"> 2.4. Обязательства Заказчика по оплате считаются исполненными с момента списания денежных средств со счета Заказчика. Подрядчик имеет право запросить у Заказчика платежное поручение, подтверждающее Акт списания денежных средств со счета Заказчика.</w:t>
            </w:r>
          </w:p>
          <w:p w:rsidR="004D5BC5" w:rsidRPr="003F6967" w:rsidRDefault="004D5BC5" w:rsidP="00605BF1">
            <w:pPr>
              <w:pStyle w:val="a6"/>
              <w:rPr>
                <w:color w:val="000000" w:themeColor="text1"/>
                <w:sz w:val="10"/>
                <w:szCs w:val="22"/>
              </w:rPr>
            </w:pPr>
          </w:p>
          <w:p w:rsidR="00A34186" w:rsidRPr="00A34186" w:rsidRDefault="00A34186" w:rsidP="00605BF1">
            <w:pPr>
              <w:pStyle w:val="a6"/>
              <w:rPr>
                <w:sz w:val="22"/>
                <w:szCs w:val="22"/>
              </w:rPr>
            </w:pPr>
          </w:p>
        </w:tc>
      </w:tr>
      <w:tr w:rsidR="004D5BC5" w:rsidTr="00B1315E">
        <w:tc>
          <w:tcPr>
            <w:tcW w:w="5154" w:type="dxa"/>
          </w:tcPr>
          <w:p w:rsidR="004D5BC5" w:rsidRDefault="004D5BC5" w:rsidP="004D5BC5">
            <w:pPr>
              <w:ind w:right="-142"/>
              <w:jc w:val="center"/>
              <w:rPr>
                <w:b/>
                <w:snapToGrid w:val="0"/>
                <w:sz w:val="22"/>
                <w:szCs w:val="22"/>
              </w:rPr>
            </w:pPr>
            <w:r w:rsidRPr="00085CF6">
              <w:rPr>
                <w:b/>
                <w:snapToGrid w:val="0"/>
                <w:sz w:val="22"/>
                <w:szCs w:val="22"/>
              </w:rPr>
              <w:lastRenderedPageBreak/>
              <w:t xml:space="preserve">3. </w:t>
            </w:r>
            <w:r w:rsidR="00085CF6" w:rsidRPr="00085CF6">
              <w:rPr>
                <w:b/>
                <w:snapToGrid w:val="0"/>
                <w:sz w:val="22"/>
                <w:szCs w:val="22"/>
              </w:rPr>
              <w:t>ISHLARNI BAJARISH JOYI VA MUDDATI</w:t>
            </w:r>
          </w:p>
          <w:p w:rsidR="00F31EF5" w:rsidRPr="00085CF6" w:rsidRDefault="00F31EF5" w:rsidP="004D5BC5">
            <w:pPr>
              <w:ind w:right="-142"/>
              <w:jc w:val="center"/>
              <w:rPr>
                <w:b/>
                <w:snapToGrid w:val="0"/>
                <w:sz w:val="22"/>
                <w:szCs w:val="22"/>
              </w:rPr>
            </w:pPr>
          </w:p>
          <w:p w:rsidR="00085CF6" w:rsidRPr="00085CF6" w:rsidRDefault="00085CF6" w:rsidP="00085CF6">
            <w:pPr>
              <w:pStyle w:val="a6"/>
              <w:ind w:firstLine="0"/>
              <w:rPr>
                <w:sz w:val="22"/>
                <w:szCs w:val="22"/>
              </w:rPr>
            </w:pPr>
            <w:r w:rsidRPr="00085CF6">
              <w:rPr>
                <w:sz w:val="22"/>
                <w:szCs w:val="22"/>
              </w:rPr>
              <w:t xml:space="preserve">3.1. Buyurtmachi tomonidan shartnomaning 2.3.1-bandiga muvofiq oldindan to'lov amalga oshirgan kundan boshlab 3 (uch) kalendar kunidan kechiktirmay Pudratchi dastlabki ma’lumotlar va shartnomaning 1-ilovasi (Texnik </w:t>
            </w:r>
            <w:proofErr w:type="gramStart"/>
            <w:r w:rsidR="00982C19">
              <w:rPr>
                <w:sz w:val="22"/>
                <w:szCs w:val="22"/>
                <w:lang w:val="en-US"/>
              </w:rPr>
              <w:t>talablar</w:t>
            </w:r>
            <w:r w:rsidRPr="00085CF6">
              <w:rPr>
                <w:sz w:val="22"/>
                <w:szCs w:val="22"/>
              </w:rPr>
              <w:t>)ga</w:t>
            </w:r>
            <w:proofErr w:type="gramEnd"/>
            <w:r w:rsidRPr="00085CF6">
              <w:rPr>
                <w:sz w:val="22"/>
                <w:szCs w:val="22"/>
              </w:rPr>
              <w:t xml:space="preserve"> asosan loyihalash topshirig‘ini ishlab chiqishi va tasdiqlash uchun buyurtmachiga taqdim etishi lozim. </w:t>
            </w:r>
          </w:p>
          <w:p w:rsidR="00085CF6" w:rsidRPr="00085CF6" w:rsidRDefault="00085CF6" w:rsidP="00085CF6">
            <w:pPr>
              <w:pStyle w:val="a6"/>
              <w:ind w:firstLine="0"/>
              <w:rPr>
                <w:sz w:val="22"/>
                <w:szCs w:val="22"/>
              </w:rPr>
            </w:pPr>
            <w:r w:rsidRPr="00085CF6">
              <w:rPr>
                <w:sz w:val="22"/>
                <w:szCs w:val="22"/>
              </w:rPr>
              <w:t>3.1.1. Shartnoma tuzilgandan so'ng va loyiha-smeta hujjatlarini ishlab chiqishni boshlashdan oldin, pudratchi loyihalash topshirig‘ini ishlab chiqish uchun ishlar hajmlarni aniqlashtirish, zarur ishlar ro'yxatini ko‘rsatgan holda kamchiliklar dalolatnomasini tuzish maqsadida obyektga borishi lozim.</w:t>
            </w:r>
          </w:p>
          <w:p w:rsidR="00085CF6" w:rsidRPr="00085CF6" w:rsidRDefault="00085CF6" w:rsidP="00085CF6">
            <w:pPr>
              <w:pStyle w:val="a6"/>
              <w:ind w:firstLine="0"/>
              <w:rPr>
                <w:sz w:val="22"/>
                <w:szCs w:val="22"/>
                <w:lang w:val="en-US"/>
              </w:rPr>
            </w:pPr>
            <w:r w:rsidRPr="00085CF6">
              <w:rPr>
                <w:sz w:val="22"/>
                <w:szCs w:val="22"/>
                <w:lang w:val="en-US"/>
              </w:rPr>
              <w:t xml:space="preserve">3.1.2. Ishlarning bajarilish joyi: </w:t>
            </w:r>
            <w:r w:rsidR="00523519">
              <w:rPr>
                <w:sz w:val="22"/>
                <w:szCs w:val="22"/>
                <w:lang w:val="en-US"/>
              </w:rPr>
              <w:t>Qarshi</w:t>
            </w:r>
            <w:r w:rsidR="00294A97" w:rsidRPr="00294A97">
              <w:rPr>
                <w:sz w:val="22"/>
                <w:szCs w:val="22"/>
                <w:lang w:val="en-US"/>
              </w:rPr>
              <w:t xml:space="preserve"> sh. </w:t>
            </w:r>
            <w:r w:rsidR="00523519">
              <w:rPr>
                <w:sz w:val="22"/>
                <w:szCs w:val="22"/>
              </w:rPr>
              <w:t>«</w:t>
            </w:r>
            <w:r w:rsidR="00523519">
              <w:rPr>
                <w:sz w:val="22"/>
                <w:szCs w:val="22"/>
                <w:lang w:val="en-US"/>
              </w:rPr>
              <w:t>Islom Karimov</w:t>
            </w:r>
            <w:r w:rsidR="00523519">
              <w:rPr>
                <w:sz w:val="22"/>
                <w:szCs w:val="22"/>
              </w:rPr>
              <w:t>»</w:t>
            </w:r>
            <w:r w:rsidR="00294A97" w:rsidRPr="00294A97">
              <w:rPr>
                <w:sz w:val="22"/>
                <w:szCs w:val="22"/>
                <w:lang w:val="en-US"/>
              </w:rPr>
              <w:t xml:space="preserve"> ko’chas</w:t>
            </w:r>
            <w:r w:rsidRPr="00085CF6">
              <w:rPr>
                <w:sz w:val="22"/>
                <w:szCs w:val="22"/>
                <w:lang w:val="en-US"/>
              </w:rPr>
              <w:t>.</w:t>
            </w:r>
          </w:p>
          <w:p w:rsidR="00085CF6" w:rsidRPr="00085CF6" w:rsidRDefault="00085CF6" w:rsidP="00085CF6">
            <w:pPr>
              <w:pStyle w:val="a6"/>
              <w:ind w:firstLine="0"/>
              <w:rPr>
                <w:sz w:val="22"/>
                <w:szCs w:val="22"/>
                <w:lang w:val="en-US"/>
              </w:rPr>
            </w:pPr>
            <w:r w:rsidRPr="00085CF6">
              <w:rPr>
                <w:sz w:val="22"/>
                <w:szCs w:val="22"/>
                <w:lang w:val="en-US"/>
              </w:rPr>
              <w:t xml:space="preserve">3.2. Buyurtmachi Pudratchiga loyihalash topshirig'iga o'zgartirish va/yoki qo'shimchalar kiritish bo'yicha ko'rsatmalar berishga </w:t>
            </w:r>
            <w:proofErr w:type="gramStart"/>
            <w:r w:rsidRPr="00085CF6">
              <w:rPr>
                <w:sz w:val="22"/>
                <w:szCs w:val="22"/>
                <w:lang w:val="en-US"/>
              </w:rPr>
              <w:t>haqli .</w:t>
            </w:r>
            <w:proofErr w:type="gramEnd"/>
          </w:p>
          <w:p w:rsidR="00085CF6" w:rsidRDefault="00085CF6" w:rsidP="00085CF6">
            <w:pPr>
              <w:pStyle w:val="a6"/>
              <w:ind w:firstLine="0"/>
              <w:rPr>
                <w:sz w:val="22"/>
                <w:szCs w:val="22"/>
                <w:lang w:val="en-US"/>
              </w:rPr>
            </w:pPr>
            <w:r>
              <w:rPr>
                <w:sz w:val="22"/>
                <w:szCs w:val="22"/>
                <w:lang w:val="en-US"/>
              </w:rPr>
              <w:t xml:space="preserve">   </w:t>
            </w:r>
            <w:r w:rsidRPr="00085CF6">
              <w:rPr>
                <w:sz w:val="22"/>
                <w:szCs w:val="22"/>
                <w:lang w:val="en-US"/>
              </w:rPr>
              <w:t>B</w:t>
            </w:r>
            <w:r w:rsidR="007937B8">
              <w:rPr>
                <w:sz w:val="22"/>
                <w:szCs w:val="22"/>
                <w:lang w:val="en-US"/>
              </w:rPr>
              <w:t>unday holda, Pudratchi B</w:t>
            </w:r>
            <w:r w:rsidRPr="00085CF6">
              <w:rPr>
                <w:sz w:val="22"/>
                <w:szCs w:val="22"/>
                <w:lang w:val="en-US"/>
              </w:rPr>
              <w:t>uyurtmachi tomonidan belgilangan muddatda loyihalash topshirig'ini qayta ishlab chiqishi kerak.</w:t>
            </w:r>
          </w:p>
          <w:p w:rsidR="00085CF6" w:rsidRPr="00085CF6" w:rsidRDefault="00085CF6" w:rsidP="00085CF6">
            <w:pPr>
              <w:pStyle w:val="a6"/>
              <w:ind w:firstLine="0"/>
              <w:rPr>
                <w:sz w:val="22"/>
                <w:szCs w:val="22"/>
                <w:lang w:val="en-US"/>
              </w:rPr>
            </w:pPr>
            <w:r>
              <w:rPr>
                <w:sz w:val="22"/>
                <w:szCs w:val="22"/>
                <w:lang w:val="en-US"/>
              </w:rPr>
              <w:t xml:space="preserve">     </w:t>
            </w:r>
            <w:r w:rsidRPr="00085CF6">
              <w:rPr>
                <w:sz w:val="22"/>
                <w:szCs w:val="22"/>
                <w:lang w:val="en-US"/>
              </w:rPr>
              <w:t xml:space="preserve">Loyihalash topshirig'i Buyurtmachi tomonidan tasdiqlangan paytdan boshlab tomonlar uchun majburiy hisoblanadi. </w:t>
            </w:r>
          </w:p>
          <w:p w:rsidR="00085CF6" w:rsidRPr="00085CF6" w:rsidRDefault="00085CF6" w:rsidP="00085CF6">
            <w:pPr>
              <w:pStyle w:val="a6"/>
              <w:ind w:firstLine="0"/>
              <w:rPr>
                <w:sz w:val="22"/>
                <w:szCs w:val="22"/>
                <w:lang w:val="en-US"/>
              </w:rPr>
            </w:pPr>
            <w:r w:rsidRPr="00085CF6">
              <w:rPr>
                <w:sz w:val="22"/>
                <w:szCs w:val="22"/>
                <w:lang w:val="en-US"/>
              </w:rPr>
              <w:t xml:space="preserve">3.3. Pudratchi oldindan to'lov amalga oshirilgan kundan boshlab </w:t>
            </w:r>
            <w:r w:rsidR="00523519" w:rsidRPr="00523519">
              <w:rPr>
                <w:sz w:val="22"/>
                <w:szCs w:val="22"/>
                <w:lang w:val="en-US"/>
              </w:rPr>
              <w:t>4</w:t>
            </w:r>
            <w:r w:rsidRPr="00085CF6">
              <w:rPr>
                <w:sz w:val="22"/>
                <w:szCs w:val="22"/>
                <w:lang w:val="en-US"/>
              </w:rPr>
              <w:t>0 (</w:t>
            </w:r>
            <w:r w:rsidR="00523519">
              <w:rPr>
                <w:sz w:val="22"/>
                <w:szCs w:val="22"/>
                <w:lang w:val="en-US"/>
              </w:rPr>
              <w:t>qirq</w:t>
            </w:r>
            <w:r w:rsidRPr="00085CF6">
              <w:rPr>
                <w:sz w:val="22"/>
                <w:szCs w:val="22"/>
                <w:lang w:val="en-US"/>
              </w:rPr>
              <w:t>) kalendar kun ichida ishlarni bajarish shart.</w:t>
            </w:r>
          </w:p>
          <w:p w:rsidR="004D5BC5" w:rsidRPr="00085CF6" w:rsidRDefault="00085CF6" w:rsidP="00085CF6">
            <w:pPr>
              <w:pStyle w:val="a6"/>
              <w:ind w:firstLine="0"/>
              <w:rPr>
                <w:sz w:val="22"/>
                <w:szCs w:val="22"/>
                <w:lang w:val="en-US"/>
              </w:rPr>
            </w:pPr>
            <w:r w:rsidRPr="00085CF6">
              <w:rPr>
                <w:sz w:val="22"/>
                <w:szCs w:val="22"/>
                <w:lang w:val="en-US"/>
              </w:rPr>
              <w:t>3.4. Ish boshlanishidan oldin Tomonlar ushbu shartnomaning bajarilishi uchun mas'ul xodimlarni tayinlaydilar va bu haqida tomonlar boshqa tarafni yozma ravishda xabardor qiladilar:</w:t>
            </w:r>
          </w:p>
        </w:tc>
        <w:tc>
          <w:tcPr>
            <w:tcW w:w="5620" w:type="dxa"/>
          </w:tcPr>
          <w:p w:rsidR="00CD4579" w:rsidRDefault="004D5BC5" w:rsidP="00085CF6">
            <w:pPr>
              <w:pStyle w:val="a6"/>
              <w:ind w:firstLine="0"/>
              <w:jc w:val="center"/>
              <w:rPr>
                <w:b/>
                <w:sz w:val="22"/>
                <w:szCs w:val="22"/>
              </w:rPr>
            </w:pPr>
            <w:r w:rsidRPr="00085CF6">
              <w:rPr>
                <w:b/>
                <w:sz w:val="22"/>
                <w:szCs w:val="22"/>
              </w:rPr>
              <w:t xml:space="preserve">3. </w:t>
            </w:r>
            <w:r w:rsidR="00085CF6" w:rsidRPr="00085CF6">
              <w:rPr>
                <w:b/>
                <w:sz w:val="22"/>
                <w:szCs w:val="22"/>
              </w:rPr>
              <w:t>СРОКИ И МЕСТО ВЫПОЛНЕНИЯ РАБОТ</w:t>
            </w:r>
          </w:p>
          <w:p w:rsidR="00F31EF5" w:rsidRPr="00085CF6" w:rsidRDefault="00F31EF5" w:rsidP="00085CF6">
            <w:pPr>
              <w:pStyle w:val="a6"/>
              <w:ind w:firstLine="0"/>
              <w:jc w:val="center"/>
              <w:rPr>
                <w:sz w:val="22"/>
                <w:szCs w:val="22"/>
              </w:rPr>
            </w:pPr>
          </w:p>
          <w:p w:rsidR="00085CF6" w:rsidRPr="00085CF6" w:rsidRDefault="00085CF6" w:rsidP="00085CF6">
            <w:pPr>
              <w:pStyle w:val="a6"/>
              <w:ind w:firstLine="0"/>
              <w:rPr>
                <w:sz w:val="22"/>
                <w:szCs w:val="22"/>
              </w:rPr>
            </w:pPr>
            <w:r w:rsidRPr="00085CF6">
              <w:rPr>
                <w:sz w:val="22"/>
                <w:szCs w:val="22"/>
              </w:rPr>
              <w:t xml:space="preserve">3.1. Подрядчик не позднее 3 (трех) календарных дней со дня уплаты Заказчиком предоплаты согласно п.2.3.1 настоящего Договора обязуется подготовить задание на проектирование с учетом исходных данных и требований Заказчика согласно Приложению №1 к настоящему Договору (Техническое </w:t>
            </w:r>
            <w:r w:rsidR="00982C19">
              <w:rPr>
                <w:sz w:val="22"/>
                <w:szCs w:val="22"/>
              </w:rPr>
              <w:t>требование</w:t>
            </w:r>
            <w:r w:rsidRPr="00085CF6">
              <w:rPr>
                <w:sz w:val="22"/>
                <w:szCs w:val="22"/>
              </w:rPr>
              <w:t>) и представить его на утверждение Заказчику.</w:t>
            </w:r>
          </w:p>
          <w:p w:rsidR="00085CF6" w:rsidRPr="00085CF6" w:rsidRDefault="00085CF6" w:rsidP="00085CF6">
            <w:pPr>
              <w:pStyle w:val="a6"/>
              <w:ind w:firstLine="0"/>
              <w:rPr>
                <w:sz w:val="22"/>
                <w:szCs w:val="22"/>
              </w:rPr>
            </w:pPr>
            <w:r w:rsidRPr="00085CF6">
              <w:rPr>
                <w:sz w:val="22"/>
                <w:szCs w:val="22"/>
              </w:rPr>
              <w:t>3.1.1. Подрядчик после заключения договора и перед началом разработки проектно-сметной документации должен выехать на объект для уточнения объемов, составления дефектного акта перечня необходимых работ составления задания на проектирования.</w:t>
            </w:r>
          </w:p>
          <w:p w:rsidR="007937B8" w:rsidRDefault="007937B8" w:rsidP="00085CF6">
            <w:pPr>
              <w:pStyle w:val="a6"/>
              <w:ind w:firstLine="0"/>
              <w:rPr>
                <w:sz w:val="22"/>
                <w:szCs w:val="22"/>
              </w:rPr>
            </w:pPr>
          </w:p>
          <w:p w:rsidR="00085CF6" w:rsidRPr="00085CF6" w:rsidRDefault="00085CF6" w:rsidP="00085CF6">
            <w:pPr>
              <w:pStyle w:val="a6"/>
              <w:ind w:firstLine="0"/>
              <w:rPr>
                <w:sz w:val="22"/>
                <w:szCs w:val="22"/>
              </w:rPr>
            </w:pPr>
            <w:r w:rsidRPr="00085CF6">
              <w:rPr>
                <w:sz w:val="22"/>
                <w:szCs w:val="22"/>
              </w:rPr>
              <w:t xml:space="preserve">3.1.2. Место выполнения работ: </w:t>
            </w:r>
            <w:r w:rsidR="00523519" w:rsidRPr="00523519">
              <w:rPr>
                <w:sz w:val="22"/>
                <w:szCs w:val="22"/>
              </w:rPr>
              <w:t>г. Карши, улица «Ислом Каримов»</w:t>
            </w:r>
            <w:r w:rsidRPr="00085CF6">
              <w:rPr>
                <w:sz w:val="22"/>
                <w:szCs w:val="22"/>
              </w:rPr>
              <w:t>.</w:t>
            </w:r>
          </w:p>
          <w:p w:rsidR="00085CF6" w:rsidRPr="00085CF6" w:rsidRDefault="00085CF6" w:rsidP="00085CF6">
            <w:pPr>
              <w:pStyle w:val="a6"/>
              <w:ind w:firstLine="0"/>
              <w:rPr>
                <w:sz w:val="22"/>
                <w:szCs w:val="22"/>
              </w:rPr>
            </w:pPr>
            <w:r w:rsidRPr="00085CF6">
              <w:rPr>
                <w:sz w:val="22"/>
                <w:szCs w:val="22"/>
              </w:rPr>
              <w:t>3.2. Заказчик вправе давать Подрядчику указания о внесении изменений и дополнений в задание на проектирование.</w:t>
            </w:r>
          </w:p>
          <w:p w:rsidR="00085CF6" w:rsidRPr="00085CF6" w:rsidRDefault="00085CF6" w:rsidP="00085CF6">
            <w:pPr>
              <w:pStyle w:val="a6"/>
              <w:ind w:firstLine="0"/>
              <w:rPr>
                <w:sz w:val="22"/>
                <w:szCs w:val="22"/>
              </w:rPr>
            </w:pPr>
            <w:r w:rsidRPr="00085CF6">
              <w:rPr>
                <w:sz w:val="22"/>
                <w:szCs w:val="22"/>
              </w:rPr>
              <w:t>В этом случае Подрядчик должен доработать задание на проектирование в срок, установленный Заказчиком.</w:t>
            </w:r>
          </w:p>
          <w:p w:rsidR="007937B8" w:rsidRDefault="007937B8" w:rsidP="00085CF6">
            <w:pPr>
              <w:pStyle w:val="a6"/>
              <w:ind w:firstLine="0"/>
              <w:rPr>
                <w:sz w:val="22"/>
                <w:szCs w:val="22"/>
              </w:rPr>
            </w:pPr>
          </w:p>
          <w:p w:rsidR="00085CF6" w:rsidRPr="00085CF6" w:rsidRDefault="00085CF6" w:rsidP="00085CF6">
            <w:pPr>
              <w:pStyle w:val="a6"/>
              <w:ind w:firstLine="0"/>
              <w:rPr>
                <w:sz w:val="22"/>
                <w:szCs w:val="22"/>
              </w:rPr>
            </w:pPr>
            <w:r w:rsidRPr="00085CF6">
              <w:rPr>
                <w:sz w:val="22"/>
                <w:szCs w:val="22"/>
              </w:rPr>
              <w:t xml:space="preserve">Задание на проектирование становится обязательным для сторон с момента его утверждения Заказчиком. </w:t>
            </w:r>
          </w:p>
          <w:p w:rsidR="007937B8" w:rsidRDefault="007937B8" w:rsidP="00085CF6">
            <w:pPr>
              <w:pStyle w:val="a6"/>
              <w:ind w:firstLine="0"/>
              <w:rPr>
                <w:sz w:val="22"/>
                <w:szCs w:val="22"/>
              </w:rPr>
            </w:pPr>
          </w:p>
          <w:p w:rsidR="00085CF6" w:rsidRPr="00085CF6" w:rsidRDefault="00085CF6" w:rsidP="00085CF6">
            <w:pPr>
              <w:pStyle w:val="a6"/>
              <w:ind w:firstLine="0"/>
              <w:rPr>
                <w:sz w:val="22"/>
                <w:szCs w:val="22"/>
              </w:rPr>
            </w:pPr>
            <w:r w:rsidRPr="00085CF6">
              <w:rPr>
                <w:sz w:val="22"/>
                <w:szCs w:val="22"/>
              </w:rPr>
              <w:t xml:space="preserve">3.3. Подрядчик обязан выполнить Работы в течение </w:t>
            </w:r>
            <w:r w:rsidR="00523519">
              <w:rPr>
                <w:sz w:val="22"/>
                <w:szCs w:val="22"/>
              </w:rPr>
              <w:t>4</w:t>
            </w:r>
            <w:r w:rsidRPr="00085CF6">
              <w:rPr>
                <w:sz w:val="22"/>
                <w:szCs w:val="22"/>
              </w:rPr>
              <w:t>0 (</w:t>
            </w:r>
            <w:r w:rsidR="00523519">
              <w:rPr>
                <w:sz w:val="22"/>
                <w:szCs w:val="22"/>
              </w:rPr>
              <w:t>сорок</w:t>
            </w:r>
            <w:r w:rsidRPr="00085CF6">
              <w:rPr>
                <w:sz w:val="22"/>
                <w:szCs w:val="22"/>
              </w:rPr>
              <w:t>) календарных дней с даты предоплаты.</w:t>
            </w:r>
          </w:p>
          <w:p w:rsidR="007937B8" w:rsidRDefault="007937B8" w:rsidP="00085CF6">
            <w:pPr>
              <w:pStyle w:val="a6"/>
              <w:ind w:firstLine="0"/>
              <w:rPr>
                <w:sz w:val="22"/>
                <w:szCs w:val="22"/>
              </w:rPr>
            </w:pPr>
          </w:p>
          <w:p w:rsidR="004D5BC5" w:rsidRPr="00085CF6" w:rsidRDefault="00085CF6" w:rsidP="00085CF6">
            <w:pPr>
              <w:pStyle w:val="a6"/>
              <w:ind w:firstLine="0"/>
              <w:rPr>
                <w:sz w:val="22"/>
                <w:szCs w:val="22"/>
              </w:rPr>
            </w:pPr>
            <w:r w:rsidRPr="00085CF6">
              <w:rPr>
                <w:sz w:val="22"/>
                <w:szCs w:val="22"/>
              </w:rPr>
              <w:t>3.4. Стороны назначают ответственных представителей для решения организационных и технических вопросов, возникающих в ходе выполнения Работ, о чем должны в письменной форме уведомить друг друга.</w:t>
            </w:r>
          </w:p>
        </w:tc>
      </w:tr>
      <w:tr w:rsidR="00CD4579" w:rsidTr="00B1315E">
        <w:tc>
          <w:tcPr>
            <w:tcW w:w="5154" w:type="dxa"/>
          </w:tcPr>
          <w:p w:rsidR="00CD4579" w:rsidRDefault="00CD4579" w:rsidP="00A95FA5">
            <w:pPr>
              <w:pStyle w:val="a6"/>
              <w:ind w:firstLine="0"/>
              <w:jc w:val="center"/>
              <w:rPr>
                <w:b/>
                <w:sz w:val="22"/>
                <w:szCs w:val="22"/>
                <w:lang w:val="en-US"/>
              </w:rPr>
            </w:pPr>
            <w:r w:rsidRPr="00A95FA5">
              <w:rPr>
                <w:b/>
                <w:sz w:val="22"/>
                <w:szCs w:val="22"/>
                <w:lang w:val="en-US"/>
              </w:rPr>
              <w:lastRenderedPageBreak/>
              <w:t xml:space="preserve">4. </w:t>
            </w:r>
            <w:r w:rsidR="00A95FA5" w:rsidRPr="00A95FA5">
              <w:rPr>
                <w:b/>
                <w:sz w:val="22"/>
                <w:szCs w:val="22"/>
                <w:lang w:val="en-US"/>
              </w:rPr>
              <w:t>ISHLAR TOPSHIRISH VA QABUL QILISH TARTIBI</w:t>
            </w:r>
          </w:p>
          <w:p w:rsidR="00F31EF5" w:rsidRPr="00A95FA5" w:rsidRDefault="00F31EF5" w:rsidP="00A95FA5">
            <w:pPr>
              <w:pStyle w:val="a6"/>
              <w:ind w:firstLine="0"/>
              <w:jc w:val="center"/>
              <w:rPr>
                <w:b/>
                <w:sz w:val="22"/>
                <w:szCs w:val="22"/>
                <w:lang w:val="en-US"/>
              </w:rPr>
            </w:pPr>
          </w:p>
          <w:p w:rsidR="00A95FA5" w:rsidRPr="00A95FA5" w:rsidRDefault="00A95FA5" w:rsidP="00A95FA5">
            <w:pPr>
              <w:pStyle w:val="a6"/>
              <w:ind w:firstLine="0"/>
              <w:rPr>
                <w:sz w:val="22"/>
                <w:szCs w:val="22"/>
                <w:lang w:val="en-US"/>
              </w:rPr>
            </w:pPr>
            <w:r w:rsidRPr="00A95FA5">
              <w:rPr>
                <w:sz w:val="22"/>
                <w:szCs w:val="22"/>
                <w:lang w:val="en-US"/>
              </w:rPr>
              <w:t>4.1. Pudratchi loyiha-smeta hujjatlarini bir nusxada buyurtmachiga dastlabki kelishish uchun taqdim etadi. Buyurtmachining e’tiroz bo‘lgan hollarda, Pudratchi Buyurtmachining e’tiroz va ko‘rsatmalarini hisobga olgan holda loyiha-smeta hujjatlarini qayta ishlab chiqishi shart.</w:t>
            </w:r>
          </w:p>
          <w:p w:rsidR="00A95FA5" w:rsidRPr="00A95FA5" w:rsidRDefault="00A95FA5" w:rsidP="00A95FA5">
            <w:pPr>
              <w:pStyle w:val="a6"/>
              <w:ind w:firstLine="0"/>
              <w:rPr>
                <w:sz w:val="22"/>
                <w:szCs w:val="22"/>
                <w:lang w:val="en-US"/>
              </w:rPr>
            </w:pPr>
            <w:r w:rsidRPr="00A95FA5">
              <w:rPr>
                <w:sz w:val="22"/>
                <w:szCs w:val="22"/>
                <w:lang w:val="en-US"/>
              </w:rPr>
              <w:t>4.2. Loyiha-smeta hujjatlari Buyurtmachi tomonidan kelishilgandan so'ng, loyiha-smeta hujjatlarini vakolatli davlat organlari bilan kelishish va loyiha-smeta hujjatlarini ekspertizadan o‘tkazish pudratchi tomonidan amalga oshiriladi.</w:t>
            </w:r>
          </w:p>
          <w:p w:rsidR="00A95FA5" w:rsidRPr="00A95FA5" w:rsidRDefault="00A95FA5" w:rsidP="00A95FA5">
            <w:pPr>
              <w:pStyle w:val="a6"/>
              <w:ind w:firstLine="0"/>
              <w:rPr>
                <w:sz w:val="22"/>
                <w:szCs w:val="22"/>
                <w:lang w:val="en-US"/>
              </w:rPr>
            </w:pPr>
            <w:r w:rsidRPr="00A95FA5">
              <w:rPr>
                <w:sz w:val="22"/>
                <w:szCs w:val="22"/>
                <w:lang w:val="en-US"/>
              </w:rPr>
              <w:t>4.3. Loyiha-smeta hujjatlari bo'yicha davlat ekspertizasi organlarining ijobiy xulosasini olingach, Pudratchi Buyurtmachiga bajarilgan ishlar dalolatnomasi va quyidagi hujjatlarni taqdim etadi:</w:t>
            </w:r>
          </w:p>
          <w:p w:rsidR="00A95FA5" w:rsidRPr="00A95FA5" w:rsidRDefault="00A95FA5" w:rsidP="00A95FA5">
            <w:pPr>
              <w:pStyle w:val="a6"/>
              <w:ind w:firstLine="0"/>
              <w:rPr>
                <w:sz w:val="22"/>
                <w:szCs w:val="22"/>
                <w:lang w:val="en-US"/>
              </w:rPr>
            </w:pPr>
            <w:r>
              <w:rPr>
                <w:sz w:val="22"/>
                <w:szCs w:val="22"/>
                <w:lang w:val="en-US"/>
              </w:rPr>
              <w:t xml:space="preserve"> </w:t>
            </w:r>
            <w:r w:rsidRPr="00A95FA5">
              <w:rPr>
                <w:sz w:val="22"/>
                <w:szCs w:val="22"/>
                <w:lang w:val="en-US"/>
              </w:rPr>
              <w:t>a) belgilangan tartibda 2 nusxada qog‘ozda va 1 nusxada elektron ma’lumotlarni tashuvchi qurilmada quyidagi shakllar va formatlarda tasdiqlangan loyiha-smeta hujjatlari:</w:t>
            </w:r>
          </w:p>
          <w:p w:rsidR="00A95FA5" w:rsidRPr="00A95FA5" w:rsidRDefault="00A95FA5" w:rsidP="00A95FA5">
            <w:pPr>
              <w:pStyle w:val="a6"/>
              <w:ind w:firstLine="0"/>
              <w:rPr>
                <w:sz w:val="22"/>
                <w:szCs w:val="22"/>
                <w:lang w:val="en-US"/>
              </w:rPr>
            </w:pPr>
            <w:r w:rsidRPr="00A95FA5">
              <w:rPr>
                <w:sz w:val="22"/>
                <w:szCs w:val="22"/>
                <w:lang w:val="en-US"/>
              </w:rPr>
              <w:t xml:space="preserve">- Loyiha hujjatlari (matn qismi): doc Word: pdf; </w:t>
            </w:r>
            <w:proofErr w:type="gramStart"/>
            <w:r w:rsidRPr="00A95FA5">
              <w:rPr>
                <w:sz w:val="22"/>
                <w:szCs w:val="22"/>
                <w:lang w:val="en-US"/>
              </w:rPr>
              <w:t>AutoCAD .</w:t>
            </w:r>
            <w:proofErr w:type="gramEnd"/>
          </w:p>
          <w:p w:rsidR="00A95FA5" w:rsidRPr="00A95FA5" w:rsidRDefault="00A95FA5" w:rsidP="00A95FA5">
            <w:pPr>
              <w:pStyle w:val="a6"/>
              <w:ind w:firstLine="0"/>
              <w:rPr>
                <w:sz w:val="22"/>
                <w:szCs w:val="22"/>
                <w:lang w:val="en-US"/>
              </w:rPr>
            </w:pPr>
            <w:r w:rsidRPr="00A95FA5">
              <w:rPr>
                <w:sz w:val="22"/>
                <w:szCs w:val="22"/>
                <w:lang w:val="en-US"/>
              </w:rPr>
              <w:t xml:space="preserve">- Loyiha hujjatlari (Sxema (grafik) qismi): pdf; </w:t>
            </w:r>
            <w:proofErr w:type="gramStart"/>
            <w:r w:rsidRPr="00A95FA5">
              <w:rPr>
                <w:sz w:val="22"/>
                <w:szCs w:val="22"/>
                <w:lang w:val="en-US"/>
              </w:rPr>
              <w:t>AutoCAD .</w:t>
            </w:r>
            <w:proofErr w:type="gramEnd"/>
          </w:p>
          <w:p w:rsidR="00A95FA5" w:rsidRPr="00A95FA5" w:rsidRDefault="00A95FA5" w:rsidP="00A95FA5">
            <w:pPr>
              <w:pStyle w:val="a6"/>
              <w:ind w:firstLine="0"/>
              <w:rPr>
                <w:sz w:val="22"/>
                <w:szCs w:val="22"/>
                <w:lang w:val="en-US"/>
              </w:rPr>
            </w:pPr>
            <w:r w:rsidRPr="00A95FA5">
              <w:rPr>
                <w:sz w:val="22"/>
                <w:szCs w:val="22"/>
                <w:lang w:val="en-US"/>
              </w:rPr>
              <w:t xml:space="preserve">- </w:t>
            </w:r>
            <w:proofErr w:type="gramStart"/>
            <w:r w:rsidRPr="00A95FA5">
              <w:rPr>
                <w:sz w:val="22"/>
                <w:szCs w:val="22"/>
                <w:lang w:val="en-US"/>
              </w:rPr>
              <w:t>smeta</w:t>
            </w:r>
            <w:proofErr w:type="gramEnd"/>
            <w:r w:rsidRPr="00A95FA5">
              <w:rPr>
                <w:sz w:val="22"/>
                <w:szCs w:val="22"/>
                <w:lang w:val="en-US"/>
              </w:rPr>
              <w:t xml:space="preserve"> hujjatlari Excel formatida.</w:t>
            </w:r>
          </w:p>
          <w:p w:rsidR="00A95FA5" w:rsidRPr="00A95FA5" w:rsidRDefault="00A95FA5" w:rsidP="00A95FA5">
            <w:pPr>
              <w:pStyle w:val="a6"/>
              <w:ind w:firstLine="0"/>
              <w:rPr>
                <w:sz w:val="22"/>
                <w:szCs w:val="22"/>
                <w:lang w:val="en-US"/>
              </w:rPr>
            </w:pPr>
            <w:r>
              <w:rPr>
                <w:sz w:val="22"/>
                <w:szCs w:val="22"/>
                <w:lang w:val="en-US"/>
              </w:rPr>
              <w:t xml:space="preserve"> </w:t>
            </w:r>
            <w:r w:rsidRPr="00A95FA5">
              <w:rPr>
                <w:sz w:val="22"/>
                <w:szCs w:val="22"/>
                <w:lang w:val="en-US"/>
              </w:rPr>
              <w:t>b) loyiha-smeta hujjatlariga ijobiy ekspert xulosasi – 1 nusxa.</w:t>
            </w:r>
          </w:p>
          <w:p w:rsidR="00A95FA5" w:rsidRPr="00A95FA5" w:rsidRDefault="00A95FA5" w:rsidP="00A95FA5">
            <w:pPr>
              <w:pStyle w:val="a6"/>
              <w:ind w:firstLine="0"/>
              <w:rPr>
                <w:sz w:val="22"/>
                <w:szCs w:val="22"/>
                <w:lang w:val="en-US"/>
              </w:rPr>
            </w:pPr>
            <w:r w:rsidRPr="00A95FA5">
              <w:rPr>
                <w:sz w:val="22"/>
                <w:szCs w:val="22"/>
                <w:lang w:val="en-US"/>
              </w:rPr>
              <w:t xml:space="preserve">4.4 Buyurtmachi ishlar lozim darajada sifatli bajarilgan bo'lsa, Pudratchi tomonidan taqdim etilgan bajarilgan ishlar dalolatnomasiga imzo chekishi va bajarilgan ishlarni qabul qilib olishi </w:t>
            </w:r>
            <w:proofErr w:type="gramStart"/>
            <w:r w:rsidRPr="00A95FA5">
              <w:rPr>
                <w:sz w:val="22"/>
                <w:szCs w:val="22"/>
                <w:lang w:val="en-US"/>
              </w:rPr>
              <w:t>yoki  ishning</w:t>
            </w:r>
            <w:proofErr w:type="gramEnd"/>
            <w:r w:rsidRPr="00A95FA5">
              <w:rPr>
                <w:sz w:val="22"/>
                <w:szCs w:val="22"/>
                <w:lang w:val="en-US"/>
              </w:rPr>
              <w:t xml:space="preserve"> kamchiliklari (nuqsonlari) aniqlansa, asoslantirilgan holda bajarilgan ishlar dalolatnomasini imzolashni rad etish mumkin.</w:t>
            </w:r>
          </w:p>
          <w:p w:rsidR="00A95FA5" w:rsidRPr="00A95FA5" w:rsidRDefault="00A95FA5" w:rsidP="00A95FA5">
            <w:pPr>
              <w:pStyle w:val="a6"/>
              <w:ind w:firstLine="0"/>
              <w:rPr>
                <w:sz w:val="22"/>
                <w:szCs w:val="22"/>
                <w:lang w:val="en-US"/>
              </w:rPr>
            </w:pPr>
            <w:r w:rsidRPr="00A95FA5">
              <w:rPr>
                <w:sz w:val="22"/>
                <w:szCs w:val="22"/>
                <w:lang w:val="en-US"/>
              </w:rPr>
              <w:t xml:space="preserve">4.5. Pudratchi Buyurtmachining talabiga binoan, o'z hisobidan 10 (o‘n) ish kuni ichida Bajarilgan ishlarning kamchiliklarini (nuqsonlarini) bartaraf etish va ishlarni Buyurtmachiga qayta topshirishi lozim. </w:t>
            </w:r>
          </w:p>
          <w:p w:rsidR="00A95FA5" w:rsidRPr="00A95FA5" w:rsidRDefault="00A95FA5" w:rsidP="00A95FA5">
            <w:pPr>
              <w:pStyle w:val="a6"/>
              <w:ind w:firstLine="0"/>
              <w:rPr>
                <w:sz w:val="22"/>
                <w:szCs w:val="22"/>
                <w:lang w:val="en-US"/>
              </w:rPr>
            </w:pPr>
            <w:r>
              <w:rPr>
                <w:sz w:val="22"/>
                <w:szCs w:val="22"/>
                <w:lang w:val="en-US"/>
              </w:rPr>
              <w:t xml:space="preserve">  </w:t>
            </w:r>
            <w:r w:rsidRPr="00A95FA5">
              <w:rPr>
                <w:sz w:val="22"/>
                <w:szCs w:val="22"/>
                <w:lang w:val="en-US"/>
              </w:rPr>
              <w:t xml:space="preserve">Agar ishni qabul qilish paytida aniqlangan kamchiliklar (nuqsonlar) belgilangan muddatda bartaraf etilmagan bo'lsa, Buyurtmachi bajarilgan ishlarni qabul qilishni rad etishga va pudratchidan neustoyka to'lashni talab qilishga hamda Shartnomaning 2.3.1-bandiga muvofiq ilgari to'langan avans to'lovini qaytarishni talab qilishga </w:t>
            </w:r>
            <w:proofErr w:type="gramStart"/>
            <w:r w:rsidRPr="00A95FA5">
              <w:rPr>
                <w:sz w:val="22"/>
                <w:szCs w:val="22"/>
                <w:lang w:val="en-US"/>
              </w:rPr>
              <w:t>haqli .</w:t>
            </w:r>
            <w:proofErr w:type="gramEnd"/>
          </w:p>
          <w:p w:rsidR="00A95FA5" w:rsidRPr="00A95FA5" w:rsidRDefault="00A95FA5" w:rsidP="00A95FA5">
            <w:pPr>
              <w:pStyle w:val="a6"/>
              <w:ind w:firstLine="0"/>
              <w:rPr>
                <w:sz w:val="22"/>
                <w:szCs w:val="22"/>
                <w:lang w:val="en-US"/>
              </w:rPr>
            </w:pPr>
            <w:r w:rsidRPr="00A95FA5">
              <w:rPr>
                <w:sz w:val="22"/>
                <w:szCs w:val="22"/>
                <w:lang w:val="en-US"/>
              </w:rPr>
              <w:t>4.6. Shartnoma asosida bajarilgan ishlar topshirish-qabul qilish dalolatnomasi har ikkala tarafning vakolatli shaxslari tomonidan imzolanganidan so‘ng, pudratchi tomonidan topshirilgan, Buyurtmachi tomonidan qabul qilib olingan hisoblanadi.</w:t>
            </w:r>
          </w:p>
          <w:p w:rsidR="00CD4579" w:rsidRPr="00A95FA5" w:rsidRDefault="00A95FA5" w:rsidP="00A95FA5">
            <w:pPr>
              <w:pStyle w:val="a6"/>
              <w:ind w:firstLine="0"/>
              <w:rPr>
                <w:sz w:val="22"/>
                <w:szCs w:val="22"/>
                <w:lang w:val="en-US" w:eastAsia="en-US" w:bidi="he-IL"/>
              </w:rPr>
            </w:pPr>
            <w:r w:rsidRPr="00A95FA5">
              <w:rPr>
                <w:sz w:val="22"/>
                <w:szCs w:val="22"/>
                <w:lang w:val="en-US"/>
              </w:rPr>
              <w:t>4.7. Bajarilgan ishlar to'g'risidagi dalolatnomasini imzolash Pudratchini shartnomaning 11-bobida belgilangan kafolat muddati ichida, bajarilgan ishlar qabul qilinganidan keyin aniqlangan kamchiliklar (nuqsonlar), shu jumladan yashirin nuqsonlar uchun shartnomaning</w:t>
            </w:r>
            <w:r>
              <w:rPr>
                <w:sz w:val="22"/>
                <w:szCs w:val="22"/>
                <w:lang w:val="en-US"/>
              </w:rPr>
              <w:t xml:space="preserve"> </w:t>
            </w:r>
            <w:r w:rsidRPr="00A95FA5">
              <w:rPr>
                <w:sz w:val="22"/>
                <w:szCs w:val="22"/>
                <w:lang w:val="en-US"/>
              </w:rPr>
              <w:t>7.8, 7.9-bandlarida nazarda tutilgan javobgarlikdan ozod qilmaydi.</w:t>
            </w:r>
          </w:p>
        </w:tc>
        <w:tc>
          <w:tcPr>
            <w:tcW w:w="5620" w:type="dxa"/>
          </w:tcPr>
          <w:p w:rsidR="00CD4579" w:rsidRPr="00A95FA5" w:rsidRDefault="00CD4579" w:rsidP="00A95FA5">
            <w:pPr>
              <w:pStyle w:val="a6"/>
              <w:ind w:firstLine="0"/>
              <w:jc w:val="center"/>
              <w:rPr>
                <w:b/>
                <w:sz w:val="22"/>
                <w:szCs w:val="22"/>
              </w:rPr>
            </w:pPr>
            <w:r w:rsidRPr="00A95FA5">
              <w:rPr>
                <w:b/>
                <w:sz w:val="22"/>
                <w:szCs w:val="22"/>
              </w:rPr>
              <w:t xml:space="preserve">4. </w:t>
            </w:r>
            <w:r w:rsidR="00A95FA5" w:rsidRPr="00A95FA5">
              <w:rPr>
                <w:b/>
                <w:sz w:val="22"/>
                <w:szCs w:val="22"/>
              </w:rPr>
              <w:t>ПОРЯДОК СДАЧИ-ПРИЕМКИ РАБОТ</w:t>
            </w:r>
          </w:p>
          <w:p w:rsidR="00A95FA5" w:rsidRDefault="00A95FA5" w:rsidP="00A95FA5">
            <w:pPr>
              <w:pStyle w:val="a6"/>
              <w:ind w:firstLine="0"/>
              <w:rPr>
                <w:sz w:val="22"/>
                <w:szCs w:val="22"/>
              </w:rPr>
            </w:pPr>
          </w:p>
          <w:p w:rsidR="00F31EF5" w:rsidRDefault="00F31EF5" w:rsidP="00A95FA5">
            <w:pPr>
              <w:pStyle w:val="a6"/>
              <w:ind w:firstLine="0"/>
              <w:rPr>
                <w:sz w:val="22"/>
                <w:szCs w:val="22"/>
              </w:rPr>
            </w:pPr>
          </w:p>
          <w:p w:rsidR="00A95FA5" w:rsidRPr="00A95FA5" w:rsidRDefault="00A95FA5" w:rsidP="00A95FA5">
            <w:pPr>
              <w:pStyle w:val="a6"/>
              <w:ind w:firstLine="0"/>
              <w:rPr>
                <w:sz w:val="22"/>
                <w:szCs w:val="22"/>
              </w:rPr>
            </w:pPr>
            <w:r w:rsidRPr="00A95FA5">
              <w:rPr>
                <w:sz w:val="22"/>
                <w:szCs w:val="22"/>
              </w:rPr>
              <w:t>4.1. Подрядчик представляет Заказчику ПСД в одном экземпляре для предварительного согласования. При наличии замечаний Заказчика Подрядчик обязан доработать ПСД с учетом замечаний и указаний Заказчика.</w:t>
            </w:r>
          </w:p>
          <w:p w:rsidR="00A95FA5" w:rsidRPr="00A95FA5" w:rsidRDefault="00A95FA5" w:rsidP="00A95FA5">
            <w:pPr>
              <w:pStyle w:val="a6"/>
              <w:ind w:firstLine="0"/>
              <w:rPr>
                <w:sz w:val="22"/>
                <w:szCs w:val="22"/>
              </w:rPr>
            </w:pPr>
            <w:r w:rsidRPr="00A95FA5">
              <w:rPr>
                <w:sz w:val="22"/>
                <w:szCs w:val="22"/>
              </w:rPr>
              <w:t>4.2. Согласование ПСД с уполномоченными госорганами и экспертиза ПСД. После предварительного согласования ПСД с Заказчиком Подрядчик осуществляет согласование ПСД с уполномоченными государственными органами и обеспечивает проведение экспертизы ПСД.</w:t>
            </w:r>
          </w:p>
          <w:p w:rsidR="00A95FA5" w:rsidRPr="00A95FA5" w:rsidRDefault="00A95FA5" w:rsidP="00A95FA5">
            <w:pPr>
              <w:pStyle w:val="a6"/>
              <w:ind w:firstLine="0"/>
              <w:rPr>
                <w:sz w:val="22"/>
                <w:szCs w:val="22"/>
              </w:rPr>
            </w:pPr>
            <w:r w:rsidRPr="00A95FA5">
              <w:rPr>
                <w:sz w:val="22"/>
                <w:szCs w:val="22"/>
              </w:rPr>
              <w:t>4.3. После получения положительного заключения органов государственной экспертизы на документацию Подрядчик представляет Заказчику Акт выполненных Работ и следующую документацию:</w:t>
            </w:r>
          </w:p>
          <w:p w:rsidR="00A95FA5" w:rsidRPr="00A95FA5" w:rsidRDefault="00A95FA5" w:rsidP="00A95FA5">
            <w:pPr>
              <w:pStyle w:val="a6"/>
              <w:ind w:firstLine="0"/>
              <w:rPr>
                <w:sz w:val="22"/>
                <w:szCs w:val="22"/>
              </w:rPr>
            </w:pPr>
            <w:r w:rsidRPr="00A95FA5">
              <w:rPr>
                <w:sz w:val="22"/>
                <w:szCs w:val="22"/>
              </w:rPr>
              <w:t xml:space="preserve">  а) проектно-сметная документация, согласованная в установленном порядке в 3-х экземплярах на бумажном носителе и в 1-м экземпляре на электронном носителе в следующих видах и форматах:</w:t>
            </w:r>
          </w:p>
          <w:p w:rsidR="00A95FA5" w:rsidRPr="00A95FA5" w:rsidRDefault="00A95FA5" w:rsidP="00A95FA5">
            <w:pPr>
              <w:pStyle w:val="a6"/>
              <w:ind w:firstLine="0"/>
              <w:rPr>
                <w:sz w:val="22"/>
                <w:szCs w:val="22"/>
              </w:rPr>
            </w:pPr>
            <w:r w:rsidRPr="00A95FA5">
              <w:rPr>
                <w:sz w:val="22"/>
                <w:szCs w:val="22"/>
              </w:rPr>
              <w:t xml:space="preserve"> - Проектная документация (текстовая часть): doc Word: pdf; AutoCAD.</w:t>
            </w:r>
          </w:p>
          <w:p w:rsidR="00A95FA5" w:rsidRPr="00A95FA5" w:rsidRDefault="00A95FA5" w:rsidP="00A95FA5">
            <w:pPr>
              <w:pStyle w:val="a6"/>
              <w:ind w:firstLine="0"/>
              <w:rPr>
                <w:sz w:val="22"/>
                <w:szCs w:val="22"/>
              </w:rPr>
            </w:pPr>
            <w:r w:rsidRPr="00A95FA5">
              <w:rPr>
                <w:sz w:val="22"/>
                <w:szCs w:val="22"/>
              </w:rPr>
              <w:t xml:space="preserve"> - Проектная документация (Схематическая (графическая) часть): pdf; AutoCAD.</w:t>
            </w:r>
          </w:p>
          <w:p w:rsidR="00A95FA5" w:rsidRPr="00A95FA5" w:rsidRDefault="00A95FA5" w:rsidP="00A95FA5">
            <w:pPr>
              <w:pStyle w:val="a6"/>
              <w:ind w:firstLine="0"/>
              <w:rPr>
                <w:sz w:val="22"/>
                <w:szCs w:val="22"/>
              </w:rPr>
            </w:pPr>
            <w:r w:rsidRPr="006223DF">
              <w:rPr>
                <w:sz w:val="22"/>
                <w:szCs w:val="22"/>
              </w:rPr>
              <w:t xml:space="preserve"> </w:t>
            </w:r>
            <w:r w:rsidRPr="00A95FA5">
              <w:rPr>
                <w:sz w:val="22"/>
                <w:szCs w:val="22"/>
              </w:rPr>
              <w:t xml:space="preserve">- Сметная документация передаётся в формате Еxcel. </w:t>
            </w:r>
          </w:p>
          <w:p w:rsidR="00A95FA5" w:rsidRPr="00A95FA5" w:rsidRDefault="006223DF" w:rsidP="006223DF">
            <w:pPr>
              <w:pStyle w:val="a6"/>
              <w:ind w:firstLine="0"/>
              <w:rPr>
                <w:sz w:val="22"/>
                <w:szCs w:val="22"/>
              </w:rPr>
            </w:pPr>
            <w:r w:rsidRPr="006223DF">
              <w:rPr>
                <w:sz w:val="22"/>
                <w:szCs w:val="22"/>
              </w:rPr>
              <w:t xml:space="preserve">  </w:t>
            </w:r>
            <w:r w:rsidR="00A95FA5" w:rsidRPr="00A95FA5">
              <w:rPr>
                <w:sz w:val="22"/>
                <w:szCs w:val="22"/>
              </w:rPr>
              <w:t>б) положительное экспертное заключение на проектно-сметную документацию – 1 экз.</w:t>
            </w:r>
          </w:p>
          <w:p w:rsidR="00A95FA5" w:rsidRPr="00A95FA5" w:rsidRDefault="00A95FA5" w:rsidP="006223DF">
            <w:pPr>
              <w:pStyle w:val="a6"/>
              <w:ind w:firstLine="0"/>
              <w:rPr>
                <w:sz w:val="22"/>
                <w:szCs w:val="22"/>
              </w:rPr>
            </w:pPr>
            <w:r w:rsidRPr="00A95FA5">
              <w:rPr>
                <w:sz w:val="22"/>
                <w:szCs w:val="22"/>
              </w:rPr>
              <w:t xml:space="preserve">4.4. Заказчик имеет право подписать представленный Подрядчиком Акт выполненных Работ либо отказаться от подписания Акт выполненных Работ с направлением Подрядчику мотивированного отказа. </w:t>
            </w:r>
          </w:p>
          <w:p w:rsidR="007937B8" w:rsidRDefault="007937B8" w:rsidP="006223DF">
            <w:pPr>
              <w:pStyle w:val="a6"/>
              <w:ind w:firstLine="0"/>
              <w:rPr>
                <w:sz w:val="22"/>
                <w:szCs w:val="22"/>
              </w:rPr>
            </w:pPr>
          </w:p>
          <w:p w:rsidR="007937B8" w:rsidRDefault="007937B8" w:rsidP="006223DF">
            <w:pPr>
              <w:pStyle w:val="a6"/>
              <w:ind w:firstLine="0"/>
              <w:rPr>
                <w:sz w:val="22"/>
                <w:szCs w:val="22"/>
              </w:rPr>
            </w:pPr>
          </w:p>
          <w:p w:rsidR="00A95FA5" w:rsidRPr="00A95FA5" w:rsidRDefault="00A95FA5" w:rsidP="006223DF">
            <w:pPr>
              <w:pStyle w:val="a6"/>
              <w:ind w:firstLine="0"/>
              <w:rPr>
                <w:sz w:val="22"/>
                <w:szCs w:val="22"/>
              </w:rPr>
            </w:pPr>
            <w:r w:rsidRPr="00A95FA5">
              <w:rPr>
                <w:sz w:val="22"/>
                <w:szCs w:val="22"/>
              </w:rPr>
              <w:t>4.5. Подрядчик обязуется по требованию Заказчика в течение 10 (десяти) рабочих дней</w:t>
            </w:r>
            <w:r w:rsidR="006223DF" w:rsidRPr="006223DF">
              <w:rPr>
                <w:sz w:val="22"/>
                <w:szCs w:val="22"/>
              </w:rPr>
              <w:t xml:space="preserve"> </w:t>
            </w:r>
            <w:r w:rsidRPr="00A95FA5">
              <w:rPr>
                <w:sz w:val="22"/>
                <w:szCs w:val="22"/>
              </w:rPr>
              <w:t>за свой счет устранить недостатки Работ и повторно сдать Работы Заказчику.</w:t>
            </w:r>
            <w:r w:rsidR="006223DF" w:rsidRPr="006223DF">
              <w:rPr>
                <w:sz w:val="22"/>
                <w:szCs w:val="22"/>
              </w:rPr>
              <w:t xml:space="preserve"> </w:t>
            </w:r>
            <w:r w:rsidRPr="00A95FA5">
              <w:rPr>
                <w:sz w:val="22"/>
                <w:szCs w:val="22"/>
              </w:rPr>
              <w:t xml:space="preserve">Если обнаруженные в ходе приемки Работ недостатки Работ в установленный срок не будут устранены, Заказчик вправе отказаться от исполнения договора и потребовать уплаты штрафа за выполнение работ ненадлежащего качества и возврата </w:t>
            </w:r>
            <w:r w:rsidR="001571C0" w:rsidRPr="00A95FA5">
              <w:rPr>
                <w:sz w:val="22"/>
                <w:szCs w:val="22"/>
              </w:rPr>
              <w:t>ранее уплаченной предоплаты,</w:t>
            </w:r>
            <w:r w:rsidR="001571C0" w:rsidRPr="001571C0">
              <w:rPr>
                <w:sz w:val="22"/>
                <w:szCs w:val="22"/>
              </w:rPr>
              <w:t xml:space="preserve"> </w:t>
            </w:r>
            <w:r w:rsidR="001571C0">
              <w:rPr>
                <w:sz w:val="22"/>
                <w:szCs w:val="22"/>
              </w:rPr>
              <w:t>указанной в 2.3.1. пункте настояшего Договора</w:t>
            </w:r>
            <w:r w:rsidRPr="00A95FA5">
              <w:rPr>
                <w:sz w:val="22"/>
                <w:szCs w:val="22"/>
              </w:rPr>
              <w:t>.</w:t>
            </w:r>
          </w:p>
          <w:p w:rsidR="007937B8" w:rsidRDefault="007937B8" w:rsidP="006223DF">
            <w:pPr>
              <w:pStyle w:val="a6"/>
              <w:ind w:firstLine="0"/>
              <w:rPr>
                <w:sz w:val="22"/>
                <w:szCs w:val="22"/>
              </w:rPr>
            </w:pPr>
          </w:p>
          <w:p w:rsidR="00A95FA5" w:rsidRPr="00A95FA5" w:rsidRDefault="00A95FA5" w:rsidP="006223DF">
            <w:pPr>
              <w:pStyle w:val="a6"/>
              <w:ind w:firstLine="0"/>
              <w:rPr>
                <w:sz w:val="22"/>
                <w:szCs w:val="22"/>
              </w:rPr>
            </w:pPr>
            <w:r w:rsidRPr="00A95FA5">
              <w:rPr>
                <w:sz w:val="22"/>
                <w:szCs w:val="22"/>
              </w:rPr>
              <w:t>4.6. Работы по Договору считаются выполненными Под</w:t>
            </w:r>
            <w:r w:rsidR="006223DF">
              <w:rPr>
                <w:sz w:val="22"/>
                <w:szCs w:val="22"/>
              </w:rPr>
              <w:t xml:space="preserve">рядчиком и принятыми Заказчиком </w:t>
            </w:r>
            <w:r w:rsidRPr="00A95FA5">
              <w:rPr>
                <w:sz w:val="22"/>
                <w:szCs w:val="22"/>
              </w:rPr>
              <w:t>с момента подписания обеими Сторонами Акт выполненных Работ.</w:t>
            </w:r>
          </w:p>
          <w:p w:rsidR="001571C0" w:rsidRDefault="001571C0" w:rsidP="006223DF">
            <w:pPr>
              <w:pStyle w:val="a6"/>
              <w:ind w:firstLine="0"/>
              <w:rPr>
                <w:sz w:val="22"/>
                <w:szCs w:val="22"/>
              </w:rPr>
            </w:pPr>
          </w:p>
          <w:p w:rsidR="001571C0" w:rsidRDefault="001571C0" w:rsidP="006223DF">
            <w:pPr>
              <w:pStyle w:val="a6"/>
              <w:ind w:firstLine="0"/>
              <w:rPr>
                <w:sz w:val="22"/>
                <w:szCs w:val="22"/>
              </w:rPr>
            </w:pPr>
          </w:p>
          <w:p w:rsidR="00CD4579" w:rsidRPr="00A95FA5" w:rsidRDefault="00A95FA5" w:rsidP="006223DF">
            <w:pPr>
              <w:pStyle w:val="a6"/>
              <w:ind w:firstLine="0"/>
              <w:rPr>
                <w:sz w:val="22"/>
                <w:szCs w:val="22"/>
                <w:lang w:eastAsia="en-US" w:bidi="he-IL"/>
              </w:rPr>
            </w:pPr>
            <w:r w:rsidRPr="00A95FA5">
              <w:rPr>
                <w:sz w:val="22"/>
                <w:szCs w:val="22"/>
              </w:rPr>
              <w:t>4.7. Подписание Акта сдачи-приемки выполненных Работ не освобождает Подрядчика</w:t>
            </w:r>
            <w:r w:rsidR="006223DF" w:rsidRPr="006223DF">
              <w:rPr>
                <w:sz w:val="22"/>
                <w:szCs w:val="22"/>
              </w:rPr>
              <w:t xml:space="preserve"> </w:t>
            </w:r>
            <w:r w:rsidRPr="00A95FA5">
              <w:rPr>
                <w:sz w:val="22"/>
                <w:szCs w:val="22"/>
              </w:rPr>
              <w:t>от ответственности за обнаруженные после приемки Работ недостатки в течение срока, предусмотренного в разделе 11 настоящего Договора, а также при наступлении обстоятельств предусмотренных п. 7.8, 7.9 настоящео Договора.</w:t>
            </w:r>
          </w:p>
        </w:tc>
      </w:tr>
      <w:tr w:rsidR="00AE7BDB" w:rsidTr="00B1315E">
        <w:tc>
          <w:tcPr>
            <w:tcW w:w="5154" w:type="dxa"/>
          </w:tcPr>
          <w:p w:rsidR="00AE7BDB" w:rsidRPr="00940FA8" w:rsidRDefault="00940FA8" w:rsidP="00940FA8">
            <w:pPr>
              <w:pStyle w:val="a6"/>
              <w:ind w:firstLine="0"/>
              <w:jc w:val="center"/>
              <w:rPr>
                <w:b/>
                <w:sz w:val="22"/>
                <w:szCs w:val="22"/>
                <w:lang w:val="en-US"/>
              </w:rPr>
            </w:pPr>
            <w:r>
              <w:rPr>
                <w:b/>
                <w:sz w:val="22"/>
                <w:szCs w:val="22"/>
                <w:lang w:val="en-US"/>
              </w:rPr>
              <w:lastRenderedPageBreak/>
              <w:t xml:space="preserve">5. </w:t>
            </w:r>
            <w:r w:rsidRPr="00940FA8">
              <w:rPr>
                <w:b/>
                <w:sz w:val="22"/>
                <w:szCs w:val="22"/>
                <w:lang w:val="en-US"/>
              </w:rPr>
              <w:t>PUDRATCHINING HUQUQ VA MAJBURIYATLARI</w:t>
            </w:r>
          </w:p>
          <w:p w:rsidR="00940FA8" w:rsidRPr="00940FA8" w:rsidRDefault="00940FA8" w:rsidP="00940FA8">
            <w:pPr>
              <w:pStyle w:val="a6"/>
              <w:ind w:firstLine="0"/>
              <w:rPr>
                <w:sz w:val="22"/>
                <w:szCs w:val="22"/>
                <w:lang w:val="en-US"/>
              </w:rPr>
            </w:pPr>
            <w:r w:rsidRPr="00940FA8">
              <w:rPr>
                <w:sz w:val="22"/>
                <w:szCs w:val="22"/>
                <w:lang w:val="en-US"/>
              </w:rPr>
              <w:t>5.1. Pudratchi quyidagi huquqlarga ega:</w:t>
            </w:r>
          </w:p>
          <w:p w:rsidR="00940FA8" w:rsidRPr="00940FA8" w:rsidRDefault="00940FA8" w:rsidP="00940FA8">
            <w:pPr>
              <w:pStyle w:val="a6"/>
              <w:ind w:firstLine="0"/>
              <w:rPr>
                <w:sz w:val="22"/>
                <w:szCs w:val="22"/>
                <w:lang w:val="en-US"/>
              </w:rPr>
            </w:pPr>
            <w:r w:rsidRPr="00940FA8">
              <w:rPr>
                <w:sz w:val="22"/>
                <w:szCs w:val="22"/>
                <w:lang w:val="en-US"/>
              </w:rPr>
              <w:t>5.1.1. Buyurtmachining roziligi bilan ishni muddatidan oldin unga topshirish.</w:t>
            </w:r>
          </w:p>
          <w:p w:rsidR="00940FA8" w:rsidRPr="00940FA8" w:rsidRDefault="00940FA8" w:rsidP="00940FA8">
            <w:pPr>
              <w:pStyle w:val="a6"/>
              <w:ind w:firstLine="0"/>
              <w:rPr>
                <w:sz w:val="22"/>
                <w:szCs w:val="22"/>
                <w:lang w:val="en-US"/>
              </w:rPr>
            </w:pPr>
            <w:r w:rsidRPr="00940FA8">
              <w:rPr>
                <w:sz w:val="22"/>
                <w:szCs w:val="22"/>
                <w:lang w:val="en-US"/>
              </w:rPr>
              <w:t>5.1.2. Buyurtmachining yozma roziligi bilan shartnoma bo'yicha ishlarning ayrim turlarini (ishlarning qismlarini) bajarishga Subpudratchilarni jalb qilish.</w:t>
            </w:r>
          </w:p>
          <w:p w:rsidR="00940FA8" w:rsidRPr="00940FA8" w:rsidRDefault="00940FA8" w:rsidP="00940FA8">
            <w:pPr>
              <w:pStyle w:val="a6"/>
              <w:ind w:firstLine="0"/>
              <w:rPr>
                <w:sz w:val="22"/>
                <w:szCs w:val="22"/>
                <w:lang w:val="en-US"/>
              </w:rPr>
            </w:pPr>
            <w:r w:rsidRPr="00940FA8">
              <w:rPr>
                <w:sz w:val="22"/>
                <w:szCs w:val="22"/>
                <w:lang w:val="en-US"/>
              </w:rPr>
              <w:t>5.2. Pudratchi quyidagilarga majbur:</w:t>
            </w:r>
          </w:p>
          <w:p w:rsidR="00940FA8" w:rsidRPr="00940FA8" w:rsidRDefault="00940FA8" w:rsidP="00940FA8">
            <w:pPr>
              <w:pStyle w:val="a6"/>
              <w:ind w:firstLine="0"/>
              <w:rPr>
                <w:sz w:val="22"/>
                <w:szCs w:val="22"/>
                <w:lang w:val="en-US"/>
              </w:rPr>
            </w:pPr>
            <w:r w:rsidRPr="00940FA8">
              <w:rPr>
                <w:sz w:val="22"/>
                <w:szCs w:val="22"/>
                <w:lang w:val="en-US"/>
              </w:rPr>
              <w:t>5.2.1. Buyurtmachi tomonidan tasdiqlangan loyihalash topshirig'iga va boshqa dastlabki ma'lumotlariga muvofiq ishlarni bajarish.</w:t>
            </w:r>
          </w:p>
          <w:p w:rsidR="00940FA8" w:rsidRPr="00940FA8" w:rsidRDefault="00940FA8" w:rsidP="00940FA8">
            <w:pPr>
              <w:pStyle w:val="a6"/>
              <w:ind w:firstLine="0"/>
              <w:rPr>
                <w:sz w:val="22"/>
                <w:szCs w:val="22"/>
                <w:lang w:val="en-US"/>
              </w:rPr>
            </w:pPr>
            <w:r w:rsidRPr="00940FA8">
              <w:rPr>
                <w:sz w:val="22"/>
                <w:szCs w:val="22"/>
                <w:lang w:val="en-US"/>
              </w:rPr>
              <w:t>5.2.2. Loyihalash topshirig'ini ishlab chiqish.</w:t>
            </w:r>
          </w:p>
          <w:p w:rsidR="00940FA8" w:rsidRPr="00940FA8" w:rsidRDefault="00940FA8" w:rsidP="00940FA8">
            <w:pPr>
              <w:pStyle w:val="a6"/>
              <w:ind w:firstLine="0"/>
              <w:rPr>
                <w:sz w:val="22"/>
                <w:szCs w:val="22"/>
                <w:lang w:val="en-US"/>
              </w:rPr>
            </w:pPr>
            <w:r w:rsidRPr="00940FA8">
              <w:rPr>
                <w:sz w:val="22"/>
                <w:szCs w:val="22"/>
                <w:lang w:val="en-US"/>
              </w:rPr>
              <w:t>5.2.3. Ishlab chiqilgan loyiha-smeta hujjatlarini buyurtmachi, shuningdek tegishli davlat organlari bilan belgilangan tartibda kelishish.</w:t>
            </w:r>
          </w:p>
          <w:p w:rsidR="001571C0" w:rsidRDefault="001571C0" w:rsidP="00940FA8">
            <w:pPr>
              <w:pStyle w:val="a6"/>
              <w:ind w:firstLine="0"/>
              <w:rPr>
                <w:sz w:val="22"/>
                <w:szCs w:val="22"/>
                <w:lang w:val="en-US"/>
              </w:rPr>
            </w:pPr>
          </w:p>
          <w:p w:rsidR="00940FA8" w:rsidRPr="00940FA8" w:rsidRDefault="00940FA8" w:rsidP="00940FA8">
            <w:pPr>
              <w:pStyle w:val="a6"/>
              <w:ind w:firstLine="0"/>
              <w:rPr>
                <w:sz w:val="22"/>
                <w:szCs w:val="22"/>
                <w:lang w:val="en-US"/>
              </w:rPr>
            </w:pPr>
            <w:r w:rsidRPr="00940FA8">
              <w:rPr>
                <w:sz w:val="22"/>
                <w:szCs w:val="22"/>
                <w:lang w:val="en-US"/>
              </w:rPr>
              <w:t>5.2.4. Loyiha-smeta hujjatlari bo'yicha ijobiy ekspertiza xulosasini olish.</w:t>
            </w:r>
          </w:p>
          <w:p w:rsidR="00940FA8" w:rsidRPr="00940FA8" w:rsidRDefault="00940FA8" w:rsidP="00940FA8">
            <w:pPr>
              <w:pStyle w:val="a6"/>
              <w:ind w:firstLine="0"/>
              <w:rPr>
                <w:sz w:val="22"/>
                <w:szCs w:val="22"/>
                <w:lang w:val="en-US"/>
              </w:rPr>
            </w:pPr>
            <w:r w:rsidRPr="00940FA8">
              <w:rPr>
                <w:sz w:val="22"/>
                <w:szCs w:val="22"/>
                <w:lang w:val="en-US"/>
              </w:rPr>
              <w:t>5.2.5. Shartnoma amal qilish muddati davomida shartnomani bajarish uchun barcha ruxsat beruvchi hujjatlarga (litsenziyalarga) ega bo'lish.</w:t>
            </w:r>
          </w:p>
          <w:p w:rsidR="00940FA8" w:rsidRPr="00940FA8" w:rsidRDefault="00940FA8" w:rsidP="00940FA8">
            <w:pPr>
              <w:pStyle w:val="a6"/>
              <w:ind w:firstLine="0"/>
              <w:rPr>
                <w:sz w:val="22"/>
                <w:szCs w:val="22"/>
                <w:lang w:val="en-US"/>
              </w:rPr>
            </w:pPr>
            <w:r w:rsidRPr="00940FA8">
              <w:rPr>
                <w:sz w:val="22"/>
                <w:szCs w:val="22"/>
                <w:lang w:val="en-US"/>
              </w:rPr>
              <w:t>5.2.6. Loyiha-smeta hujjatlarini Shartnomada belgilangan muddatda va 4.3.-bandga ko‘rsatilgan tartibda Buyurtmachiga topshirish.</w:t>
            </w:r>
          </w:p>
          <w:p w:rsidR="00940FA8" w:rsidRPr="00940FA8" w:rsidRDefault="00940FA8" w:rsidP="00940FA8">
            <w:pPr>
              <w:pStyle w:val="a6"/>
              <w:ind w:firstLine="0"/>
              <w:rPr>
                <w:sz w:val="22"/>
                <w:szCs w:val="22"/>
                <w:lang w:val="en-US"/>
              </w:rPr>
            </w:pPr>
            <w:r w:rsidRPr="00940FA8">
              <w:rPr>
                <w:sz w:val="22"/>
                <w:szCs w:val="22"/>
                <w:lang w:val="en-US"/>
              </w:rPr>
              <w:t>5.2.7. Buyurtmachining roziligisiz loyiha-smeta hujjatlarini uchinchi shaxslarga bermaslik.</w:t>
            </w:r>
          </w:p>
          <w:p w:rsidR="00940FA8" w:rsidRPr="00940FA8" w:rsidRDefault="00940FA8" w:rsidP="00940FA8">
            <w:pPr>
              <w:pStyle w:val="a6"/>
              <w:ind w:firstLine="0"/>
              <w:rPr>
                <w:sz w:val="22"/>
                <w:szCs w:val="22"/>
                <w:lang w:val="en-US"/>
              </w:rPr>
            </w:pPr>
            <w:r w:rsidRPr="00940FA8">
              <w:rPr>
                <w:sz w:val="22"/>
                <w:szCs w:val="22"/>
                <w:lang w:val="en-US"/>
              </w:rPr>
              <w:t>5.2.8. Loyihalash ishlarini bajarishda loyihash topshirig'i, texnik shartlar va dastlabki ma'lumotlarda keltirilgan talablarga rioya etish yoki faqatgina Buyurtmachining roziligi bilan ulardan chetga chiqish.</w:t>
            </w:r>
          </w:p>
          <w:p w:rsidR="00AE7BDB" w:rsidRPr="006E0D54" w:rsidRDefault="00940FA8" w:rsidP="00940FA8">
            <w:pPr>
              <w:pStyle w:val="a6"/>
              <w:ind w:firstLine="0"/>
              <w:rPr>
                <w:rFonts w:eastAsia="Calibri"/>
                <w:noProof/>
                <w:sz w:val="22"/>
                <w:szCs w:val="22"/>
                <w:lang w:val="en-US" w:eastAsia="en-US"/>
              </w:rPr>
            </w:pPr>
            <w:r w:rsidRPr="006E0D54">
              <w:rPr>
                <w:sz w:val="22"/>
                <w:szCs w:val="22"/>
                <w:lang w:val="en-US"/>
              </w:rPr>
              <w:t>5.2.9. Loyiha hujjatlari bo‘yicha olingan ekspert xulosalarini “Shaffof qurilish” milliy axborotlar ba’zasi, “Loyiha-smeta hujjatlarini ekspertizadan o‘tkazish axborot tizimi”dan ro‘yxatdan o‘tkazish.</w:t>
            </w:r>
          </w:p>
        </w:tc>
        <w:tc>
          <w:tcPr>
            <w:tcW w:w="5620" w:type="dxa"/>
          </w:tcPr>
          <w:p w:rsidR="00AE7BDB" w:rsidRPr="00665600" w:rsidRDefault="00940FA8" w:rsidP="00665600">
            <w:pPr>
              <w:pStyle w:val="a6"/>
              <w:ind w:firstLine="0"/>
              <w:jc w:val="center"/>
              <w:rPr>
                <w:b/>
                <w:sz w:val="22"/>
                <w:szCs w:val="22"/>
              </w:rPr>
            </w:pPr>
            <w:r w:rsidRPr="00665600">
              <w:rPr>
                <w:b/>
                <w:sz w:val="22"/>
                <w:szCs w:val="22"/>
              </w:rPr>
              <w:t>5.</w:t>
            </w:r>
            <w:r w:rsidR="00665600">
              <w:rPr>
                <w:b/>
                <w:sz w:val="22"/>
                <w:szCs w:val="22"/>
              </w:rPr>
              <w:t xml:space="preserve"> </w:t>
            </w:r>
            <w:r w:rsidRPr="00665600">
              <w:rPr>
                <w:b/>
                <w:sz w:val="22"/>
                <w:szCs w:val="22"/>
              </w:rPr>
              <w:t>ПРАВА И ОБЯЗАННОСТИ ПОДРЯДЧИКА</w:t>
            </w:r>
          </w:p>
          <w:p w:rsidR="001571C0" w:rsidRDefault="001571C0" w:rsidP="00665600">
            <w:pPr>
              <w:pStyle w:val="a6"/>
              <w:ind w:firstLine="0"/>
              <w:rPr>
                <w:sz w:val="22"/>
                <w:szCs w:val="22"/>
              </w:rPr>
            </w:pPr>
          </w:p>
          <w:p w:rsidR="00940FA8" w:rsidRPr="00665600" w:rsidRDefault="00940FA8" w:rsidP="00665600">
            <w:pPr>
              <w:pStyle w:val="a6"/>
              <w:ind w:firstLine="0"/>
              <w:rPr>
                <w:sz w:val="22"/>
                <w:szCs w:val="22"/>
              </w:rPr>
            </w:pPr>
            <w:r w:rsidRPr="00665600">
              <w:rPr>
                <w:sz w:val="22"/>
                <w:szCs w:val="22"/>
              </w:rPr>
              <w:t>5.1. Подрядчик имеет право:</w:t>
            </w:r>
          </w:p>
          <w:p w:rsidR="001571C0" w:rsidRDefault="001571C0" w:rsidP="00665600">
            <w:pPr>
              <w:pStyle w:val="a6"/>
              <w:ind w:firstLine="0"/>
              <w:rPr>
                <w:sz w:val="22"/>
                <w:szCs w:val="22"/>
              </w:rPr>
            </w:pPr>
          </w:p>
          <w:p w:rsidR="00940FA8" w:rsidRPr="00665600" w:rsidRDefault="00940FA8" w:rsidP="00665600">
            <w:pPr>
              <w:pStyle w:val="a6"/>
              <w:ind w:firstLine="0"/>
              <w:rPr>
                <w:sz w:val="22"/>
                <w:szCs w:val="22"/>
              </w:rPr>
            </w:pPr>
            <w:r w:rsidRPr="00665600">
              <w:rPr>
                <w:sz w:val="22"/>
                <w:szCs w:val="22"/>
              </w:rPr>
              <w:t>5.1.1. С согласия Заказчика сдать ему Работы досрочно.</w:t>
            </w:r>
          </w:p>
          <w:p w:rsidR="001571C0" w:rsidRDefault="001571C0" w:rsidP="00665600">
            <w:pPr>
              <w:pStyle w:val="a6"/>
              <w:ind w:firstLine="0"/>
              <w:rPr>
                <w:sz w:val="22"/>
                <w:szCs w:val="22"/>
              </w:rPr>
            </w:pPr>
            <w:r w:rsidRPr="001571C0">
              <w:rPr>
                <w:sz w:val="22"/>
                <w:szCs w:val="22"/>
              </w:rPr>
              <w:t>5.1.2. Привлечение субподрядных организаций для выполнения отдельных видов работ (частей работ) по договору с письменного согласия заказчика.</w:t>
            </w:r>
          </w:p>
          <w:p w:rsidR="001571C0" w:rsidRDefault="001571C0" w:rsidP="00665600">
            <w:pPr>
              <w:pStyle w:val="a6"/>
              <w:ind w:firstLine="0"/>
              <w:rPr>
                <w:sz w:val="22"/>
                <w:szCs w:val="22"/>
              </w:rPr>
            </w:pPr>
          </w:p>
          <w:p w:rsidR="00940FA8" w:rsidRPr="00665600" w:rsidRDefault="00940FA8" w:rsidP="00665600">
            <w:pPr>
              <w:pStyle w:val="a6"/>
              <w:ind w:firstLine="0"/>
              <w:rPr>
                <w:sz w:val="22"/>
                <w:szCs w:val="22"/>
              </w:rPr>
            </w:pPr>
            <w:r w:rsidRPr="00665600">
              <w:rPr>
                <w:sz w:val="22"/>
                <w:szCs w:val="22"/>
              </w:rPr>
              <w:t>5.2. Подрядчик обязан:</w:t>
            </w:r>
          </w:p>
          <w:p w:rsidR="00940FA8" w:rsidRPr="00665600" w:rsidRDefault="00940FA8" w:rsidP="00665600">
            <w:pPr>
              <w:pStyle w:val="a6"/>
              <w:ind w:firstLine="0"/>
              <w:rPr>
                <w:sz w:val="22"/>
                <w:szCs w:val="22"/>
              </w:rPr>
            </w:pPr>
            <w:r w:rsidRPr="00665600">
              <w:rPr>
                <w:sz w:val="22"/>
                <w:szCs w:val="22"/>
              </w:rPr>
              <w:t>5.2.1. Выполнить работы в соответствии с заданием на проектирование, утвержденным Заказчиком, и иными исходными данными на проектирование.</w:t>
            </w:r>
          </w:p>
          <w:p w:rsidR="00940FA8" w:rsidRPr="00665600" w:rsidRDefault="00940FA8" w:rsidP="00665600">
            <w:pPr>
              <w:pStyle w:val="a6"/>
              <w:ind w:firstLine="0"/>
              <w:rPr>
                <w:sz w:val="22"/>
                <w:szCs w:val="22"/>
              </w:rPr>
            </w:pPr>
            <w:r w:rsidRPr="00665600">
              <w:rPr>
                <w:sz w:val="22"/>
                <w:szCs w:val="22"/>
              </w:rPr>
              <w:t>5.2.2. Разработать задание на проектирование.</w:t>
            </w:r>
          </w:p>
          <w:p w:rsidR="00940FA8" w:rsidRPr="00665600" w:rsidRDefault="00940FA8" w:rsidP="00665600">
            <w:pPr>
              <w:pStyle w:val="a6"/>
              <w:ind w:firstLine="0"/>
              <w:rPr>
                <w:sz w:val="22"/>
                <w:szCs w:val="22"/>
              </w:rPr>
            </w:pPr>
            <w:r w:rsidRPr="00665600">
              <w:rPr>
                <w:sz w:val="22"/>
                <w:szCs w:val="22"/>
              </w:rPr>
              <w:t>5.2.3. Согласовать в установленном порядке разработанную проектно-сметную документацию с Заказчиком, а также с соответствующими государственными органами.</w:t>
            </w:r>
          </w:p>
          <w:p w:rsidR="00940FA8" w:rsidRPr="00665600" w:rsidRDefault="00940FA8" w:rsidP="00665600">
            <w:pPr>
              <w:pStyle w:val="a6"/>
              <w:ind w:firstLine="0"/>
              <w:rPr>
                <w:sz w:val="22"/>
                <w:szCs w:val="22"/>
              </w:rPr>
            </w:pPr>
            <w:r w:rsidRPr="00665600">
              <w:rPr>
                <w:sz w:val="22"/>
                <w:szCs w:val="22"/>
              </w:rPr>
              <w:t>5.2.4. Получить положительное сводное экспертное заключение по проектно-сметной документации.</w:t>
            </w:r>
          </w:p>
          <w:p w:rsidR="00940FA8" w:rsidRPr="00665600" w:rsidRDefault="00940FA8" w:rsidP="00665600">
            <w:pPr>
              <w:pStyle w:val="a6"/>
              <w:ind w:firstLine="0"/>
              <w:rPr>
                <w:sz w:val="22"/>
                <w:szCs w:val="22"/>
              </w:rPr>
            </w:pPr>
            <w:r w:rsidRPr="00665600">
              <w:rPr>
                <w:sz w:val="22"/>
                <w:szCs w:val="22"/>
              </w:rPr>
              <w:t>5.2.5. В период срока действия настоящего Договора иметь действующие лицензии</w:t>
            </w:r>
            <w:r w:rsidR="00665600" w:rsidRPr="00665600">
              <w:rPr>
                <w:sz w:val="22"/>
                <w:szCs w:val="22"/>
              </w:rPr>
              <w:t xml:space="preserve"> </w:t>
            </w:r>
            <w:r w:rsidRPr="00665600">
              <w:rPr>
                <w:sz w:val="22"/>
                <w:szCs w:val="22"/>
              </w:rPr>
              <w:t>на выполнение Работ, предусмотренных настоящим Договором.</w:t>
            </w:r>
          </w:p>
          <w:p w:rsidR="00940FA8" w:rsidRPr="00665600" w:rsidRDefault="00940FA8" w:rsidP="00665600">
            <w:pPr>
              <w:pStyle w:val="a6"/>
              <w:ind w:firstLine="0"/>
              <w:rPr>
                <w:sz w:val="22"/>
                <w:szCs w:val="22"/>
              </w:rPr>
            </w:pPr>
            <w:r w:rsidRPr="00665600">
              <w:rPr>
                <w:sz w:val="22"/>
                <w:szCs w:val="22"/>
              </w:rPr>
              <w:t>5.2.6. В установленные Договором сроки передать Заказчику проектно-сметную документацию.</w:t>
            </w:r>
          </w:p>
          <w:p w:rsidR="001571C0" w:rsidRDefault="001571C0" w:rsidP="00665600">
            <w:pPr>
              <w:pStyle w:val="a6"/>
              <w:ind w:firstLine="0"/>
              <w:rPr>
                <w:sz w:val="22"/>
                <w:szCs w:val="22"/>
              </w:rPr>
            </w:pPr>
          </w:p>
          <w:p w:rsidR="00940FA8" w:rsidRPr="00665600" w:rsidRDefault="00940FA8" w:rsidP="00665600">
            <w:pPr>
              <w:pStyle w:val="a6"/>
              <w:ind w:firstLine="0"/>
              <w:rPr>
                <w:sz w:val="22"/>
                <w:szCs w:val="22"/>
              </w:rPr>
            </w:pPr>
            <w:r w:rsidRPr="00665600">
              <w:rPr>
                <w:sz w:val="22"/>
                <w:szCs w:val="22"/>
              </w:rPr>
              <w:t>5.2.7. Не передавать проектно-сметную документацию третьим лицам без согласия Заказчика.</w:t>
            </w:r>
          </w:p>
          <w:p w:rsidR="00940FA8" w:rsidRPr="00665600" w:rsidRDefault="00940FA8" w:rsidP="00665600">
            <w:pPr>
              <w:pStyle w:val="a6"/>
              <w:ind w:firstLine="0"/>
              <w:rPr>
                <w:sz w:val="22"/>
                <w:szCs w:val="22"/>
              </w:rPr>
            </w:pPr>
            <w:r w:rsidRPr="00665600">
              <w:rPr>
                <w:sz w:val="22"/>
                <w:szCs w:val="22"/>
              </w:rPr>
              <w:t>5.2.8. Соблюдать требования, содержащиеся в задании на проектировании, ТУ и других исходных данных для выполнения проектных работ, и вправе отступить от них только с согласия Заказчика.</w:t>
            </w:r>
          </w:p>
          <w:p w:rsidR="00940FA8" w:rsidRPr="00665600" w:rsidRDefault="00940FA8" w:rsidP="00665600">
            <w:pPr>
              <w:pStyle w:val="a6"/>
              <w:ind w:firstLine="0"/>
              <w:rPr>
                <w:rFonts w:eastAsia="Calibri"/>
                <w:noProof/>
                <w:sz w:val="22"/>
                <w:szCs w:val="22"/>
                <w:lang w:eastAsia="en-US"/>
              </w:rPr>
            </w:pPr>
            <w:r w:rsidRPr="00665600">
              <w:rPr>
                <w:sz w:val="22"/>
                <w:szCs w:val="22"/>
              </w:rPr>
              <w:t>5.2.9. Включить выданные экспертные заключения на проектные документы в «Единый реестр экспертных заключений» информационной системы в базу данных Shaffof Qurilish.</w:t>
            </w:r>
          </w:p>
          <w:p w:rsidR="00AE7BDB" w:rsidRPr="00665600" w:rsidRDefault="00AE7BDB" w:rsidP="00665600">
            <w:pPr>
              <w:pStyle w:val="a6"/>
              <w:rPr>
                <w:rFonts w:eastAsia="Calibri"/>
                <w:noProof/>
                <w:sz w:val="22"/>
                <w:szCs w:val="22"/>
                <w:lang w:eastAsia="en-US"/>
              </w:rPr>
            </w:pPr>
          </w:p>
        </w:tc>
      </w:tr>
      <w:tr w:rsidR="00AE7BDB" w:rsidTr="00B1315E">
        <w:tc>
          <w:tcPr>
            <w:tcW w:w="5154" w:type="dxa"/>
          </w:tcPr>
          <w:p w:rsidR="009D78BE" w:rsidRPr="005903FD" w:rsidRDefault="005903FD" w:rsidP="005903FD">
            <w:pPr>
              <w:pStyle w:val="a6"/>
              <w:jc w:val="center"/>
              <w:rPr>
                <w:b/>
                <w:sz w:val="22"/>
                <w:szCs w:val="22"/>
              </w:rPr>
            </w:pPr>
            <w:r w:rsidRPr="005903FD">
              <w:rPr>
                <w:b/>
                <w:sz w:val="22"/>
                <w:szCs w:val="22"/>
              </w:rPr>
              <w:t xml:space="preserve">6. </w:t>
            </w:r>
            <w:r w:rsidRPr="005903FD">
              <w:rPr>
                <w:b/>
                <w:sz w:val="22"/>
                <w:szCs w:val="22"/>
                <w:lang w:val="en-US"/>
              </w:rPr>
              <w:t>BUYURTMACHINING</w:t>
            </w:r>
            <w:r w:rsidRPr="005903FD">
              <w:rPr>
                <w:b/>
                <w:sz w:val="22"/>
                <w:szCs w:val="22"/>
              </w:rPr>
              <w:t xml:space="preserve"> </w:t>
            </w:r>
            <w:r w:rsidRPr="005903FD">
              <w:rPr>
                <w:b/>
                <w:sz w:val="22"/>
                <w:szCs w:val="22"/>
                <w:lang w:val="en-US"/>
              </w:rPr>
              <w:t>HUQUQ</w:t>
            </w:r>
            <w:r w:rsidRPr="005903FD">
              <w:rPr>
                <w:b/>
                <w:sz w:val="22"/>
                <w:szCs w:val="22"/>
              </w:rPr>
              <w:t xml:space="preserve"> </w:t>
            </w:r>
            <w:r w:rsidRPr="005903FD">
              <w:rPr>
                <w:b/>
                <w:sz w:val="22"/>
                <w:szCs w:val="22"/>
                <w:lang w:val="en-US"/>
              </w:rPr>
              <w:t>VA</w:t>
            </w:r>
            <w:r w:rsidRPr="005903FD">
              <w:rPr>
                <w:b/>
                <w:sz w:val="22"/>
                <w:szCs w:val="22"/>
              </w:rPr>
              <w:t xml:space="preserve"> </w:t>
            </w:r>
            <w:r w:rsidRPr="005903FD">
              <w:rPr>
                <w:b/>
                <w:sz w:val="22"/>
                <w:szCs w:val="22"/>
                <w:lang w:val="en-US"/>
              </w:rPr>
              <w:t>MAJBURIYATLARI</w:t>
            </w:r>
          </w:p>
          <w:p w:rsidR="005903FD" w:rsidRPr="005903FD" w:rsidRDefault="005903FD" w:rsidP="005903FD">
            <w:pPr>
              <w:pStyle w:val="a6"/>
              <w:ind w:firstLine="0"/>
              <w:rPr>
                <w:sz w:val="22"/>
                <w:szCs w:val="22"/>
              </w:rPr>
            </w:pPr>
            <w:r w:rsidRPr="005903FD">
              <w:rPr>
                <w:sz w:val="22"/>
                <w:szCs w:val="22"/>
              </w:rPr>
              <w:t xml:space="preserve">6.1. </w:t>
            </w:r>
            <w:r w:rsidRPr="005903FD">
              <w:rPr>
                <w:sz w:val="22"/>
                <w:szCs w:val="22"/>
                <w:lang w:val="en-US"/>
              </w:rPr>
              <w:t>Buyurtmachi</w:t>
            </w:r>
            <w:r w:rsidRPr="005903FD">
              <w:rPr>
                <w:sz w:val="22"/>
                <w:szCs w:val="22"/>
              </w:rPr>
              <w:t xml:space="preserve"> </w:t>
            </w:r>
            <w:r w:rsidRPr="005903FD">
              <w:rPr>
                <w:sz w:val="22"/>
                <w:szCs w:val="22"/>
                <w:lang w:val="en-US"/>
              </w:rPr>
              <w:t>quyidagi</w:t>
            </w:r>
            <w:r w:rsidRPr="005903FD">
              <w:rPr>
                <w:sz w:val="22"/>
                <w:szCs w:val="22"/>
              </w:rPr>
              <w:t xml:space="preserve"> </w:t>
            </w:r>
            <w:r w:rsidRPr="005903FD">
              <w:rPr>
                <w:sz w:val="22"/>
                <w:szCs w:val="22"/>
                <w:lang w:val="en-US"/>
              </w:rPr>
              <w:t>huquqlarga</w:t>
            </w:r>
            <w:r w:rsidRPr="005903FD">
              <w:rPr>
                <w:sz w:val="22"/>
                <w:szCs w:val="22"/>
              </w:rPr>
              <w:t xml:space="preserve"> </w:t>
            </w:r>
            <w:r w:rsidRPr="005903FD">
              <w:rPr>
                <w:sz w:val="22"/>
                <w:szCs w:val="22"/>
                <w:lang w:val="en-US"/>
              </w:rPr>
              <w:t>ega</w:t>
            </w:r>
            <w:r w:rsidRPr="005903FD">
              <w:rPr>
                <w:sz w:val="22"/>
                <w:szCs w:val="22"/>
              </w:rPr>
              <w:t>:</w:t>
            </w:r>
          </w:p>
          <w:p w:rsidR="005903FD" w:rsidRPr="006E0D54" w:rsidRDefault="005903FD" w:rsidP="005903FD">
            <w:pPr>
              <w:pStyle w:val="a6"/>
              <w:ind w:firstLine="0"/>
              <w:rPr>
                <w:sz w:val="22"/>
                <w:szCs w:val="22"/>
              </w:rPr>
            </w:pPr>
            <w:r w:rsidRPr="006E0D54">
              <w:rPr>
                <w:sz w:val="22"/>
                <w:szCs w:val="22"/>
              </w:rPr>
              <w:t xml:space="preserve">6.1.1. </w:t>
            </w:r>
            <w:r w:rsidRPr="005903FD">
              <w:rPr>
                <w:sz w:val="22"/>
                <w:szCs w:val="22"/>
                <w:lang w:val="en-US"/>
              </w:rPr>
              <w:t>Pudratchidan</w:t>
            </w:r>
            <w:r w:rsidRPr="006E0D54">
              <w:rPr>
                <w:sz w:val="22"/>
                <w:szCs w:val="22"/>
              </w:rPr>
              <w:t xml:space="preserve"> </w:t>
            </w:r>
            <w:r w:rsidRPr="005903FD">
              <w:rPr>
                <w:sz w:val="22"/>
                <w:szCs w:val="22"/>
                <w:lang w:val="en-US"/>
              </w:rPr>
              <w:t>olingan</w:t>
            </w:r>
            <w:r w:rsidRPr="006E0D54">
              <w:rPr>
                <w:sz w:val="22"/>
                <w:szCs w:val="22"/>
              </w:rPr>
              <w:t xml:space="preserve"> </w:t>
            </w:r>
            <w:r w:rsidRPr="005903FD">
              <w:rPr>
                <w:sz w:val="22"/>
                <w:szCs w:val="22"/>
                <w:lang w:val="en-US"/>
              </w:rPr>
              <w:t>loyiha</w:t>
            </w:r>
            <w:r w:rsidRPr="006E0D54">
              <w:rPr>
                <w:sz w:val="22"/>
                <w:szCs w:val="22"/>
              </w:rPr>
              <w:t>-</w:t>
            </w:r>
            <w:r w:rsidRPr="005903FD">
              <w:rPr>
                <w:sz w:val="22"/>
                <w:szCs w:val="22"/>
                <w:lang w:val="en-US"/>
              </w:rPr>
              <w:t>smeta</w:t>
            </w:r>
            <w:r w:rsidRPr="006E0D54">
              <w:rPr>
                <w:sz w:val="22"/>
                <w:szCs w:val="22"/>
              </w:rPr>
              <w:t xml:space="preserve"> </w:t>
            </w:r>
            <w:r w:rsidRPr="005903FD">
              <w:rPr>
                <w:sz w:val="22"/>
                <w:szCs w:val="22"/>
                <w:lang w:val="en-US"/>
              </w:rPr>
              <w:t>hujjatlaridan</w:t>
            </w:r>
            <w:r w:rsidRPr="006E0D54">
              <w:rPr>
                <w:sz w:val="22"/>
                <w:szCs w:val="22"/>
              </w:rPr>
              <w:t xml:space="preserve"> </w:t>
            </w:r>
            <w:r w:rsidRPr="005903FD">
              <w:rPr>
                <w:sz w:val="22"/>
                <w:szCs w:val="22"/>
                <w:lang w:val="en-US"/>
              </w:rPr>
              <w:t>o</w:t>
            </w:r>
            <w:r w:rsidRPr="006E0D54">
              <w:rPr>
                <w:sz w:val="22"/>
                <w:szCs w:val="22"/>
              </w:rPr>
              <w:t>‘</w:t>
            </w:r>
            <w:r w:rsidRPr="005903FD">
              <w:rPr>
                <w:sz w:val="22"/>
                <w:szCs w:val="22"/>
                <w:lang w:val="en-US"/>
              </w:rPr>
              <w:t>z</w:t>
            </w:r>
            <w:r w:rsidRPr="006E0D54">
              <w:rPr>
                <w:sz w:val="22"/>
                <w:szCs w:val="22"/>
              </w:rPr>
              <w:t xml:space="preserve"> </w:t>
            </w:r>
            <w:r w:rsidRPr="005903FD">
              <w:rPr>
                <w:sz w:val="22"/>
                <w:szCs w:val="22"/>
                <w:lang w:val="en-US"/>
              </w:rPr>
              <w:t>xohishiga</w:t>
            </w:r>
            <w:r w:rsidRPr="006E0D54">
              <w:rPr>
                <w:sz w:val="22"/>
                <w:szCs w:val="22"/>
              </w:rPr>
              <w:t xml:space="preserve"> </w:t>
            </w:r>
            <w:r w:rsidRPr="005903FD">
              <w:rPr>
                <w:sz w:val="22"/>
                <w:szCs w:val="22"/>
                <w:lang w:val="en-US"/>
              </w:rPr>
              <w:t>ko</w:t>
            </w:r>
            <w:r w:rsidRPr="006E0D54">
              <w:rPr>
                <w:sz w:val="22"/>
                <w:szCs w:val="22"/>
              </w:rPr>
              <w:t>‘</w:t>
            </w:r>
            <w:r w:rsidRPr="005903FD">
              <w:rPr>
                <w:sz w:val="22"/>
                <w:szCs w:val="22"/>
                <w:lang w:val="en-US"/>
              </w:rPr>
              <w:t>ra</w:t>
            </w:r>
            <w:r w:rsidRPr="006E0D54">
              <w:rPr>
                <w:sz w:val="22"/>
                <w:szCs w:val="22"/>
              </w:rPr>
              <w:t xml:space="preserve"> </w:t>
            </w:r>
            <w:r w:rsidRPr="005903FD">
              <w:rPr>
                <w:sz w:val="22"/>
                <w:szCs w:val="22"/>
                <w:lang w:val="en-US"/>
              </w:rPr>
              <w:t>foydalanish</w:t>
            </w:r>
            <w:r w:rsidRPr="006E0D54">
              <w:rPr>
                <w:sz w:val="22"/>
                <w:szCs w:val="22"/>
              </w:rPr>
              <w:t xml:space="preserve">, </w:t>
            </w:r>
            <w:r w:rsidRPr="005903FD">
              <w:rPr>
                <w:sz w:val="22"/>
                <w:szCs w:val="22"/>
                <w:lang w:val="en-US"/>
              </w:rPr>
              <w:t>shu</w:t>
            </w:r>
            <w:r w:rsidRPr="006E0D54">
              <w:rPr>
                <w:sz w:val="22"/>
                <w:szCs w:val="22"/>
              </w:rPr>
              <w:t xml:space="preserve"> </w:t>
            </w:r>
            <w:r w:rsidRPr="005903FD">
              <w:rPr>
                <w:sz w:val="22"/>
                <w:szCs w:val="22"/>
                <w:lang w:val="en-US"/>
              </w:rPr>
              <w:t>jumladan</w:t>
            </w:r>
            <w:r w:rsidRPr="006E0D54">
              <w:rPr>
                <w:sz w:val="22"/>
                <w:szCs w:val="22"/>
              </w:rPr>
              <w:t xml:space="preserve"> </w:t>
            </w:r>
            <w:r w:rsidRPr="005903FD">
              <w:rPr>
                <w:sz w:val="22"/>
                <w:szCs w:val="22"/>
                <w:lang w:val="en-US"/>
              </w:rPr>
              <w:t>loyiha</w:t>
            </w:r>
            <w:r w:rsidRPr="006E0D54">
              <w:rPr>
                <w:sz w:val="22"/>
                <w:szCs w:val="22"/>
              </w:rPr>
              <w:t>-</w:t>
            </w:r>
            <w:r w:rsidRPr="005903FD">
              <w:rPr>
                <w:sz w:val="22"/>
                <w:szCs w:val="22"/>
                <w:lang w:val="en-US"/>
              </w:rPr>
              <w:t>smeta</w:t>
            </w:r>
            <w:r w:rsidRPr="006E0D54">
              <w:rPr>
                <w:sz w:val="22"/>
                <w:szCs w:val="22"/>
              </w:rPr>
              <w:t xml:space="preserve"> </w:t>
            </w:r>
            <w:r w:rsidRPr="005903FD">
              <w:rPr>
                <w:sz w:val="22"/>
                <w:szCs w:val="22"/>
                <w:lang w:val="en-US"/>
              </w:rPr>
              <w:t>hujjatlarini</w:t>
            </w:r>
            <w:r w:rsidRPr="006E0D54">
              <w:rPr>
                <w:sz w:val="22"/>
                <w:szCs w:val="22"/>
              </w:rPr>
              <w:t xml:space="preserve"> </w:t>
            </w:r>
            <w:r w:rsidRPr="005903FD">
              <w:rPr>
                <w:sz w:val="22"/>
                <w:szCs w:val="22"/>
                <w:lang w:val="en-US"/>
              </w:rPr>
              <w:t>Pudratchining</w:t>
            </w:r>
            <w:r w:rsidRPr="006E0D54">
              <w:rPr>
                <w:sz w:val="22"/>
                <w:szCs w:val="22"/>
              </w:rPr>
              <w:t xml:space="preserve"> </w:t>
            </w:r>
            <w:r w:rsidRPr="005903FD">
              <w:rPr>
                <w:sz w:val="22"/>
                <w:szCs w:val="22"/>
                <w:lang w:val="en-US"/>
              </w:rPr>
              <w:t>roziligisiz</w:t>
            </w:r>
            <w:r w:rsidRPr="006E0D54">
              <w:rPr>
                <w:sz w:val="22"/>
                <w:szCs w:val="22"/>
              </w:rPr>
              <w:t xml:space="preserve"> </w:t>
            </w:r>
            <w:r w:rsidRPr="005903FD">
              <w:rPr>
                <w:sz w:val="22"/>
                <w:szCs w:val="22"/>
                <w:lang w:val="en-US"/>
              </w:rPr>
              <w:t>uchinchi</w:t>
            </w:r>
            <w:r w:rsidRPr="006E0D54">
              <w:rPr>
                <w:sz w:val="22"/>
                <w:szCs w:val="22"/>
              </w:rPr>
              <w:t xml:space="preserve"> </w:t>
            </w:r>
            <w:r w:rsidRPr="005903FD">
              <w:rPr>
                <w:sz w:val="22"/>
                <w:szCs w:val="22"/>
                <w:lang w:val="en-US"/>
              </w:rPr>
              <w:t>shaxslarga</w:t>
            </w:r>
            <w:r w:rsidRPr="006E0D54">
              <w:rPr>
                <w:sz w:val="22"/>
                <w:szCs w:val="22"/>
              </w:rPr>
              <w:t xml:space="preserve"> </w:t>
            </w:r>
            <w:r w:rsidRPr="005903FD">
              <w:rPr>
                <w:sz w:val="22"/>
                <w:szCs w:val="22"/>
                <w:lang w:val="en-US"/>
              </w:rPr>
              <w:t>taqdim</w:t>
            </w:r>
            <w:r w:rsidRPr="006E0D54">
              <w:rPr>
                <w:sz w:val="22"/>
                <w:szCs w:val="22"/>
              </w:rPr>
              <w:t xml:space="preserve"> </w:t>
            </w:r>
            <w:r w:rsidRPr="005903FD">
              <w:rPr>
                <w:sz w:val="22"/>
                <w:szCs w:val="22"/>
                <w:lang w:val="en-US"/>
              </w:rPr>
              <w:t>etish</w:t>
            </w:r>
            <w:r w:rsidRPr="006E0D54">
              <w:rPr>
                <w:sz w:val="22"/>
                <w:szCs w:val="22"/>
              </w:rPr>
              <w:t>.</w:t>
            </w:r>
          </w:p>
          <w:p w:rsidR="005903FD" w:rsidRPr="006E0D54" w:rsidRDefault="005903FD" w:rsidP="005903FD">
            <w:pPr>
              <w:pStyle w:val="a6"/>
              <w:ind w:firstLine="0"/>
              <w:rPr>
                <w:sz w:val="22"/>
                <w:szCs w:val="22"/>
              </w:rPr>
            </w:pPr>
            <w:r w:rsidRPr="006E0D54">
              <w:rPr>
                <w:sz w:val="22"/>
                <w:szCs w:val="22"/>
              </w:rPr>
              <w:t xml:space="preserve">6.1.2. </w:t>
            </w:r>
            <w:r w:rsidRPr="005903FD">
              <w:rPr>
                <w:sz w:val="22"/>
                <w:szCs w:val="22"/>
                <w:lang w:val="en-US"/>
              </w:rPr>
              <w:t>Uchinchi</w:t>
            </w:r>
            <w:r w:rsidRPr="006E0D54">
              <w:rPr>
                <w:sz w:val="22"/>
                <w:szCs w:val="22"/>
              </w:rPr>
              <w:t xml:space="preserve"> </w:t>
            </w:r>
            <w:r w:rsidRPr="005903FD">
              <w:rPr>
                <w:sz w:val="22"/>
                <w:szCs w:val="22"/>
                <w:lang w:val="en-US"/>
              </w:rPr>
              <w:t>shaxslar</w:t>
            </w:r>
            <w:r w:rsidRPr="006E0D54">
              <w:rPr>
                <w:sz w:val="22"/>
                <w:szCs w:val="22"/>
              </w:rPr>
              <w:t xml:space="preserve"> </w:t>
            </w:r>
            <w:r w:rsidRPr="005903FD">
              <w:rPr>
                <w:sz w:val="22"/>
                <w:szCs w:val="22"/>
                <w:lang w:val="en-US"/>
              </w:rPr>
              <w:t>tomonidan</w:t>
            </w:r>
            <w:r w:rsidRPr="006E0D54">
              <w:rPr>
                <w:sz w:val="22"/>
                <w:szCs w:val="22"/>
              </w:rPr>
              <w:t xml:space="preserve"> </w:t>
            </w:r>
            <w:r w:rsidRPr="005903FD">
              <w:rPr>
                <w:sz w:val="22"/>
                <w:szCs w:val="22"/>
                <w:lang w:val="en-US"/>
              </w:rPr>
              <w:t>Buyurtmachiga</w:t>
            </w:r>
            <w:r w:rsidRPr="006E0D54">
              <w:rPr>
                <w:sz w:val="22"/>
                <w:szCs w:val="22"/>
              </w:rPr>
              <w:t xml:space="preserve"> </w:t>
            </w:r>
            <w:r w:rsidRPr="005903FD">
              <w:rPr>
                <w:sz w:val="22"/>
                <w:szCs w:val="22"/>
                <w:lang w:val="en-US"/>
              </w:rPr>
              <w:t>nisbatan</w:t>
            </w:r>
            <w:r w:rsidRPr="006E0D54">
              <w:rPr>
                <w:sz w:val="22"/>
                <w:szCs w:val="22"/>
              </w:rPr>
              <w:t xml:space="preserve">, </w:t>
            </w:r>
            <w:r w:rsidRPr="005903FD">
              <w:rPr>
                <w:sz w:val="22"/>
                <w:szCs w:val="22"/>
                <w:lang w:val="en-US"/>
              </w:rPr>
              <w:t>Pudratchi</w:t>
            </w:r>
            <w:r w:rsidRPr="006E0D54">
              <w:rPr>
                <w:sz w:val="22"/>
                <w:szCs w:val="22"/>
              </w:rPr>
              <w:t xml:space="preserve"> </w:t>
            </w:r>
            <w:r w:rsidRPr="005903FD">
              <w:rPr>
                <w:sz w:val="22"/>
                <w:szCs w:val="22"/>
                <w:lang w:val="en-US"/>
              </w:rPr>
              <w:t>tayorlangan</w:t>
            </w:r>
            <w:r w:rsidRPr="006E0D54">
              <w:rPr>
                <w:sz w:val="22"/>
                <w:szCs w:val="22"/>
              </w:rPr>
              <w:t xml:space="preserve"> </w:t>
            </w:r>
            <w:r w:rsidRPr="005903FD">
              <w:rPr>
                <w:sz w:val="22"/>
                <w:szCs w:val="22"/>
                <w:lang w:val="en-US"/>
              </w:rPr>
              <w:t>loyiha</w:t>
            </w:r>
            <w:r w:rsidRPr="006E0D54">
              <w:rPr>
                <w:sz w:val="22"/>
                <w:szCs w:val="22"/>
              </w:rPr>
              <w:t>-</w:t>
            </w:r>
            <w:r w:rsidRPr="005903FD">
              <w:rPr>
                <w:sz w:val="22"/>
                <w:szCs w:val="22"/>
                <w:lang w:val="en-US"/>
              </w:rPr>
              <w:t>smeta</w:t>
            </w:r>
            <w:r w:rsidRPr="006E0D54">
              <w:rPr>
                <w:sz w:val="22"/>
                <w:szCs w:val="22"/>
              </w:rPr>
              <w:t xml:space="preserve"> </w:t>
            </w:r>
            <w:r w:rsidRPr="005903FD">
              <w:rPr>
                <w:sz w:val="22"/>
                <w:szCs w:val="22"/>
                <w:lang w:val="en-US"/>
              </w:rPr>
              <w:t>hujjatlaridagi</w:t>
            </w:r>
            <w:r w:rsidRPr="006E0D54">
              <w:rPr>
                <w:sz w:val="22"/>
                <w:szCs w:val="22"/>
              </w:rPr>
              <w:t xml:space="preserve"> </w:t>
            </w:r>
            <w:r w:rsidRPr="005903FD">
              <w:rPr>
                <w:sz w:val="22"/>
                <w:szCs w:val="22"/>
                <w:lang w:val="en-US"/>
              </w:rPr>
              <w:t>kamchilik</w:t>
            </w:r>
            <w:r w:rsidRPr="006E0D54">
              <w:rPr>
                <w:sz w:val="22"/>
                <w:szCs w:val="22"/>
              </w:rPr>
              <w:t xml:space="preserve"> (</w:t>
            </w:r>
            <w:r w:rsidRPr="005903FD">
              <w:rPr>
                <w:sz w:val="22"/>
                <w:szCs w:val="22"/>
                <w:lang w:val="en-US"/>
              </w:rPr>
              <w:t>nuqson</w:t>
            </w:r>
            <w:r w:rsidRPr="006E0D54">
              <w:rPr>
                <w:sz w:val="22"/>
                <w:szCs w:val="22"/>
              </w:rPr>
              <w:t>)</w:t>
            </w:r>
            <w:r w:rsidRPr="005903FD">
              <w:rPr>
                <w:sz w:val="22"/>
                <w:szCs w:val="22"/>
                <w:lang w:val="en-US"/>
              </w:rPr>
              <w:t>lar</w:t>
            </w:r>
            <w:r w:rsidRPr="006E0D54">
              <w:rPr>
                <w:sz w:val="22"/>
                <w:szCs w:val="22"/>
              </w:rPr>
              <w:t xml:space="preserve"> </w:t>
            </w:r>
            <w:r w:rsidRPr="005903FD">
              <w:rPr>
                <w:sz w:val="22"/>
                <w:szCs w:val="22"/>
                <w:lang w:val="en-US"/>
              </w:rPr>
              <w:t>oqibatida</w:t>
            </w:r>
            <w:r w:rsidRPr="006E0D54">
              <w:rPr>
                <w:sz w:val="22"/>
                <w:szCs w:val="22"/>
              </w:rPr>
              <w:t xml:space="preserve"> </w:t>
            </w:r>
            <w:r w:rsidRPr="005903FD">
              <w:rPr>
                <w:sz w:val="22"/>
                <w:szCs w:val="22"/>
                <w:lang w:val="en-US"/>
              </w:rPr>
              <w:t>qilingan</w:t>
            </w:r>
            <w:r w:rsidRPr="006E0D54">
              <w:rPr>
                <w:sz w:val="22"/>
                <w:szCs w:val="22"/>
              </w:rPr>
              <w:t xml:space="preserve"> </w:t>
            </w:r>
            <w:r w:rsidRPr="005903FD">
              <w:rPr>
                <w:sz w:val="22"/>
                <w:szCs w:val="22"/>
                <w:lang w:val="en-US"/>
              </w:rPr>
              <w:t>da</w:t>
            </w:r>
            <w:r w:rsidRPr="006E0D54">
              <w:rPr>
                <w:sz w:val="22"/>
                <w:szCs w:val="22"/>
              </w:rPr>
              <w:t>’</w:t>
            </w:r>
            <w:r w:rsidRPr="005903FD">
              <w:rPr>
                <w:sz w:val="22"/>
                <w:szCs w:val="22"/>
                <w:lang w:val="en-US"/>
              </w:rPr>
              <w:t>vo</w:t>
            </w:r>
            <w:r w:rsidRPr="006E0D54">
              <w:rPr>
                <w:sz w:val="22"/>
                <w:szCs w:val="22"/>
              </w:rPr>
              <w:t xml:space="preserve"> </w:t>
            </w:r>
            <w:r w:rsidRPr="005903FD">
              <w:rPr>
                <w:sz w:val="22"/>
                <w:szCs w:val="22"/>
                <w:lang w:val="en-US"/>
              </w:rPr>
              <w:t>ishlarida</w:t>
            </w:r>
            <w:r w:rsidRPr="006E0D54">
              <w:rPr>
                <w:sz w:val="22"/>
                <w:szCs w:val="22"/>
              </w:rPr>
              <w:t xml:space="preserve"> </w:t>
            </w:r>
            <w:r w:rsidRPr="005903FD">
              <w:rPr>
                <w:sz w:val="22"/>
                <w:szCs w:val="22"/>
                <w:lang w:val="en-US"/>
              </w:rPr>
              <w:t>pudratchini</w:t>
            </w:r>
            <w:r w:rsidRPr="006E0D54">
              <w:rPr>
                <w:sz w:val="22"/>
                <w:szCs w:val="22"/>
              </w:rPr>
              <w:t xml:space="preserve"> </w:t>
            </w:r>
            <w:r w:rsidRPr="005903FD">
              <w:rPr>
                <w:sz w:val="22"/>
                <w:szCs w:val="22"/>
                <w:lang w:val="en-US"/>
              </w:rPr>
              <w:t>javobgar</w:t>
            </w:r>
            <w:r w:rsidRPr="006E0D54">
              <w:rPr>
                <w:sz w:val="22"/>
                <w:szCs w:val="22"/>
              </w:rPr>
              <w:t xml:space="preserve"> </w:t>
            </w:r>
            <w:r w:rsidRPr="005903FD">
              <w:rPr>
                <w:sz w:val="22"/>
                <w:szCs w:val="22"/>
                <w:lang w:val="en-US"/>
              </w:rPr>
              <w:t>sifatida</w:t>
            </w:r>
            <w:r w:rsidRPr="006E0D54">
              <w:rPr>
                <w:sz w:val="22"/>
                <w:szCs w:val="22"/>
              </w:rPr>
              <w:t xml:space="preserve"> </w:t>
            </w:r>
            <w:r w:rsidRPr="005903FD">
              <w:rPr>
                <w:sz w:val="22"/>
                <w:szCs w:val="22"/>
                <w:lang w:val="en-US"/>
              </w:rPr>
              <w:t>jalb</w:t>
            </w:r>
            <w:r w:rsidRPr="006E0D54">
              <w:rPr>
                <w:sz w:val="22"/>
                <w:szCs w:val="22"/>
              </w:rPr>
              <w:t xml:space="preserve"> </w:t>
            </w:r>
            <w:r w:rsidRPr="005903FD">
              <w:rPr>
                <w:sz w:val="22"/>
                <w:szCs w:val="22"/>
                <w:lang w:val="en-US"/>
              </w:rPr>
              <w:t>qilish</w:t>
            </w:r>
            <w:r w:rsidRPr="006E0D54">
              <w:rPr>
                <w:sz w:val="22"/>
                <w:szCs w:val="22"/>
              </w:rPr>
              <w:t>.</w:t>
            </w:r>
          </w:p>
          <w:p w:rsidR="005903FD" w:rsidRPr="006E0D54" w:rsidRDefault="005903FD" w:rsidP="005903FD">
            <w:pPr>
              <w:pStyle w:val="a6"/>
              <w:ind w:firstLine="0"/>
              <w:rPr>
                <w:sz w:val="22"/>
                <w:szCs w:val="22"/>
              </w:rPr>
            </w:pPr>
            <w:r w:rsidRPr="006E0D54">
              <w:rPr>
                <w:sz w:val="22"/>
                <w:szCs w:val="22"/>
              </w:rPr>
              <w:t xml:space="preserve">6.1.3. </w:t>
            </w:r>
            <w:r w:rsidRPr="005903FD">
              <w:rPr>
                <w:sz w:val="22"/>
                <w:szCs w:val="22"/>
                <w:lang w:val="en-US"/>
              </w:rPr>
              <w:t>Pudratchi</w:t>
            </w:r>
            <w:r w:rsidRPr="006E0D54">
              <w:rPr>
                <w:sz w:val="22"/>
                <w:szCs w:val="22"/>
              </w:rPr>
              <w:t xml:space="preserve"> </w:t>
            </w:r>
            <w:r w:rsidRPr="005903FD">
              <w:rPr>
                <w:sz w:val="22"/>
                <w:szCs w:val="22"/>
                <w:lang w:val="en-US"/>
              </w:rPr>
              <w:t>tomonidan</w:t>
            </w:r>
            <w:r w:rsidRPr="006E0D54">
              <w:rPr>
                <w:sz w:val="22"/>
                <w:szCs w:val="22"/>
              </w:rPr>
              <w:t xml:space="preserve">, </w:t>
            </w:r>
            <w:r w:rsidRPr="005903FD">
              <w:rPr>
                <w:sz w:val="22"/>
                <w:szCs w:val="22"/>
                <w:lang w:val="en-US"/>
              </w:rPr>
              <w:t>tomonlar</w:t>
            </w:r>
            <w:r w:rsidRPr="006E0D54">
              <w:rPr>
                <w:sz w:val="22"/>
                <w:szCs w:val="22"/>
              </w:rPr>
              <w:t xml:space="preserve"> </w:t>
            </w:r>
            <w:r w:rsidRPr="005903FD">
              <w:rPr>
                <w:sz w:val="22"/>
                <w:szCs w:val="22"/>
                <w:lang w:val="en-US"/>
              </w:rPr>
              <w:t>o</w:t>
            </w:r>
            <w:r w:rsidRPr="006E0D54">
              <w:rPr>
                <w:sz w:val="22"/>
                <w:szCs w:val="22"/>
              </w:rPr>
              <w:t>‘</w:t>
            </w:r>
            <w:r w:rsidRPr="005903FD">
              <w:rPr>
                <w:sz w:val="22"/>
                <w:szCs w:val="22"/>
                <w:lang w:val="en-US"/>
              </w:rPr>
              <w:t>rtasida</w:t>
            </w:r>
            <w:r w:rsidRPr="006E0D54">
              <w:rPr>
                <w:sz w:val="22"/>
                <w:szCs w:val="22"/>
              </w:rPr>
              <w:t xml:space="preserve"> </w:t>
            </w:r>
            <w:r w:rsidRPr="005903FD">
              <w:rPr>
                <w:sz w:val="22"/>
                <w:szCs w:val="22"/>
                <w:lang w:val="en-US"/>
              </w:rPr>
              <w:t>tuzilgan</w:t>
            </w:r>
            <w:r w:rsidRPr="006E0D54">
              <w:rPr>
                <w:sz w:val="22"/>
                <w:szCs w:val="22"/>
              </w:rPr>
              <w:t xml:space="preserve"> </w:t>
            </w:r>
            <w:r w:rsidRPr="005903FD">
              <w:rPr>
                <w:sz w:val="22"/>
                <w:szCs w:val="22"/>
                <w:lang w:val="en-US"/>
              </w:rPr>
              <w:t>ushbu</w:t>
            </w:r>
            <w:r w:rsidRPr="006E0D54">
              <w:rPr>
                <w:sz w:val="22"/>
                <w:szCs w:val="22"/>
              </w:rPr>
              <w:t xml:space="preserve"> </w:t>
            </w:r>
            <w:r w:rsidRPr="005903FD">
              <w:rPr>
                <w:sz w:val="22"/>
                <w:szCs w:val="22"/>
                <w:lang w:val="en-US"/>
              </w:rPr>
              <w:t>va</w:t>
            </w:r>
            <w:r w:rsidRPr="006E0D54">
              <w:rPr>
                <w:sz w:val="22"/>
                <w:szCs w:val="22"/>
              </w:rPr>
              <w:t xml:space="preserve"> (</w:t>
            </w:r>
            <w:r w:rsidRPr="005903FD">
              <w:rPr>
                <w:sz w:val="22"/>
                <w:szCs w:val="22"/>
                <w:lang w:val="en-US"/>
              </w:rPr>
              <w:t>yoki</w:t>
            </w:r>
            <w:r w:rsidRPr="006E0D54">
              <w:rPr>
                <w:sz w:val="22"/>
                <w:szCs w:val="22"/>
              </w:rPr>
              <w:t xml:space="preserve">) </w:t>
            </w:r>
            <w:r w:rsidRPr="005903FD">
              <w:rPr>
                <w:sz w:val="22"/>
                <w:szCs w:val="22"/>
                <w:lang w:val="en-US"/>
              </w:rPr>
              <w:t>boshqa</w:t>
            </w:r>
            <w:r w:rsidRPr="006E0D54">
              <w:rPr>
                <w:sz w:val="22"/>
                <w:szCs w:val="22"/>
              </w:rPr>
              <w:t xml:space="preserve"> </w:t>
            </w:r>
            <w:r w:rsidRPr="005903FD">
              <w:rPr>
                <w:sz w:val="22"/>
                <w:szCs w:val="22"/>
                <w:lang w:val="en-US"/>
              </w:rPr>
              <w:t>shartnomalar</w:t>
            </w:r>
            <w:r w:rsidRPr="006E0D54">
              <w:rPr>
                <w:sz w:val="22"/>
                <w:szCs w:val="22"/>
              </w:rPr>
              <w:t xml:space="preserve"> </w:t>
            </w:r>
            <w:r w:rsidRPr="005903FD">
              <w:rPr>
                <w:sz w:val="22"/>
                <w:szCs w:val="22"/>
                <w:lang w:val="en-US"/>
              </w:rPr>
              <w:t>bo</w:t>
            </w:r>
            <w:r w:rsidRPr="006E0D54">
              <w:rPr>
                <w:sz w:val="22"/>
                <w:szCs w:val="22"/>
              </w:rPr>
              <w:t>'</w:t>
            </w:r>
            <w:r w:rsidRPr="005903FD">
              <w:rPr>
                <w:sz w:val="22"/>
                <w:szCs w:val="22"/>
                <w:lang w:val="en-US"/>
              </w:rPr>
              <w:t>yicha</w:t>
            </w:r>
            <w:r w:rsidRPr="006E0D54">
              <w:rPr>
                <w:sz w:val="22"/>
                <w:szCs w:val="22"/>
              </w:rPr>
              <w:t xml:space="preserve"> </w:t>
            </w:r>
            <w:r w:rsidRPr="005903FD">
              <w:rPr>
                <w:sz w:val="22"/>
                <w:szCs w:val="22"/>
                <w:lang w:val="en-US"/>
              </w:rPr>
              <w:t>majburiyatlar</w:t>
            </w:r>
            <w:r w:rsidRPr="006E0D54">
              <w:rPr>
                <w:sz w:val="22"/>
                <w:szCs w:val="22"/>
              </w:rPr>
              <w:t xml:space="preserve"> </w:t>
            </w:r>
            <w:r w:rsidRPr="005903FD">
              <w:rPr>
                <w:sz w:val="22"/>
                <w:szCs w:val="22"/>
                <w:lang w:val="en-US"/>
              </w:rPr>
              <w:t>kechiktirib</w:t>
            </w:r>
            <w:r w:rsidRPr="006E0D54">
              <w:rPr>
                <w:sz w:val="22"/>
                <w:szCs w:val="22"/>
              </w:rPr>
              <w:t xml:space="preserve"> </w:t>
            </w:r>
            <w:r w:rsidRPr="005903FD">
              <w:rPr>
                <w:sz w:val="22"/>
                <w:szCs w:val="22"/>
                <w:lang w:val="en-US"/>
              </w:rPr>
              <w:t>yuborilgan</w:t>
            </w:r>
            <w:r w:rsidRPr="006E0D54">
              <w:rPr>
                <w:sz w:val="22"/>
                <w:szCs w:val="22"/>
              </w:rPr>
              <w:t xml:space="preserve"> </w:t>
            </w:r>
            <w:r w:rsidRPr="005903FD">
              <w:rPr>
                <w:sz w:val="22"/>
                <w:szCs w:val="22"/>
                <w:lang w:val="en-US"/>
              </w:rPr>
              <w:t>taqdirda</w:t>
            </w:r>
            <w:r w:rsidRPr="006E0D54">
              <w:rPr>
                <w:sz w:val="22"/>
                <w:szCs w:val="22"/>
              </w:rPr>
              <w:t xml:space="preserve">, </w:t>
            </w:r>
            <w:r w:rsidRPr="005903FD">
              <w:rPr>
                <w:sz w:val="22"/>
                <w:szCs w:val="22"/>
                <w:lang w:val="en-US"/>
              </w:rPr>
              <w:t>ushbu</w:t>
            </w:r>
            <w:r w:rsidRPr="006E0D54">
              <w:rPr>
                <w:sz w:val="22"/>
                <w:szCs w:val="22"/>
              </w:rPr>
              <w:t xml:space="preserve"> </w:t>
            </w:r>
            <w:r w:rsidRPr="005903FD">
              <w:rPr>
                <w:sz w:val="22"/>
                <w:szCs w:val="22"/>
                <w:lang w:val="en-US"/>
              </w:rPr>
              <w:t>shartnoma</w:t>
            </w:r>
            <w:r w:rsidRPr="006E0D54">
              <w:rPr>
                <w:sz w:val="22"/>
                <w:szCs w:val="22"/>
              </w:rPr>
              <w:t xml:space="preserve"> </w:t>
            </w:r>
            <w:r w:rsidRPr="005903FD">
              <w:rPr>
                <w:sz w:val="22"/>
                <w:szCs w:val="22"/>
                <w:lang w:val="en-US"/>
              </w:rPr>
              <w:t>bo</w:t>
            </w:r>
            <w:r w:rsidRPr="006E0D54">
              <w:rPr>
                <w:sz w:val="22"/>
                <w:szCs w:val="22"/>
              </w:rPr>
              <w:t>‘</w:t>
            </w:r>
            <w:r w:rsidRPr="005903FD">
              <w:rPr>
                <w:sz w:val="22"/>
                <w:szCs w:val="22"/>
                <w:lang w:val="en-US"/>
              </w:rPr>
              <w:t>yicha</w:t>
            </w:r>
            <w:r w:rsidRPr="006E0D54">
              <w:rPr>
                <w:sz w:val="22"/>
                <w:szCs w:val="22"/>
              </w:rPr>
              <w:t xml:space="preserve"> </w:t>
            </w:r>
            <w:r w:rsidRPr="005903FD">
              <w:rPr>
                <w:sz w:val="22"/>
                <w:szCs w:val="22"/>
                <w:lang w:val="en-US"/>
              </w:rPr>
              <w:t>bajarilgan</w:t>
            </w:r>
            <w:r w:rsidRPr="006E0D54">
              <w:rPr>
                <w:sz w:val="22"/>
                <w:szCs w:val="22"/>
              </w:rPr>
              <w:t xml:space="preserve"> </w:t>
            </w:r>
            <w:r w:rsidRPr="005903FD">
              <w:rPr>
                <w:sz w:val="22"/>
                <w:szCs w:val="22"/>
                <w:lang w:val="en-US"/>
              </w:rPr>
              <w:t>ishlarni</w:t>
            </w:r>
            <w:r w:rsidRPr="006E0D54">
              <w:rPr>
                <w:sz w:val="22"/>
                <w:szCs w:val="22"/>
              </w:rPr>
              <w:t xml:space="preserve"> </w:t>
            </w:r>
            <w:r w:rsidRPr="005903FD">
              <w:rPr>
                <w:sz w:val="22"/>
                <w:szCs w:val="22"/>
                <w:lang w:val="en-US"/>
              </w:rPr>
              <w:t>topshirish</w:t>
            </w:r>
            <w:r w:rsidRPr="006E0D54">
              <w:rPr>
                <w:sz w:val="22"/>
                <w:szCs w:val="22"/>
              </w:rPr>
              <w:t>-</w:t>
            </w:r>
            <w:r w:rsidRPr="005903FD">
              <w:rPr>
                <w:sz w:val="22"/>
                <w:szCs w:val="22"/>
                <w:lang w:val="en-US"/>
              </w:rPr>
              <w:t>qabul</w:t>
            </w:r>
            <w:r w:rsidRPr="006E0D54">
              <w:rPr>
                <w:sz w:val="22"/>
                <w:szCs w:val="22"/>
              </w:rPr>
              <w:t xml:space="preserve"> </w:t>
            </w:r>
            <w:r w:rsidRPr="005903FD">
              <w:rPr>
                <w:sz w:val="22"/>
                <w:szCs w:val="22"/>
                <w:lang w:val="en-US"/>
              </w:rPr>
              <w:t>qilish</w:t>
            </w:r>
            <w:r w:rsidRPr="006E0D54">
              <w:rPr>
                <w:sz w:val="22"/>
                <w:szCs w:val="22"/>
              </w:rPr>
              <w:t xml:space="preserve"> </w:t>
            </w:r>
            <w:r w:rsidRPr="005903FD">
              <w:rPr>
                <w:sz w:val="22"/>
                <w:szCs w:val="22"/>
                <w:lang w:val="en-US"/>
              </w:rPr>
              <w:t>dalolatnomasiga</w:t>
            </w:r>
            <w:r w:rsidRPr="006E0D54">
              <w:rPr>
                <w:sz w:val="22"/>
                <w:szCs w:val="22"/>
              </w:rPr>
              <w:t xml:space="preserve"> </w:t>
            </w:r>
            <w:r w:rsidRPr="005903FD">
              <w:rPr>
                <w:sz w:val="22"/>
                <w:szCs w:val="22"/>
                <w:lang w:val="en-US"/>
              </w:rPr>
              <w:t>asosan</w:t>
            </w:r>
            <w:r w:rsidRPr="006E0D54">
              <w:rPr>
                <w:sz w:val="22"/>
                <w:szCs w:val="22"/>
              </w:rPr>
              <w:t xml:space="preserve"> </w:t>
            </w:r>
            <w:r w:rsidRPr="005903FD">
              <w:rPr>
                <w:sz w:val="22"/>
                <w:szCs w:val="22"/>
                <w:lang w:val="en-US"/>
              </w:rPr>
              <w:t>to</w:t>
            </w:r>
            <w:r w:rsidRPr="006E0D54">
              <w:rPr>
                <w:sz w:val="22"/>
                <w:szCs w:val="22"/>
              </w:rPr>
              <w:t>'</w:t>
            </w:r>
            <w:r w:rsidRPr="005903FD">
              <w:rPr>
                <w:sz w:val="22"/>
                <w:szCs w:val="22"/>
                <w:lang w:val="en-US"/>
              </w:rPr>
              <w:t>lov</w:t>
            </w:r>
            <w:r w:rsidRPr="006E0D54">
              <w:rPr>
                <w:sz w:val="22"/>
                <w:szCs w:val="22"/>
              </w:rPr>
              <w:t xml:space="preserve"> </w:t>
            </w:r>
            <w:r w:rsidRPr="005903FD">
              <w:rPr>
                <w:sz w:val="22"/>
                <w:szCs w:val="22"/>
                <w:lang w:val="en-US"/>
              </w:rPr>
              <w:t>muddatini</w:t>
            </w:r>
            <w:r w:rsidRPr="006E0D54">
              <w:rPr>
                <w:sz w:val="22"/>
                <w:szCs w:val="22"/>
              </w:rPr>
              <w:t xml:space="preserve"> </w:t>
            </w:r>
            <w:r w:rsidRPr="005903FD">
              <w:rPr>
                <w:sz w:val="22"/>
                <w:szCs w:val="22"/>
                <w:lang w:val="en-US"/>
              </w:rPr>
              <w:t>bir</w:t>
            </w:r>
            <w:r w:rsidRPr="006E0D54">
              <w:rPr>
                <w:sz w:val="22"/>
                <w:szCs w:val="22"/>
              </w:rPr>
              <w:t xml:space="preserve"> </w:t>
            </w:r>
            <w:r w:rsidRPr="005903FD">
              <w:rPr>
                <w:sz w:val="22"/>
                <w:szCs w:val="22"/>
                <w:lang w:val="en-US"/>
              </w:rPr>
              <w:t>tomonlama</w:t>
            </w:r>
            <w:r w:rsidRPr="006E0D54">
              <w:rPr>
                <w:sz w:val="22"/>
                <w:szCs w:val="22"/>
              </w:rPr>
              <w:t xml:space="preserve"> </w:t>
            </w:r>
            <w:r w:rsidRPr="005903FD">
              <w:rPr>
                <w:sz w:val="22"/>
                <w:szCs w:val="22"/>
                <w:lang w:val="en-US"/>
              </w:rPr>
              <w:t>boshqa</w:t>
            </w:r>
            <w:r w:rsidRPr="006E0D54">
              <w:rPr>
                <w:sz w:val="22"/>
                <w:szCs w:val="22"/>
              </w:rPr>
              <w:t xml:space="preserve"> </w:t>
            </w:r>
            <w:r w:rsidRPr="005903FD">
              <w:rPr>
                <w:sz w:val="22"/>
                <w:szCs w:val="22"/>
                <w:lang w:val="en-US"/>
              </w:rPr>
              <w:t>shartnomalar</w:t>
            </w:r>
            <w:r w:rsidRPr="006E0D54">
              <w:rPr>
                <w:sz w:val="22"/>
                <w:szCs w:val="22"/>
              </w:rPr>
              <w:t xml:space="preserve"> </w:t>
            </w:r>
            <w:r w:rsidRPr="005903FD">
              <w:rPr>
                <w:sz w:val="22"/>
                <w:szCs w:val="22"/>
                <w:lang w:val="en-US"/>
              </w:rPr>
              <w:t>bo</w:t>
            </w:r>
            <w:r w:rsidRPr="006E0D54">
              <w:rPr>
                <w:sz w:val="22"/>
                <w:szCs w:val="22"/>
              </w:rPr>
              <w:t>‘</w:t>
            </w:r>
            <w:r w:rsidRPr="005903FD">
              <w:rPr>
                <w:sz w:val="22"/>
                <w:szCs w:val="22"/>
                <w:lang w:val="en-US"/>
              </w:rPr>
              <w:t>yicha</w:t>
            </w:r>
            <w:r w:rsidRPr="006E0D54">
              <w:rPr>
                <w:sz w:val="22"/>
                <w:szCs w:val="22"/>
              </w:rPr>
              <w:t xml:space="preserve"> </w:t>
            </w:r>
            <w:r w:rsidRPr="005903FD">
              <w:rPr>
                <w:sz w:val="22"/>
                <w:szCs w:val="22"/>
                <w:lang w:val="en-US"/>
              </w:rPr>
              <w:t>kechiktirilgan</w:t>
            </w:r>
            <w:r w:rsidRPr="006E0D54">
              <w:rPr>
                <w:sz w:val="22"/>
                <w:szCs w:val="22"/>
              </w:rPr>
              <w:t xml:space="preserve"> </w:t>
            </w:r>
            <w:r w:rsidRPr="005903FD">
              <w:rPr>
                <w:sz w:val="22"/>
                <w:szCs w:val="22"/>
                <w:lang w:val="en-US"/>
              </w:rPr>
              <w:t>majburiyatlarning</w:t>
            </w:r>
            <w:r w:rsidRPr="006E0D54">
              <w:rPr>
                <w:sz w:val="22"/>
                <w:szCs w:val="22"/>
              </w:rPr>
              <w:t xml:space="preserve"> </w:t>
            </w:r>
            <w:r w:rsidRPr="005903FD">
              <w:rPr>
                <w:sz w:val="22"/>
                <w:szCs w:val="22"/>
                <w:lang w:val="en-US"/>
              </w:rPr>
              <w:t>muddatlariga</w:t>
            </w:r>
            <w:r w:rsidRPr="006E0D54">
              <w:rPr>
                <w:sz w:val="22"/>
                <w:szCs w:val="22"/>
              </w:rPr>
              <w:t xml:space="preserve"> </w:t>
            </w:r>
            <w:r w:rsidRPr="005903FD">
              <w:rPr>
                <w:sz w:val="22"/>
                <w:szCs w:val="22"/>
                <w:lang w:val="en-US"/>
              </w:rPr>
              <w:t>mutanosib</w:t>
            </w:r>
            <w:r w:rsidRPr="006E0D54">
              <w:rPr>
                <w:sz w:val="22"/>
                <w:szCs w:val="22"/>
              </w:rPr>
              <w:t xml:space="preserve"> </w:t>
            </w:r>
            <w:r w:rsidRPr="005903FD">
              <w:rPr>
                <w:sz w:val="22"/>
                <w:szCs w:val="22"/>
                <w:lang w:val="en-US"/>
              </w:rPr>
              <w:t>ravishda</w:t>
            </w:r>
            <w:r w:rsidRPr="006E0D54">
              <w:rPr>
                <w:sz w:val="22"/>
                <w:szCs w:val="22"/>
              </w:rPr>
              <w:t xml:space="preserve"> </w:t>
            </w:r>
            <w:r w:rsidRPr="005903FD">
              <w:rPr>
                <w:sz w:val="22"/>
                <w:szCs w:val="22"/>
                <w:lang w:val="en-US"/>
              </w:rPr>
              <w:t>o</w:t>
            </w:r>
            <w:r w:rsidRPr="006E0D54">
              <w:rPr>
                <w:sz w:val="22"/>
                <w:szCs w:val="22"/>
              </w:rPr>
              <w:t>'</w:t>
            </w:r>
            <w:r w:rsidRPr="005903FD">
              <w:rPr>
                <w:sz w:val="22"/>
                <w:szCs w:val="22"/>
                <w:lang w:val="en-US"/>
              </w:rPr>
              <w:t>zgartirish</w:t>
            </w:r>
            <w:r w:rsidRPr="006E0D54">
              <w:rPr>
                <w:sz w:val="22"/>
                <w:szCs w:val="22"/>
              </w:rPr>
              <w:t>;</w:t>
            </w:r>
          </w:p>
          <w:p w:rsidR="005903FD" w:rsidRPr="006E0D54" w:rsidRDefault="005903FD" w:rsidP="005903FD">
            <w:pPr>
              <w:pStyle w:val="a6"/>
              <w:ind w:firstLine="0"/>
              <w:rPr>
                <w:sz w:val="22"/>
                <w:szCs w:val="22"/>
              </w:rPr>
            </w:pPr>
            <w:r w:rsidRPr="006E0D54">
              <w:rPr>
                <w:sz w:val="22"/>
                <w:szCs w:val="22"/>
              </w:rPr>
              <w:t xml:space="preserve">6.1.4. </w:t>
            </w:r>
            <w:r w:rsidRPr="005903FD">
              <w:rPr>
                <w:sz w:val="22"/>
                <w:szCs w:val="22"/>
                <w:lang w:val="en-US"/>
              </w:rPr>
              <w:t>Tomonlar</w:t>
            </w:r>
            <w:r w:rsidRPr="006E0D54">
              <w:rPr>
                <w:sz w:val="22"/>
                <w:szCs w:val="22"/>
              </w:rPr>
              <w:t xml:space="preserve"> </w:t>
            </w:r>
            <w:r w:rsidRPr="005903FD">
              <w:rPr>
                <w:sz w:val="22"/>
                <w:szCs w:val="22"/>
                <w:lang w:val="en-US"/>
              </w:rPr>
              <w:t>o</w:t>
            </w:r>
            <w:r w:rsidRPr="006E0D54">
              <w:rPr>
                <w:sz w:val="22"/>
                <w:szCs w:val="22"/>
              </w:rPr>
              <w:t>'</w:t>
            </w:r>
            <w:r w:rsidRPr="005903FD">
              <w:rPr>
                <w:sz w:val="22"/>
                <w:szCs w:val="22"/>
                <w:lang w:val="en-US"/>
              </w:rPr>
              <w:t>rtasida</w:t>
            </w:r>
            <w:r w:rsidRPr="006E0D54">
              <w:rPr>
                <w:sz w:val="22"/>
                <w:szCs w:val="22"/>
              </w:rPr>
              <w:t xml:space="preserve"> </w:t>
            </w:r>
            <w:r w:rsidRPr="005903FD">
              <w:rPr>
                <w:sz w:val="22"/>
                <w:szCs w:val="22"/>
                <w:lang w:val="en-US"/>
              </w:rPr>
              <w:t>tuzilgan</w:t>
            </w:r>
            <w:r w:rsidRPr="006E0D54">
              <w:rPr>
                <w:sz w:val="22"/>
                <w:szCs w:val="22"/>
              </w:rPr>
              <w:t xml:space="preserve"> </w:t>
            </w:r>
            <w:r w:rsidRPr="005903FD">
              <w:rPr>
                <w:sz w:val="22"/>
                <w:szCs w:val="22"/>
                <w:lang w:val="en-US"/>
              </w:rPr>
              <w:t>ushbu</w:t>
            </w:r>
            <w:r w:rsidRPr="006E0D54">
              <w:rPr>
                <w:sz w:val="22"/>
                <w:szCs w:val="22"/>
              </w:rPr>
              <w:t xml:space="preserve"> </w:t>
            </w:r>
            <w:r w:rsidRPr="005903FD">
              <w:rPr>
                <w:sz w:val="22"/>
                <w:szCs w:val="22"/>
                <w:lang w:val="en-US"/>
              </w:rPr>
              <w:t>va</w:t>
            </w:r>
            <w:r w:rsidRPr="006E0D54">
              <w:rPr>
                <w:sz w:val="22"/>
                <w:szCs w:val="22"/>
              </w:rPr>
              <w:t xml:space="preserve"> (</w:t>
            </w:r>
            <w:r w:rsidRPr="005903FD">
              <w:rPr>
                <w:sz w:val="22"/>
                <w:szCs w:val="22"/>
                <w:lang w:val="en-US"/>
              </w:rPr>
              <w:t>yoki</w:t>
            </w:r>
            <w:r w:rsidRPr="006E0D54">
              <w:rPr>
                <w:sz w:val="22"/>
                <w:szCs w:val="22"/>
              </w:rPr>
              <w:t xml:space="preserve">) </w:t>
            </w:r>
            <w:r w:rsidRPr="005903FD">
              <w:rPr>
                <w:sz w:val="22"/>
                <w:szCs w:val="22"/>
                <w:lang w:val="en-US"/>
              </w:rPr>
              <w:t>boshqa</w:t>
            </w:r>
            <w:r w:rsidRPr="006E0D54">
              <w:rPr>
                <w:sz w:val="22"/>
                <w:szCs w:val="22"/>
              </w:rPr>
              <w:t xml:space="preserve"> </w:t>
            </w:r>
            <w:r w:rsidRPr="005903FD">
              <w:rPr>
                <w:sz w:val="22"/>
                <w:szCs w:val="22"/>
                <w:lang w:val="en-US"/>
              </w:rPr>
              <w:t>shartnomalar</w:t>
            </w:r>
            <w:r w:rsidRPr="006E0D54">
              <w:rPr>
                <w:sz w:val="22"/>
                <w:szCs w:val="22"/>
              </w:rPr>
              <w:t xml:space="preserve"> </w:t>
            </w:r>
            <w:r w:rsidRPr="005903FD">
              <w:rPr>
                <w:sz w:val="22"/>
                <w:szCs w:val="22"/>
                <w:lang w:val="en-US"/>
              </w:rPr>
              <w:t>bo</w:t>
            </w:r>
            <w:r w:rsidRPr="006E0D54">
              <w:rPr>
                <w:sz w:val="22"/>
                <w:szCs w:val="22"/>
              </w:rPr>
              <w:t>'</w:t>
            </w:r>
            <w:r w:rsidRPr="005903FD">
              <w:rPr>
                <w:sz w:val="22"/>
                <w:szCs w:val="22"/>
                <w:lang w:val="en-US"/>
              </w:rPr>
              <w:t>yicha</w:t>
            </w:r>
            <w:r w:rsidRPr="006E0D54">
              <w:rPr>
                <w:sz w:val="22"/>
                <w:szCs w:val="22"/>
              </w:rPr>
              <w:t xml:space="preserve"> </w:t>
            </w:r>
            <w:r w:rsidRPr="005903FD">
              <w:rPr>
                <w:sz w:val="22"/>
                <w:szCs w:val="22"/>
                <w:lang w:val="en-US"/>
              </w:rPr>
              <w:t>ishlarni</w:t>
            </w:r>
            <w:r w:rsidRPr="006E0D54">
              <w:rPr>
                <w:sz w:val="22"/>
                <w:szCs w:val="22"/>
              </w:rPr>
              <w:t xml:space="preserve"> </w:t>
            </w:r>
            <w:r w:rsidRPr="005903FD">
              <w:rPr>
                <w:sz w:val="22"/>
                <w:szCs w:val="22"/>
                <w:lang w:val="en-US"/>
              </w:rPr>
              <w:t>bajarish</w:t>
            </w:r>
            <w:r w:rsidRPr="006E0D54">
              <w:rPr>
                <w:sz w:val="22"/>
                <w:szCs w:val="22"/>
              </w:rPr>
              <w:t xml:space="preserve"> </w:t>
            </w:r>
            <w:r w:rsidRPr="005903FD">
              <w:rPr>
                <w:sz w:val="22"/>
                <w:szCs w:val="22"/>
                <w:lang w:val="en-US"/>
              </w:rPr>
              <w:t>kechiktirilganligi</w:t>
            </w:r>
            <w:r w:rsidRPr="006E0D54">
              <w:rPr>
                <w:sz w:val="22"/>
                <w:szCs w:val="22"/>
              </w:rPr>
              <w:t xml:space="preserve"> </w:t>
            </w:r>
            <w:r w:rsidRPr="005903FD">
              <w:rPr>
                <w:sz w:val="22"/>
                <w:szCs w:val="22"/>
                <w:lang w:val="en-US"/>
              </w:rPr>
              <w:t>oqibatida</w:t>
            </w:r>
            <w:r w:rsidRPr="006E0D54">
              <w:rPr>
                <w:sz w:val="22"/>
                <w:szCs w:val="22"/>
              </w:rPr>
              <w:t xml:space="preserve"> </w:t>
            </w:r>
            <w:r w:rsidRPr="005903FD">
              <w:rPr>
                <w:sz w:val="22"/>
                <w:szCs w:val="22"/>
                <w:lang w:val="en-US"/>
              </w:rPr>
              <w:t>Pudratchining</w:t>
            </w:r>
            <w:r w:rsidRPr="006E0D54">
              <w:rPr>
                <w:sz w:val="22"/>
                <w:szCs w:val="22"/>
              </w:rPr>
              <w:t xml:space="preserve"> </w:t>
            </w:r>
            <w:r w:rsidRPr="005903FD">
              <w:rPr>
                <w:sz w:val="22"/>
                <w:szCs w:val="22"/>
                <w:lang w:val="en-US"/>
              </w:rPr>
              <w:t>buyurtmachi</w:t>
            </w:r>
            <w:r w:rsidRPr="006E0D54">
              <w:rPr>
                <w:sz w:val="22"/>
                <w:szCs w:val="22"/>
              </w:rPr>
              <w:t xml:space="preserve"> </w:t>
            </w:r>
            <w:r w:rsidRPr="005903FD">
              <w:rPr>
                <w:sz w:val="22"/>
                <w:szCs w:val="22"/>
                <w:lang w:val="en-US"/>
              </w:rPr>
              <w:lastRenderedPageBreak/>
              <w:t>oldida</w:t>
            </w:r>
            <w:r w:rsidRPr="006E0D54">
              <w:rPr>
                <w:sz w:val="22"/>
                <w:szCs w:val="22"/>
              </w:rPr>
              <w:t xml:space="preserve"> </w:t>
            </w:r>
            <w:r w:rsidRPr="005903FD">
              <w:rPr>
                <w:sz w:val="22"/>
                <w:szCs w:val="22"/>
                <w:lang w:val="en-US"/>
              </w:rPr>
              <w:t>qarzdorligi</w:t>
            </w:r>
            <w:r w:rsidRPr="006E0D54">
              <w:rPr>
                <w:sz w:val="22"/>
                <w:szCs w:val="22"/>
              </w:rPr>
              <w:t xml:space="preserve"> </w:t>
            </w:r>
            <w:r w:rsidRPr="005903FD">
              <w:rPr>
                <w:sz w:val="22"/>
                <w:szCs w:val="22"/>
                <w:lang w:val="en-US"/>
              </w:rPr>
              <w:t>mavjud</w:t>
            </w:r>
            <w:r w:rsidRPr="006E0D54">
              <w:rPr>
                <w:sz w:val="22"/>
                <w:szCs w:val="22"/>
              </w:rPr>
              <w:t xml:space="preserve"> </w:t>
            </w:r>
            <w:r w:rsidRPr="005903FD">
              <w:rPr>
                <w:sz w:val="22"/>
                <w:szCs w:val="22"/>
                <w:lang w:val="en-US"/>
              </w:rPr>
              <w:t>bo</w:t>
            </w:r>
            <w:r w:rsidRPr="006E0D54">
              <w:rPr>
                <w:sz w:val="22"/>
                <w:szCs w:val="22"/>
              </w:rPr>
              <w:t>'</w:t>
            </w:r>
            <w:r w:rsidRPr="005903FD">
              <w:rPr>
                <w:sz w:val="22"/>
                <w:szCs w:val="22"/>
                <w:lang w:val="en-US"/>
              </w:rPr>
              <w:t>lgan</w:t>
            </w:r>
            <w:r w:rsidRPr="006E0D54">
              <w:rPr>
                <w:sz w:val="22"/>
                <w:szCs w:val="22"/>
              </w:rPr>
              <w:t xml:space="preserve"> </w:t>
            </w:r>
            <w:r w:rsidRPr="005903FD">
              <w:rPr>
                <w:sz w:val="22"/>
                <w:szCs w:val="22"/>
                <w:lang w:val="en-US"/>
              </w:rPr>
              <w:t>hollarda</w:t>
            </w:r>
            <w:r w:rsidRPr="006E0D54">
              <w:rPr>
                <w:sz w:val="22"/>
                <w:szCs w:val="22"/>
              </w:rPr>
              <w:t xml:space="preserve"> </w:t>
            </w:r>
            <w:r w:rsidRPr="005903FD">
              <w:rPr>
                <w:sz w:val="22"/>
                <w:szCs w:val="22"/>
                <w:lang w:val="en-US"/>
              </w:rPr>
              <w:t>Pudratchi</w:t>
            </w:r>
            <w:r w:rsidRPr="006E0D54">
              <w:rPr>
                <w:sz w:val="22"/>
                <w:szCs w:val="22"/>
              </w:rPr>
              <w:t xml:space="preserve"> </w:t>
            </w:r>
            <w:r w:rsidRPr="005903FD">
              <w:rPr>
                <w:sz w:val="22"/>
                <w:szCs w:val="22"/>
                <w:lang w:val="en-US"/>
              </w:rPr>
              <w:t>tomonidan</w:t>
            </w:r>
            <w:r w:rsidRPr="006E0D54">
              <w:rPr>
                <w:sz w:val="22"/>
                <w:szCs w:val="22"/>
              </w:rPr>
              <w:t xml:space="preserve"> </w:t>
            </w:r>
            <w:r w:rsidRPr="005903FD">
              <w:rPr>
                <w:sz w:val="22"/>
                <w:szCs w:val="22"/>
                <w:lang w:val="en-US"/>
              </w:rPr>
              <w:t>bajarilgan</w:t>
            </w:r>
            <w:r w:rsidRPr="006E0D54">
              <w:rPr>
                <w:sz w:val="22"/>
                <w:szCs w:val="22"/>
              </w:rPr>
              <w:t xml:space="preserve"> </w:t>
            </w:r>
            <w:r w:rsidRPr="005903FD">
              <w:rPr>
                <w:sz w:val="22"/>
                <w:szCs w:val="22"/>
                <w:lang w:val="en-US"/>
              </w:rPr>
              <w:t>ishlar</w:t>
            </w:r>
            <w:r w:rsidRPr="006E0D54">
              <w:rPr>
                <w:sz w:val="22"/>
                <w:szCs w:val="22"/>
              </w:rPr>
              <w:t xml:space="preserve"> </w:t>
            </w:r>
            <w:r w:rsidRPr="005903FD">
              <w:rPr>
                <w:sz w:val="22"/>
                <w:szCs w:val="22"/>
                <w:lang w:val="en-US"/>
              </w:rPr>
              <w:t>hajmi</w:t>
            </w:r>
            <w:r w:rsidRPr="006E0D54">
              <w:rPr>
                <w:sz w:val="22"/>
                <w:szCs w:val="22"/>
              </w:rPr>
              <w:t xml:space="preserve"> </w:t>
            </w:r>
            <w:r w:rsidRPr="005903FD">
              <w:rPr>
                <w:sz w:val="22"/>
                <w:szCs w:val="22"/>
                <w:lang w:val="en-US"/>
              </w:rPr>
              <w:t>uchun</w:t>
            </w:r>
            <w:r w:rsidRPr="006E0D54">
              <w:rPr>
                <w:sz w:val="22"/>
                <w:szCs w:val="22"/>
              </w:rPr>
              <w:t xml:space="preserve"> </w:t>
            </w:r>
            <w:r w:rsidRPr="005903FD">
              <w:rPr>
                <w:sz w:val="22"/>
                <w:szCs w:val="22"/>
                <w:lang w:val="en-US"/>
              </w:rPr>
              <w:t>to</w:t>
            </w:r>
            <w:r w:rsidRPr="006E0D54">
              <w:rPr>
                <w:sz w:val="22"/>
                <w:szCs w:val="22"/>
              </w:rPr>
              <w:t>'</w:t>
            </w:r>
            <w:r w:rsidRPr="005903FD">
              <w:rPr>
                <w:sz w:val="22"/>
                <w:szCs w:val="22"/>
                <w:lang w:val="en-US"/>
              </w:rPr>
              <w:t>lovlarni</w:t>
            </w:r>
            <w:r w:rsidRPr="006E0D54">
              <w:rPr>
                <w:sz w:val="22"/>
                <w:szCs w:val="22"/>
              </w:rPr>
              <w:t xml:space="preserve"> </w:t>
            </w:r>
            <w:r w:rsidRPr="005903FD">
              <w:rPr>
                <w:sz w:val="22"/>
                <w:szCs w:val="22"/>
                <w:lang w:val="en-US"/>
              </w:rPr>
              <w:t>amalga</w:t>
            </w:r>
            <w:r w:rsidRPr="006E0D54">
              <w:rPr>
                <w:sz w:val="22"/>
                <w:szCs w:val="22"/>
              </w:rPr>
              <w:t xml:space="preserve"> </w:t>
            </w:r>
            <w:r w:rsidRPr="005903FD">
              <w:rPr>
                <w:sz w:val="22"/>
                <w:szCs w:val="22"/>
                <w:lang w:val="en-US"/>
              </w:rPr>
              <w:t>oshirmaslik</w:t>
            </w:r>
            <w:r w:rsidRPr="006E0D54">
              <w:rPr>
                <w:sz w:val="22"/>
                <w:szCs w:val="22"/>
              </w:rPr>
              <w:t>;</w:t>
            </w:r>
          </w:p>
          <w:p w:rsidR="005903FD" w:rsidRPr="005903FD" w:rsidRDefault="005903FD" w:rsidP="005903FD">
            <w:pPr>
              <w:pStyle w:val="a6"/>
              <w:ind w:firstLine="0"/>
              <w:rPr>
                <w:sz w:val="22"/>
                <w:szCs w:val="22"/>
                <w:lang w:val="en-US"/>
              </w:rPr>
            </w:pPr>
            <w:r w:rsidRPr="005903FD">
              <w:rPr>
                <w:sz w:val="22"/>
                <w:szCs w:val="22"/>
                <w:lang w:val="en-US"/>
              </w:rPr>
              <w:t>6.2. Buyurtmachi quyidagilarni o'z zimmasiga oladi:</w:t>
            </w:r>
          </w:p>
          <w:p w:rsidR="00292ACB" w:rsidRDefault="005903FD" w:rsidP="005903FD">
            <w:pPr>
              <w:pStyle w:val="a6"/>
              <w:ind w:firstLine="0"/>
              <w:rPr>
                <w:sz w:val="22"/>
                <w:szCs w:val="22"/>
                <w:lang w:val="en-US"/>
              </w:rPr>
            </w:pPr>
            <w:r w:rsidRPr="005903FD">
              <w:rPr>
                <w:sz w:val="22"/>
                <w:szCs w:val="22"/>
                <w:lang w:val="en-US"/>
              </w:rPr>
              <w:t>6.2.1. Pudratchi tomonidan bajarilgan ishlarni ushbu Shartnoma shartlariga muvofiq qabul qilish va bajarilgan ishlarning haqqini to‘lash.</w:t>
            </w:r>
          </w:p>
          <w:p w:rsidR="00151DCB" w:rsidRPr="005903FD" w:rsidRDefault="00151DCB" w:rsidP="005903FD">
            <w:pPr>
              <w:pStyle w:val="a6"/>
              <w:ind w:firstLine="0"/>
              <w:rPr>
                <w:rFonts w:eastAsiaTheme="minorHAnsi"/>
                <w:noProof/>
                <w:sz w:val="22"/>
                <w:szCs w:val="22"/>
                <w:lang w:val="en-US" w:eastAsia="en-US"/>
              </w:rPr>
            </w:pPr>
            <w:r w:rsidRPr="00151DCB">
              <w:rPr>
                <w:rFonts w:eastAsiaTheme="minorHAnsi"/>
                <w:noProof/>
                <w:sz w:val="22"/>
                <w:szCs w:val="22"/>
                <w:lang w:val="en-US" w:eastAsia="en-US"/>
              </w:rPr>
              <w:t>6.2.2. Pudratchini uchinchi shaxs tomonidan Buyurtmachiga tuzilgan hujjatlardagi kamchiliklar bilan bog'liq da'vo arizasida ishtirok etish uchun jalb qilish.</w:t>
            </w:r>
          </w:p>
          <w:p w:rsidR="00AE7BDB" w:rsidRPr="005903FD" w:rsidRDefault="00AE7BDB" w:rsidP="005903FD">
            <w:pPr>
              <w:pStyle w:val="a6"/>
              <w:rPr>
                <w:sz w:val="22"/>
                <w:szCs w:val="22"/>
                <w:lang w:val="en-US"/>
              </w:rPr>
            </w:pPr>
          </w:p>
        </w:tc>
        <w:tc>
          <w:tcPr>
            <w:tcW w:w="5620" w:type="dxa"/>
          </w:tcPr>
          <w:p w:rsidR="00AE7BDB" w:rsidRPr="005903FD" w:rsidRDefault="005903FD" w:rsidP="005903FD">
            <w:pPr>
              <w:pStyle w:val="a6"/>
              <w:ind w:firstLine="0"/>
              <w:jc w:val="center"/>
              <w:rPr>
                <w:b/>
                <w:bCs/>
                <w:sz w:val="22"/>
                <w:szCs w:val="22"/>
              </w:rPr>
            </w:pPr>
            <w:r w:rsidRPr="005903FD">
              <w:rPr>
                <w:b/>
                <w:sz w:val="22"/>
                <w:szCs w:val="22"/>
              </w:rPr>
              <w:lastRenderedPageBreak/>
              <w:t>6. ПРАВА И ОБЯЗАННОСТИ ЗАКАЗЧИКА</w:t>
            </w:r>
          </w:p>
          <w:p w:rsidR="008442D9" w:rsidRDefault="008442D9" w:rsidP="005903FD">
            <w:pPr>
              <w:pStyle w:val="a6"/>
              <w:ind w:firstLine="0"/>
              <w:rPr>
                <w:sz w:val="22"/>
                <w:szCs w:val="22"/>
              </w:rPr>
            </w:pPr>
          </w:p>
          <w:p w:rsidR="005903FD" w:rsidRPr="005903FD" w:rsidRDefault="005903FD" w:rsidP="005903FD">
            <w:pPr>
              <w:pStyle w:val="a6"/>
              <w:ind w:firstLine="0"/>
              <w:rPr>
                <w:sz w:val="22"/>
                <w:szCs w:val="22"/>
              </w:rPr>
            </w:pPr>
            <w:r w:rsidRPr="005903FD">
              <w:rPr>
                <w:sz w:val="22"/>
                <w:szCs w:val="22"/>
              </w:rPr>
              <w:t>6.1. Заказчик имеет право:</w:t>
            </w:r>
          </w:p>
          <w:p w:rsidR="005903FD" w:rsidRDefault="005903FD" w:rsidP="005903FD">
            <w:pPr>
              <w:pStyle w:val="a6"/>
              <w:ind w:firstLine="0"/>
              <w:rPr>
                <w:sz w:val="22"/>
                <w:szCs w:val="22"/>
              </w:rPr>
            </w:pPr>
            <w:r w:rsidRPr="005903FD">
              <w:rPr>
                <w:sz w:val="22"/>
                <w:szCs w:val="22"/>
              </w:rPr>
              <w:t>6.1.1. Использовать проектно-сметную документацию, полученную от Подрядчика, по своему усмотрению, в том числе передавать проектно-сметную документацию третьим лицам без получения согласия Подрядчика.</w:t>
            </w:r>
          </w:p>
          <w:p w:rsidR="001571C0" w:rsidRDefault="001571C0" w:rsidP="005903FD">
            <w:pPr>
              <w:pStyle w:val="a6"/>
              <w:ind w:firstLine="0"/>
              <w:rPr>
                <w:sz w:val="22"/>
                <w:szCs w:val="22"/>
              </w:rPr>
            </w:pPr>
            <w:r w:rsidRPr="001571C0">
              <w:rPr>
                <w:sz w:val="22"/>
                <w:szCs w:val="22"/>
              </w:rPr>
              <w:t>6.1.2. Привлечение подрядчика в качестве ответчика по искам, предъявленным третьими лицами к Заказчику по поводу недостатков (недостатков) в проектно-сметной документации, подготовленной Подрядчиком.</w:t>
            </w:r>
          </w:p>
          <w:p w:rsidR="001571C0" w:rsidRDefault="001571C0" w:rsidP="005903FD">
            <w:pPr>
              <w:pStyle w:val="a6"/>
              <w:ind w:firstLine="0"/>
              <w:rPr>
                <w:sz w:val="22"/>
                <w:szCs w:val="22"/>
              </w:rPr>
            </w:pPr>
            <w:r w:rsidRPr="001571C0">
              <w:rPr>
                <w:sz w:val="22"/>
                <w:szCs w:val="22"/>
              </w:rPr>
              <w:t xml:space="preserve">6.1.3. В случае несвоевременной поставки подрядчиком обязательств </w:t>
            </w:r>
            <w:proofErr w:type="gramStart"/>
            <w:r w:rsidRPr="001571C0">
              <w:rPr>
                <w:sz w:val="22"/>
                <w:szCs w:val="22"/>
              </w:rPr>
              <w:t>по настоящему</w:t>
            </w:r>
            <w:proofErr w:type="gramEnd"/>
            <w:r w:rsidRPr="001571C0">
              <w:rPr>
                <w:sz w:val="22"/>
                <w:szCs w:val="22"/>
              </w:rPr>
              <w:t xml:space="preserve"> и (или) другим договорам, заключенным между сторонами, на основании акта сдачи-приемки выполненных по настоящему договору работ срок оплаты будет в одностороннем порядке изменен на периоды просроченные обязательства по другим договорам изменяются пропорционально;</w:t>
            </w:r>
          </w:p>
          <w:p w:rsidR="0034102E" w:rsidRDefault="0034102E" w:rsidP="005903FD">
            <w:pPr>
              <w:pStyle w:val="a6"/>
              <w:ind w:firstLine="0"/>
              <w:rPr>
                <w:sz w:val="22"/>
                <w:szCs w:val="22"/>
              </w:rPr>
            </w:pPr>
          </w:p>
          <w:p w:rsidR="001571C0" w:rsidRPr="005903FD" w:rsidRDefault="0034102E" w:rsidP="005903FD">
            <w:pPr>
              <w:pStyle w:val="a6"/>
              <w:ind w:firstLine="0"/>
              <w:rPr>
                <w:sz w:val="22"/>
                <w:szCs w:val="22"/>
              </w:rPr>
            </w:pPr>
            <w:r w:rsidRPr="0034102E">
              <w:rPr>
                <w:sz w:val="22"/>
                <w:szCs w:val="22"/>
              </w:rPr>
              <w:t xml:space="preserve">6.1.4. Неоплата объема выполненных Подрядчиком работ в случаях, когда у Подрядчика возникла задолженность перед заказчиком вследствие задержки выполнения работ </w:t>
            </w:r>
            <w:proofErr w:type="gramStart"/>
            <w:r w:rsidRPr="0034102E">
              <w:rPr>
                <w:sz w:val="22"/>
                <w:szCs w:val="22"/>
              </w:rPr>
              <w:lastRenderedPageBreak/>
              <w:t>по настоящему</w:t>
            </w:r>
            <w:proofErr w:type="gramEnd"/>
            <w:r w:rsidRPr="0034102E">
              <w:rPr>
                <w:sz w:val="22"/>
                <w:szCs w:val="22"/>
              </w:rPr>
              <w:t xml:space="preserve"> и (или) иным договорам, заключенным между сторонами;</w:t>
            </w:r>
          </w:p>
          <w:p w:rsidR="0034102E" w:rsidRDefault="0034102E" w:rsidP="005903FD">
            <w:pPr>
              <w:pStyle w:val="a6"/>
              <w:ind w:firstLine="0"/>
              <w:rPr>
                <w:sz w:val="22"/>
                <w:szCs w:val="22"/>
              </w:rPr>
            </w:pPr>
          </w:p>
          <w:p w:rsidR="005903FD" w:rsidRPr="005903FD" w:rsidRDefault="005903FD" w:rsidP="005903FD">
            <w:pPr>
              <w:pStyle w:val="a6"/>
              <w:ind w:firstLine="0"/>
              <w:rPr>
                <w:sz w:val="22"/>
                <w:szCs w:val="22"/>
              </w:rPr>
            </w:pPr>
            <w:r w:rsidRPr="005903FD">
              <w:rPr>
                <w:sz w:val="22"/>
                <w:szCs w:val="22"/>
              </w:rPr>
              <w:t xml:space="preserve">6.2. Заказчик обязуется: </w:t>
            </w:r>
          </w:p>
          <w:p w:rsidR="005903FD" w:rsidRPr="005903FD" w:rsidRDefault="00151DCB" w:rsidP="005903FD">
            <w:pPr>
              <w:pStyle w:val="a6"/>
              <w:ind w:firstLine="0"/>
              <w:rPr>
                <w:sz w:val="22"/>
                <w:szCs w:val="22"/>
              </w:rPr>
            </w:pPr>
            <w:r w:rsidRPr="00151DCB">
              <w:rPr>
                <w:sz w:val="22"/>
                <w:szCs w:val="22"/>
              </w:rPr>
              <w:t xml:space="preserve">6.2.1. Принять работы, выполненные Подрядчиком в соответствии с условиями настоящего Договора, и оплатить выполненные </w:t>
            </w:r>
            <w:proofErr w:type="gramStart"/>
            <w:r w:rsidRPr="00151DCB">
              <w:rPr>
                <w:sz w:val="22"/>
                <w:szCs w:val="22"/>
              </w:rPr>
              <w:t>работы.</w:t>
            </w:r>
            <w:r w:rsidR="005903FD" w:rsidRPr="005903FD">
              <w:rPr>
                <w:sz w:val="22"/>
                <w:szCs w:val="22"/>
              </w:rPr>
              <w:t>.</w:t>
            </w:r>
            <w:proofErr w:type="gramEnd"/>
          </w:p>
          <w:p w:rsidR="00AE7BDB" w:rsidRPr="005903FD" w:rsidRDefault="005903FD" w:rsidP="005903FD">
            <w:pPr>
              <w:pStyle w:val="a6"/>
              <w:ind w:firstLine="0"/>
              <w:rPr>
                <w:sz w:val="22"/>
                <w:szCs w:val="22"/>
              </w:rPr>
            </w:pPr>
            <w:r w:rsidRPr="005903FD">
              <w:rPr>
                <w:sz w:val="22"/>
                <w:szCs w:val="22"/>
              </w:rPr>
              <w:t>6.2.2. Привлечь Подрядчика к участию в деле по иску, предъявленному к Заказчику третьим лицом в связи с недостатками составленной документации.</w:t>
            </w:r>
          </w:p>
          <w:p w:rsidR="00AE7BDB" w:rsidRPr="005903FD" w:rsidRDefault="00AE7BDB" w:rsidP="005903FD">
            <w:pPr>
              <w:pStyle w:val="a6"/>
              <w:rPr>
                <w:sz w:val="22"/>
                <w:szCs w:val="22"/>
              </w:rPr>
            </w:pPr>
          </w:p>
        </w:tc>
      </w:tr>
      <w:tr w:rsidR="00292ACB" w:rsidTr="00B1315E">
        <w:tc>
          <w:tcPr>
            <w:tcW w:w="5154" w:type="dxa"/>
          </w:tcPr>
          <w:p w:rsidR="00292ACB" w:rsidRPr="007039D0" w:rsidRDefault="007039D0" w:rsidP="007039D0">
            <w:pPr>
              <w:pStyle w:val="a6"/>
              <w:jc w:val="center"/>
              <w:rPr>
                <w:b/>
                <w:sz w:val="22"/>
                <w:szCs w:val="22"/>
              </w:rPr>
            </w:pPr>
            <w:r w:rsidRPr="007039D0">
              <w:rPr>
                <w:b/>
                <w:sz w:val="22"/>
                <w:szCs w:val="22"/>
              </w:rPr>
              <w:t>7. TOMONLARNING JAVOBGARLIGI</w:t>
            </w:r>
          </w:p>
          <w:p w:rsidR="007039D0" w:rsidRDefault="007039D0" w:rsidP="007039D0">
            <w:pPr>
              <w:pStyle w:val="a6"/>
              <w:rPr>
                <w:sz w:val="22"/>
                <w:szCs w:val="22"/>
              </w:rPr>
            </w:pPr>
          </w:p>
          <w:p w:rsidR="007039D0" w:rsidRPr="007039D0" w:rsidRDefault="007039D0" w:rsidP="007039D0">
            <w:pPr>
              <w:pStyle w:val="a6"/>
              <w:ind w:firstLine="0"/>
              <w:rPr>
                <w:sz w:val="22"/>
                <w:szCs w:val="22"/>
              </w:rPr>
            </w:pPr>
            <w:r w:rsidRPr="007039D0">
              <w:rPr>
                <w:sz w:val="22"/>
                <w:szCs w:val="22"/>
              </w:rPr>
              <w:t>7.1. Bajarilgan ishlar dalolatnomasiga asosan, to‘lovlarni o'z vaqtida bajarmaganlik uchun (muddatlarni buzganlik uchun) Pudratchi Buyurtmachidan kechiktirilgan har bir kun uchun to‘lov summasi 0,2% miqdorida ammo yetkazib bajarilgan ishlar bahosining 20 foizidan oshib ketmagan holda penya talab qilishga haqli.</w:t>
            </w:r>
          </w:p>
          <w:p w:rsidR="007039D0" w:rsidRPr="007039D0" w:rsidRDefault="007039D0" w:rsidP="007039D0">
            <w:pPr>
              <w:pStyle w:val="a6"/>
              <w:ind w:firstLine="0"/>
              <w:rPr>
                <w:sz w:val="22"/>
                <w:szCs w:val="22"/>
              </w:rPr>
            </w:pPr>
            <w:r w:rsidRPr="007039D0">
              <w:rPr>
                <w:sz w:val="22"/>
                <w:szCs w:val="22"/>
              </w:rPr>
              <w:t>7.2. Ishlarni o'z vaqtida bajarmaganlik uchun (muddatlarni buzganlik uchun) Buyurtmachi Pudratchidan kechiktirilgan har bir kun uchun majburiyatning bajarilmagan qismining 0,2% miqdorida ammo bajarilmagan ishlar bahosining 20 foizidan oshib ketmagan holda penya talab qilishga haqli.</w:t>
            </w:r>
          </w:p>
          <w:p w:rsidR="007039D0" w:rsidRPr="007039D0" w:rsidRDefault="007039D0" w:rsidP="007039D0">
            <w:pPr>
              <w:pStyle w:val="a6"/>
              <w:ind w:firstLine="0"/>
              <w:rPr>
                <w:sz w:val="22"/>
                <w:szCs w:val="22"/>
              </w:rPr>
            </w:pPr>
            <w:r w:rsidRPr="007039D0">
              <w:rPr>
                <w:sz w:val="22"/>
                <w:szCs w:val="22"/>
              </w:rPr>
              <w:t>7.3. Agar bajarilgan ishlar Sifatsiz va nuqsonli, standartlar, texnik shartlar, tomonlar o‘rtasida tuzilgan shartnoma shartlariga mos kelmasa, buyurtmachi bajarilgan ishlarni qabul qilish hamda ularning haqini to‘lashni rad etib, pudratchidan sifati lozim darajada bo‘lmagan ishlar qiymatining 20 foizi miqdorida jarima undirib olishga, hamda oldindan to‘langan avans summani belgilangan tartibda qaytarishni talab qilishga haqlidir.</w:t>
            </w:r>
          </w:p>
          <w:p w:rsidR="007039D0" w:rsidRPr="007039D0" w:rsidRDefault="007039D0" w:rsidP="007039D0">
            <w:pPr>
              <w:pStyle w:val="a6"/>
              <w:ind w:firstLine="0"/>
              <w:rPr>
                <w:sz w:val="22"/>
                <w:szCs w:val="22"/>
              </w:rPr>
            </w:pPr>
            <w:r w:rsidRPr="007039D0">
              <w:rPr>
                <w:sz w:val="22"/>
                <w:szCs w:val="22"/>
              </w:rPr>
              <w:t xml:space="preserve">  Sifatsiz va nuqsonli ish deganda, Loyihash topshirig'i, texnik shartlar, Xalqaro standartlar (SHNQ, KMK, O'zDSt.) talablariga va boshqa belgilangan standartlar, me'yorlar va qoidalar talablariga javob bermaydigan ishni tushunadilar. </w:t>
            </w:r>
          </w:p>
          <w:p w:rsidR="007039D0" w:rsidRPr="007039D0" w:rsidRDefault="007039D0" w:rsidP="007039D0">
            <w:pPr>
              <w:pStyle w:val="a6"/>
              <w:ind w:firstLine="0"/>
              <w:rPr>
                <w:sz w:val="22"/>
                <w:szCs w:val="22"/>
                <w:lang w:val="en-US"/>
              </w:rPr>
            </w:pPr>
            <w:r w:rsidRPr="006E0D54">
              <w:rPr>
                <w:sz w:val="22"/>
                <w:szCs w:val="22"/>
              </w:rPr>
              <w:t xml:space="preserve">  </w:t>
            </w:r>
            <w:r w:rsidRPr="007039D0">
              <w:rPr>
                <w:sz w:val="22"/>
                <w:szCs w:val="22"/>
                <w:lang w:val="en-US"/>
              </w:rPr>
              <w:t>Jarima qo'llash uchun sifatsiz ishlarni bajarganlik fakti Buyurtmachi tomonidan belgilanadi.</w:t>
            </w:r>
          </w:p>
          <w:p w:rsidR="007039D0" w:rsidRPr="007039D0" w:rsidRDefault="007039D0" w:rsidP="007039D0">
            <w:pPr>
              <w:pStyle w:val="a6"/>
              <w:ind w:firstLine="0"/>
              <w:rPr>
                <w:sz w:val="22"/>
                <w:szCs w:val="22"/>
                <w:lang w:val="en-US"/>
              </w:rPr>
            </w:pPr>
            <w:r w:rsidRPr="007039D0">
              <w:rPr>
                <w:sz w:val="22"/>
                <w:szCs w:val="22"/>
                <w:lang w:val="en-US"/>
              </w:rPr>
              <w:t>7.4. Buyurtmachi Pudratchi tomonidan ushbu Shartnoma shartlarini buzganlik uchun jarima undirishga va uni Pudratchiga to'lananishi lozim bo‘lgan ushbu va (yoki) boshqa shartnoma summadan ortiqcha roziliksiz bir taraflama ushlab qolishga haqli</w:t>
            </w:r>
            <w:proofErr w:type="gramStart"/>
            <w:r w:rsidRPr="007039D0">
              <w:rPr>
                <w:sz w:val="22"/>
                <w:szCs w:val="22"/>
                <w:lang w:val="en-US"/>
              </w:rPr>
              <w:t>..</w:t>
            </w:r>
            <w:proofErr w:type="gramEnd"/>
          </w:p>
          <w:p w:rsidR="007039D0" w:rsidRPr="007039D0" w:rsidRDefault="007039D0" w:rsidP="007039D0">
            <w:pPr>
              <w:pStyle w:val="a6"/>
              <w:ind w:firstLine="0"/>
              <w:rPr>
                <w:sz w:val="22"/>
                <w:szCs w:val="22"/>
                <w:lang w:val="en-US"/>
              </w:rPr>
            </w:pPr>
            <w:r w:rsidRPr="007039D0">
              <w:rPr>
                <w:sz w:val="22"/>
                <w:szCs w:val="22"/>
                <w:lang w:val="en-US"/>
              </w:rPr>
              <w:t>7.5. Tomonlar boy berilgan foyda ko‘rinishidagi zarar bo‘yicha boshqa tomon oldida javobgar bo‘lmaydilar.</w:t>
            </w:r>
          </w:p>
          <w:p w:rsidR="007039D0" w:rsidRPr="007039D0" w:rsidRDefault="007039D0" w:rsidP="007039D0">
            <w:pPr>
              <w:pStyle w:val="a6"/>
              <w:ind w:firstLine="0"/>
              <w:rPr>
                <w:sz w:val="22"/>
                <w:szCs w:val="22"/>
                <w:lang w:val="en-US"/>
              </w:rPr>
            </w:pPr>
            <w:r w:rsidRPr="007039D0">
              <w:rPr>
                <w:sz w:val="22"/>
                <w:szCs w:val="22"/>
                <w:lang w:val="en-US"/>
              </w:rPr>
              <w:t>7.6. Pudratchi kamchiliklar, shu jumladan qurilish jarayonida yuzaga kelgan va/yoki keyinchalik ushbu loyiha-smeta hujjatlari asosida barpo etilgan obyektdan foydalanish jarayonida aniqlangan kamchilik (nuqson</w:t>
            </w:r>
            <w:proofErr w:type="gramStart"/>
            <w:r w:rsidRPr="007039D0">
              <w:rPr>
                <w:sz w:val="22"/>
                <w:szCs w:val="22"/>
                <w:lang w:val="en-US"/>
              </w:rPr>
              <w:t>)lar</w:t>
            </w:r>
            <w:proofErr w:type="gramEnd"/>
            <w:r w:rsidRPr="007039D0">
              <w:rPr>
                <w:sz w:val="22"/>
                <w:szCs w:val="22"/>
                <w:lang w:val="en-US"/>
              </w:rPr>
              <w:t xml:space="preserve"> uchun be’vosita javobgardir.</w:t>
            </w:r>
          </w:p>
          <w:p w:rsidR="007039D0" w:rsidRPr="007039D0" w:rsidRDefault="007039D0" w:rsidP="007039D0">
            <w:pPr>
              <w:pStyle w:val="a6"/>
              <w:ind w:firstLine="0"/>
              <w:rPr>
                <w:sz w:val="22"/>
                <w:szCs w:val="22"/>
                <w:lang w:val="en-US"/>
              </w:rPr>
            </w:pPr>
            <w:r w:rsidRPr="007039D0">
              <w:rPr>
                <w:sz w:val="22"/>
                <w:szCs w:val="22"/>
                <w:lang w:val="en-US"/>
              </w:rPr>
              <w:t xml:space="preserve">7.7. Agar loyiha-smeta hujjatlarida kamchiliklar, xato hisob-kitoblar aniqlansa, </w:t>
            </w:r>
            <w:proofErr w:type="gramStart"/>
            <w:r w:rsidRPr="007039D0">
              <w:rPr>
                <w:sz w:val="22"/>
                <w:szCs w:val="22"/>
                <w:lang w:val="en-US"/>
              </w:rPr>
              <w:t>Buyurtmachining  talabiga</w:t>
            </w:r>
            <w:proofErr w:type="gramEnd"/>
            <w:r w:rsidRPr="007039D0">
              <w:rPr>
                <w:sz w:val="22"/>
                <w:szCs w:val="22"/>
                <w:lang w:val="en-US"/>
              </w:rPr>
              <w:t xml:space="preserve"> binoan Pudratchi o‘z hisobidan loyiha-smeta hujjatlarini qayta tayyorlashi, shuningdek yetkazilgan zararning </w:t>
            </w:r>
            <w:r w:rsidRPr="007039D0">
              <w:rPr>
                <w:sz w:val="22"/>
                <w:szCs w:val="22"/>
                <w:lang w:val="en-US"/>
              </w:rPr>
              <w:lastRenderedPageBreak/>
              <w:t xml:space="preserve">o'rnini qoplashi va ushbu Shartnomaning 7.3-bandiga muvofiq jarima to'lashi shart. </w:t>
            </w:r>
          </w:p>
          <w:p w:rsidR="007039D0" w:rsidRPr="007039D0" w:rsidRDefault="007039D0" w:rsidP="007039D0">
            <w:pPr>
              <w:pStyle w:val="a6"/>
              <w:ind w:firstLine="0"/>
              <w:rPr>
                <w:sz w:val="22"/>
                <w:szCs w:val="22"/>
                <w:lang w:val="en-US"/>
              </w:rPr>
            </w:pPr>
            <w:r>
              <w:rPr>
                <w:sz w:val="22"/>
                <w:szCs w:val="22"/>
                <w:lang w:val="en-US"/>
              </w:rPr>
              <w:t xml:space="preserve">  </w:t>
            </w:r>
            <w:r w:rsidRPr="007039D0">
              <w:rPr>
                <w:sz w:val="22"/>
                <w:szCs w:val="22"/>
                <w:lang w:val="en-US"/>
              </w:rPr>
              <w:t xml:space="preserve">Pudratchi yoki ekspert tashkilotining aybi bilan qurilish ishlarini (qurilishni) amalga oshirish jarayonida qo'shimcha ish hajmlari va xarajatlar aniqlansa, Buyurtmachining talabiga binoan Pudratchi o'z mablag'lari hisobidan loyiha-smeta hujjatlariga bepul o'zgartirish kiritishi, yetkazilgan zararning o‘rnini qoplab berishi va shartnomaning 7.3-bandiga muvofiq jarima to'lashi shart. </w:t>
            </w:r>
          </w:p>
          <w:p w:rsidR="007039D0" w:rsidRPr="007039D0" w:rsidRDefault="007039D0" w:rsidP="007039D0">
            <w:pPr>
              <w:pStyle w:val="a6"/>
              <w:ind w:firstLine="0"/>
              <w:rPr>
                <w:sz w:val="22"/>
                <w:szCs w:val="22"/>
                <w:lang w:val="en-US"/>
              </w:rPr>
            </w:pPr>
            <w:r w:rsidRPr="007039D0">
              <w:rPr>
                <w:sz w:val="22"/>
                <w:szCs w:val="22"/>
                <w:lang w:val="en-US"/>
              </w:rPr>
              <w:t>7.8. Loyiha ishlari bo'yicha shartnomani bajarishning tasodifiy imkonsizligi xavfi Pudratchiga zimmasidadir.</w:t>
            </w:r>
          </w:p>
          <w:p w:rsidR="00292ACB" w:rsidRPr="007039D0" w:rsidRDefault="007039D0" w:rsidP="007039D0">
            <w:pPr>
              <w:pStyle w:val="a6"/>
              <w:ind w:firstLine="0"/>
              <w:rPr>
                <w:sz w:val="22"/>
                <w:szCs w:val="22"/>
                <w:lang w:val="en-US"/>
              </w:rPr>
            </w:pPr>
            <w:r w:rsidRPr="007039D0">
              <w:rPr>
                <w:sz w:val="22"/>
                <w:szCs w:val="22"/>
                <w:lang w:val="en-US"/>
              </w:rPr>
              <w:t>7.9.</w:t>
            </w:r>
            <w:r w:rsidRPr="007039D0">
              <w:rPr>
                <w:sz w:val="22"/>
                <w:szCs w:val="22"/>
                <w:lang w:val="en-US"/>
              </w:rPr>
              <w:tab/>
              <w:t>Neustoyka (jarima) undirish tomonlarning majburiyati emas huquqi hisoblanadi.</w:t>
            </w:r>
          </w:p>
        </w:tc>
        <w:tc>
          <w:tcPr>
            <w:tcW w:w="5620" w:type="dxa"/>
          </w:tcPr>
          <w:p w:rsidR="00292ACB" w:rsidRDefault="007039D0" w:rsidP="007039D0">
            <w:pPr>
              <w:pStyle w:val="a6"/>
              <w:jc w:val="center"/>
              <w:rPr>
                <w:b/>
                <w:sz w:val="22"/>
                <w:szCs w:val="22"/>
              </w:rPr>
            </w:pPr>
            <w:r w:rsidRPr="007039D0">
              <w:rPr>
                <w:b/>
                <w:sz w:val="22"/>
                <w:szCs w:val="22"/>
              </w:rPr>
              <w:lastRenderedPageBreak/>
              <w:t>7. ОТВЕТСТВЕННОСТЬ СТОРОН</w:t>
            </w:r>
          </w:p>
          <w:p w:rsidR="007039D0" w:rsidRPr="007039D0" w:rsidRDefault="007039D0" w:rsidP="007039D0">
            <w:pPr>
              <w:pStyle w:val="a6"/>
              <w:jc w:val="center"/>
              <w:rPr>
                <w:b/>
                <w:bCs/>
                <w:sz w:val="22"/>
                <w:szCs w:val="22"/>
              </w:rPr>
            </w:pPr>
          </w:p>
          <w:p w:rsidR="007039D0" w:rsidRPr="007039D0" w:rsidRDefault="007039D0" w:rsidP="007039D0">
            <w:pPr>
              <w:pStyle w:val="a6"/>
              <w:ind w:firstLine="0"/>
              <w:rPr>
                <w:sz w:val="22"/>
                <w:szCs w:val="22"/>
              </w:rPr>
            </w:pPr>
            <w:r>
              <w:rPr>
                <w:sz w:val="22"/>
                <w:szCs w:val="22"/>
              </w:rPr>
              <w:t xml:space="preserve">7.1. </w:t>
            </w:r>
            <w:r w:rsidRPr="007039D0">
              <w:rPr>
                <w:sz w:val="22"/>
                <w:szCs w:val="22"/>
              </w:rPr>
              <w:t>За несвоевременную оплату выполненных Работ на основании Акта сдачи-приемки выполненных работ Подрядчик имеет право требовать от Заказчика оплаты пени в размере 0,2 % от суммы просроченного платежа за каждый день просрочки, но не более 20% от суммы просроченного платежа.</w:t>
            </w:r>
          </w:p>
          <w:p w:rsidR="00151DCB" w:rsidRDefault="00151DCB" w:rsidP="007039D0">
            <w:pPr>
              <w:pStyle w:val="a6"/>
              <w:ind w:firstLine="0"/>
              <w:rPr>
                <w:sz w:val="22"/>
                <w:szCs w:val="22"/>
              </w:rPr>
            </w:pPr>
          </w:p>
          <w:p w:rsidR="007039D0" w:rsidRPr="007039D0" w:rsidRDefault="007039D0" w:rsidP="007039D0">
            <w:pPr>
              <w:pStyle w:val="a6"/>
              <w:ind w:firstLine="0"/>
              <w:rPr>
                <w:sz w:val="22"/>
                <w:szCs w:val="22"/>
              </w:rPr>
            </w:pPr>
            <w:r w:rsidRPr="007039D0">
              <w:rPr>
                <w:sz w:val="22"/>
                <w:szCs w:val="22"/>
              </w:rPr>
              <w:t>7.2. За несвоевременное выполнение Работ Заказчик имеет право требовать от Подрядчика оплаты пени в размере 0,2% от стоимости Работ по Договору за каждый день просрочки, но не более 20% от суммы не выполненных Работ.</w:t>
            </w:r>
          </w:p>
          <w:p w:rsidR="00151DCB" w:rsidRDefault="00151DCB" w:rsidP="007039D0">
            <w:pPr>
              <w:pStyle w:val="a6"/>
              <w:ind w:firstLine="0"/>
              <w:rPr>
                <w:sz w:val="22"/>
                <w:szCs w:val="22"/>
              </w:rPr>
            </w:pPr>
          </w:p>
          <w:p w:rsidR="007039D0" w:rsidRPr="007039D0" w:rsidRDefault="007039D0" w:rsidP="007039D0">
            <w:pPr>
              <w:pStyle w:val="a6"/>
              <w:ind w:firstLine="0"/>
              <w:rPr>
                <w:sz w:val="22"/>
                <w:szCs w:val="22"/>
              </w:rPr>
            </w:pPr>
            <w:r w:rsidRPr="007039D0">
              <w:rPr>
                <w:sz w:val="22"/>
                <w:szCs w:val="22"/>
              </w:rPr>
              <w:t xml:space="preserve">7.3. За выполнение Работ ненадлежащего качества Заказчик имеет право взыскать с Подрядчика штраф в размере не более 20 % стоимости Работ ненадлежащего качества. </w:t>
            </w:r>
          </w:p>
          <w:p w:rsidR="00151DCB" w:rsidRDefault="007039D0" w:rsidP="007039D0">
            <w:pPr>
              <w:pStyle w:val="a6"/>
              <w:ind w:firstLine="0"/>
              <w:rPr>
                <w:sz w:val="22"/>
                <w:szCs w:val="22"/>
              </w:rPr>
            </w:pPr>
            <w:r w:rsidRPr="007039D0">
              <w:rPr>
                <w:sz w:val="22"/>
                <w:szCs w:val="22"/>
              </w:rPr>
              <w:t xml:space="preserve"> </w:t>
            </w:r>
          </w:p>
          <w:p w:rsidR="00151DCB" w:rsidRDefault="00151DCB" w:rsidP="007039D0">
            <w:pPr>
              <w:pStyle w:val="a6"/>
              <w:ind w:firstLine="0"/>
              <w:rPr>
                <w:sz w:val="22"/>
                <w:szCs w:val="22"/>
              </w:rPr>
            </w:pPr>
          </w:p>
          <w:p w:rsidR="00151DCB" w:rsidRDefault="00151DCB" w:rsidP="007039D0">
            <w:pPr>
              <w:pStyle w:val="a6"/>
              <w:ind w:firstLine="0"/>
              <w:rPr>
                <w:sz w:val="22"/>
                <w:szCs w:val="22"/>
              </w:rPr>
            </w:pPr>
          </w:p>
          <w:p w:rsidR="00151DCB" w:rsidRDefault="00151DCB" w:rsidP="007039D0">
            <w:pPr>
              <w:pStyle w:val="a6"/>
              <w:ind w:firstLine="0"/>
              <w:rPr>
                <w:sz w:val="22"/>
                <w:szCs w:val="22"/>
              </w:rPr>
            </w:pPr>
          </w:p>
          <w:p w:rsidR="00151DCB" w:rsidRDefault="00151DCB" w:rsidP="007039D0">
            <w:pPr>
              <w:pStyle w:val="a6"/>
              <w:ind w:firstLine="0"/>
              <w:rPr>
                <w:sz w:val="22"/>
                <w:szCs w:val="22"/>
              </w:rPr>
            </w:pPr>
          </w:p>
          <w:p w:rsidR="007039D0" w:rsidRDefault="007039D0" w:rsidP="007039D0">
            <w:pPr>
              <w:pStyle w:val="a6"/>
              <w:ind w:firstLine="0"/>
              <w:rPr>
                <w:sz w:val="22"/>
                <w:szCs w:val="22"/>
              </w:rPr>
            </w:pPr>
            <w:r w:rsidRPr="007039D0">
              <w:rPr>
                <w:sz w:val="22"/>
                <w:szCs w:val="22"/>
              </w:rPr>
              <w:t xml:space="preserve"> Под работами ненадлежащего качества Стороны понимают Работы, результат которых не соответствует условиям настоящего Договора, заданию на проектирование и требованиям Заказчика. </w:t>
            </w:r>
          </w:p>
          <w:p w:rsidR="007039D0" w:rsidRPr="007039D0" w:rsidRDefault="007039D0" w:rsidP="007039D0">
            <w:pPr>
              <w:pStyle w:val="a6"/>
              <w:ind w:firstLine="0"/>
              <w:rPr>
                <w:sz w:val="22"/>
                <w:szCs w:val="22"/>
              </w:rPr>
            </w:pPr>
            <w:r w:rsidRPr="007039D0">
              <w:rPr>
                <w:sz w:val="22"/>
                <w:szCs w:val="22"/>
              </w:rPr>
              <w:t xml:space="preserve">  Факт выполнения работ ненадлежащего качества в целях взыскания штрафа устанавливается Заказчиком.</w:t>
            </w:r>
          </w:p>
          <w:p w:rsidR="00151DCB" w:rsidRDefault="00151DCB" w:rsidP="007039D0">
            <w:pPr>
              <w:pStyle w:val="a6"/>
              <w:ind w:firstLine="0"/>
              <w:rPr>
                <w:sz w:val="22"/>
                <w:szCs w:val="22"/>
              </w:rPr>
            </w:pPr>
          </w:p>
          <w:p w:rsidR="007039D0" w:rsidRPr="007039D0" w:rsidRDefault="007039D0" w:rsidP="007039D0">
            <w:pPr>
              <w:pStyle w:val="a6"/>
              <w:ind w:firstLine="0"/>
              <w:rPr>
                <w:sz w:val="22"/>
                <w:szCs w:val="22"/>
              </w:rPr>
            </w:pPr>
            <w:r w:rsidRPr="007039D0">
              <w:rPr>
                <w:sz w:val="22"/>
                <w:szCs w:val="22"/>
              </w:rPr>
              <w:t xml:space="preserve">7.4. </w:t>
            </w:r>
            <w:r w:rsidR="00151DCB" w:rsidRPr="00151DCB">
              <w:rPr>
                <w:sz w:val="22"/>
                <w:szCs w:val="22"/>
              </w:rPr>
              <w:t xml:space="preserve">Заказчик имеет право взыскать штраф за нарушение Исполнителем условий настоящего Соглашения и в одностороннем порядке удержать его из этой и (или) иной договорной суммы, причитающейся Исполнителю, без дополнительного </w:t>
            </w:r>
            <w:proofErr w:type="gramStart"/>
            <w:r w:rsidR="00151DCB" w:rsidRPr="00151DCB">
              <w:rPr>
                <w:sz w:val="22"/>
                <w:szCs w:val="22"/>
              </w:rPr>
              <w:t>согласия.</w:t>
            </w:r>
            <w:r w:rsidRPr="007039D0">
              <w:rPr>
                <w:sz w:val="22"/>
                <w:szCs w:val="22"/>
              </w:rPr>
              <w:t>.</w:t>
            </w:r>
            <w:proofErr w:type="gramEnd"/>
          </w:p>
          <w:p w:rsidR="00151DCB" w:rsidRDefault="00151DCB" w:rsidP="007039D0">
            <w:pPr>
              <w:pStyle w:val="a6"/>
              <w:ind w:firstLine="0"/>
              <w:rPr>
                <w:sz w:val="22"/>
                <w:szCs w:val="22"/>
              </w:rPr>
            </w:pPr>
            <w:r w:rsidRPr="00151DCB">
              <w:rPr>
                <w:sz w:val="22"/>
                <w:szCs w:val="22"/>
              </w:rPr>
              <w:t xml:space="preserve">7.5. </w:t>
            </w:r>
            <w:r>
              <w:rPr>
                <w:sz w:val="22"/>
                <w:szCs w:val="22"/>
              </w:rPr>
              <w:t>Стороны</w:t>
            </w:r>
            <w:r w:rsidRPr="00151DCB">
              <w:rPr>
                <w:sz w:val="22"/>
                <w:szCs w:val="22"/>
              </w:rPr>
              <w:t xml:space="preserve"> не нес</w:t>
            </w:r>
            <w:r>
              <w:rPr>
                <w:sz w:val="22"/>
                <w:szCs w:val="22"/>
              </w:rPr>
              <w:t>у</w:t>
            </w:r>
            <w:r w:rsidRPr="00151DCB">
              <w:rPr>
                <w:sz w:val="22"/>
                <w:szCs w:val="22"/>
              </w:rPr>
              <w:t>т ответственности перед другой стороной за ущерб в виде упущенной выгоды.</w:t>
            </w:r>
          </w:p>
          <w:p w:rsidR="00151DCB" w:rsidRDefault="00151DCB" w:rsidP="007039D0">
            <w:pPr>
              <w:pStyle w:val="a6"/>
              <w:ind w:firstLine="0"/>
              <w:rPr>
                <w:sz w:val="22"/>
                <w:szCs w:val="22"/>
              </w:rPr>
            </w:pPr>
            <w:r w:rsidRPr="00151DCB">
              <w:rPr>
                <w:sz w:val="22"/>
                <w:szCs w:val="22"/>
              </w:rPr>
              <w:t>7.6. Подрядчик несет прямую ответственность за дефекты, в том числе дефекты, возникшие в процессе строительства и/или обнаруженные позднее в процессе эксплуатации объекта, построенного на основании настоящей проектно-сметной документации.</w:t>
            </w:r>
          </w:p>
          <w:p w:rsidR="00292ACB" w:rsidRDefault="00D63148" w:rsidP="007039D0">
            <w:pPr>
              <w:pStyle w:val="a6"/>
              <w:ind w:firstLine="0"/>
              <w:rPr>
                <w:sz w:val="22"/>
                <w:szCs w:val="22"/>
              </w:rPr>
            </w:pPr>
            <w:r w:rsidRPr="00D63148">
              <w:rPr>
                <w:sz w:val="22"/>
                <w:szCs w:val="22"/>
              </w:rPr>
              <w:t xml:space="preserve">7.7. При обнаружении недостатков и просчетов в проектно-сметной документации по требованию Заказчика Подрядчик обязан заново подготовить проектно-сметную документацию за свой счет, а также </w:t>
            </w:r>
            <w:r w:rsidRPr="00D63148">
              <w:rPr>
                <w:sz w:val="22"/>
                <w:szCs w:val="22"/>
              </w:rPr>
              <w:lastRenderedPageBreak/>
              <w:t>возместить причиненный ущерб и уплатить штраф в соответствии с с пунктом 7.3 настоящего Соглашения.</w:t>
            </w:r>
          </w:p>
          <w:p w:rsidR="00D63148" w:rsidRDefault="00D63148" w:rsidP="00D63148">
            <w:pPr>
              <w:pStyle w:val="a6"/>
              <w:ind w:firstLine="0"/>
              <w:rPr>
                <w:sz w:val="22"/>
                <w:szCs w:val="22"/>
              </w:rPr>
            </w:pPr>
            <w:r>
              <w:rPr>
                <w:sz w:val="22"/>
                <w:szCs w:val="22"/>
              </w:rPr>
              <w:t xml:space="preserve">  </w:t>
            </w:r>
            <w:r w:rsidRPr="00D63148">
              <w:rPr>
                <w:sz w:val="22"/>
                <w:szCs w:val="22"/>
              </w:rPr>
              <w:t xml:space="preserve">Если по вине </w:t>
            </w:r>
            <w:r>
              <w:rPr>
                <w:sz w:val="22"/>
                <w:szCs w:val="22"/>
              </w:rPr>
              <w:t>П</w:t>
            </w:r>
            <w:r w:rsidRPr="00D63148">
              <w:rPr>
                <w:sz w:val="22"/>
                <w:szCs w:val="22"/>
              </w:rPr>
              <w:t>одрядчика или экспертной организации в ходе выполнения строительных работ (строительства) будут определены дополнительные объемы и стоимость работ, по требованию Заказчика Подрядчик безвозмездно вносит изменения в проектно-сметную документацию. за счет собственных средств, возмещая причиненный ущерб, обязан выплатить и уплатить штраф в соответствии с пунктом 7.3 договора.</w:t>
            </w:r>
          </w:p>
          <w:p w:rsidR="00D63148" w:rsidRDefault="00D63148" w:rsidP="00D63148">
            <w:pPr>
              <w:pStyle w:val="a6"/>
              <w:ind w:firstLine="0"/>
              <w:rPr>
                <w:sz w:val="22"/>
                <w:szCs w:val="22"/>
              </w:rPr>
            </w:pPr>
            <w:r w:rsidRPr="00D63148">
              <w:rPr>
                <w:sz w:val="22"/>
                <w:szCs w:val="22"/>
              </w:rPr>
              <w:t>7.8. Риск случайной невозможности выполнения договора на проектные работы несет Подрядчик.</w:t>
            </w:r>
          </w:p>
          <w:p w:rsidR="00D63148" w:rsidRPr="007039D0" w:rsidRDefault="00D63148" w:rsidP="00D63148">
            <w:pPr>
              <w:pStyle w:val="a6"/>
              <w:ind w:firstLine="0"/>
              <w:rPr>
                <w:sz w:val="22"/>
                <w:szCs w:val="22"/>
              </w:rPr>
            </w:pPr>
            <w:r w:rsidRPr="00D63148">
              <w:rPr>
                <w:sz w:val="22"/>
                <w:szCs w:val="22"/>
              </w:rPr>
              <w:t>7.9.</w:t>
            </w:r>
            <w:r w:rsidRPr="00D63148">
              <w:rPr>
                <w:sz w:val="22"/>
                <w:szCs w:val="22"/>
              </w:rPr>
              <w:tab/>
              <w:t>Взыскание неустойки (штрафа) является правом, а не обязанностью сторон.</w:t>
            </w:r>
          </w:p>
        </w:tc>
      </w:tr>
      <w:tr w:rsidR="0037404E" w:rsidTr="00B1315E">
        <w:tc>
          <w:tcPr>
            <w:tcW w:w="5154" w:type="dxa"/>
          </w:tcPr>
          <w:p w:rsidR="0037404E" w:rsidRPr="006E0D54" w:rsidRDefault="000E7659" w:rsidP="000E7659">
            <w:pPr>
              <w:pStyle w:val="a6"/>
              <w:jc w:val="center"/>
              <w:rPr>
                <w:b/>
                <w:sz w:val="22"/>
                <w:szCs w:val="22"/>
              </w:rPr>
            </w:pPr>
            <w:r w:rsidRPr="006E0D54">
              <w:rPr>
                <w:b/>
                <w:sz w:val="22"/>
                <w:szCs w:val="22"/>
              </w:rPr>
              <w:t xml:space="preserve">8. </w:t>
            </w:r>
            <w:r w:rsidRPr="000E7659">
              <w:rPr>
                <w:b/>
                <w:sz w:val="22"/>
                <w:szCs w:val="22"/>
                <w:lang w:val="en-US"/>
              </w:rPr>
              <w:t>NIZOLARNI</w:t>
            </w:r>
            <w:r w:rsidRPr="006E0D54">
              <w:rPr>
                <w:b/>
                <w:sz w:val="22"/>
                <w:szCs w:val="22"/>
              </w:rPr>
              <w:t xml:space="preserve"> </w:t>
            </w:r>
            <w:r w:rsidRPr="000E7659">
              <w:rPr>
                <w:b/>
                <w:sz w:val="22"/>
                <w:szCs w:val="22"/>
                <w:lang w:val="en-US"/>
              </w:rPr>
              <w:t>KO</w:t>
            </w:r>
            <w:r w:rsidRPr="006E0D54">
              <w:rPr>
                <w:b/>
                <w:sz w:val="22"/>
                <w:szCs w:val="22"/>
              </w:rPr>
              <w:t>‘</w:t>
            </w:r>
            <w:r w:rsidRPr="000E7659">
              <w:rPr>
                <w:b/>
                <w:sz w:val="22"/>
                <w:szCs w:val="22"/>
                <w:lang w:val="en-US"/>
              </w:rPr>
              <w:t>RIB</w:t>
            </w:r>
            <w:r w:rsidRPr="006E0D54">
              <w:rPr>
                <w:b/>
                <w:sz w:val="22"/>
                <w:szCs w:val="22"/>
              </w:rPr>
              <w:t xml:space="preserve"> </w:t>
            </w:r>
            <w:r w:rsidRPr="000E7659">
              <w:rPr>
                <w:b/>
                <w:sz w:val="22"/>
                <w:szCs w:val="22"/>
                <w:lang w:val="en-US"/>
              </w:rPr>
              <w:t>CHIQISH</w:t>
            </w:r>
            <w:r w:rsidRPr="006E0D54">
              <w:rPr>
                <w:b/>
                <w:sz w:val="22"/>
                <w:szCs w:val="22"/>
              </w:rPr>
              <w:t xml:space="preserve"> </w:t>
            </w:r>
            <w:r w:rsidRPr="000E7659">
              <w:rPr>
                <w:b/>
                <w:sz w:val="22"/>
                <w:szCs w:val="22"/>
                <w:lang w:val="en-US"/>
              </w:rPr>
              <w:t>TARTIBI</w:t>
            </w:r>
          </w:p>
          <w:p w:rsidR="000E7659" w:rsidRPr="006E0D54" w:rsidRDefault="000E7659" w:rsidP="000E7659">
            <w:pPr>
              <w:pStyle w:val="a6"/>
              <w:jc w:val="center"/>
              <w:rPr>
                <w:b/>
                <w:sz w:val="22"/>
                <w:szCs w:val="22"/>
              </w:rPr>
            </w:pPr>
          </w:p>
          <w:p w:rsidR="000E7659" w:rsidRPr="006E0D54" w:rsidRDefault="000E7659" w:rsidP="000E7659">
            <w:pPr>
              <w:pStyle w:val="a6"/>
              <w:ind w:firstLine="0"/>
              <w:rPr>
                <w:rFonts w:eastAsia="Calibri"/>
                <w:noProof/>
                <w:sz w:val="22"/>
                <w:szCs w:val="22"/>
                <w:lang w:eastAsia="en-US"/>
              </w:rPr>
            </w:pPr>
            <w:r w:rsidRPr="006E0D54">
              <w:rPr>
                <w:rFonts w:eastAsia="Calibri"/>
                <w:noProof/>
                <w:sz w:val="22"/>
                <w:szCs w:val="22"/>
                <w:lang w:eastAsia="en-US"/>
              </w:rPr>
              <w:t xml:space="preserve">8.1. </w:t>
            </w:r>
            <w:r w:rsidRPr="000E7659">
              <w:rPr>
                <w:rFonts w:eastAsia="Calibri"/>
                <w:noProof/>
                <w:sz w:val="22"/>
                <w:szCs w:val="22"/>
                <w:lang w:val="en-US" w:eastAsia="en-US"/>
              </w:rPr>
              <w:t>Ushbu</w:t>
            </w:r>
            <w:r w:rsidRPr="006E0D54">
              <w:rPr>
                <w:rFonts w:eastAsia="Calibri"/>
                <w:noProof/>
                <w:sz w:val="22"/>
                <w:szCs w:val="22"/>
                <w:lang w:eastAsia="en-US"/>
              </w:rPr>
              <w:t xml:space="preserve"> </w:t>
            </w:r>
            <w:r w:rsidRPr="000E7659">
              <w:rPr>
                <w:rFonts w:eastAsia="Calibri"/>
                <w:noProof/>
                <w:sz w:val="22"/>
                <w:szCs w:val="22"/>
                <w:lang w:val="en-US" w:eastAsia="en-US"/>
              </w:rPr>
              <w:t>Shartnomadan</w:t>
            </w:r>
            <w:r w:rsidRPr="006E0D54">
              <w:rPr>
                <w:rFonts w:eastAsia="Calibri"/>
                <w:noProof/>
                <w:sz w:val="22"/>
                <w:szCs w:val="22"/>
                <w:lang w:eastAsia="en-US"/>
              </w:rPr>
              <w:t xml:space="preserve"> </w:t>
            </w:r>
            <w:r w:rsidRPr="000E7659">
              <w:rPr>
                <w:rFonts w:eastAsia="Calibri"/>
                <w:noProof/>
                <w:sz w:val="22"/>
                <w:szCs w:val="22"/>
                <w:lang w:val="en-US" w:eastAsia="en-US"/>
              </w:rPr>
              <w:t>kelib</w:t>
            </w:r>
            <w:r w:rsidRPr="006E0D54">
              <w:rPr>
                <w:rFonts w:eastAsia="Calibri"/>
                <w:noProof/>
                <w:sz w:val="22"/>
                <w:szCs w:val="22"/>
                <w:lang w:eastAsia="en-US"/>
              </w:rPr>
              <w:t xml:space="preserve"> </w:t>
            </w:r>
            <w:r w:rsidRPr="000E7659">
              <w:rPr>
                <w:rFonts w:eastAsia="Calibri"/>
                <w:noProof/>
                <w:sz w:val="22"/>
                <w:szCs w:val="22"/>
                <w:lang w:val="en-US" w:eastAsia="en-US"/>
              </w:rPr>
              <w:t>chiqadigan</w:t>
            </w:r>
            <w:r w:rsidRPr="006E0D54">
              <w:rPr>
                <w:rFonts w:eastAsia="Calibri"/>
                <w:noProof/>
                <w:sz w:val="22"/>
                <w:szCs w:val="22"/>
                <w:lang w:eastAsia="en-US"/>
              </w:rPr>
              <w:t xml:space="preserve"> </w:t>
            </w:r>
            <w:r w:rsidRPr="000E7659">
              <w:rPr>
                <w:rFonts w:eastAsia="Calibri"/>
                <w:noProof/>
                <w:sz w:val="22"/>
                <w:szCs w:val="22"/>
                <w:lang w:val="en-US" w:eastAsia="en-US"/>
              </w:rPr>
              <w:t>barcha</w:t>
            </w:r>
            <w:r w:rsidRPr="006E0D54">
              <w:rPr>
                <w:rFonts w:eastAsia="Calibri"/>
                <w:noProof/>
                <w:sz w:val="22"/>
                <w:szCs w:val="22"/>
                <w:lang w:eastAsia="en-US"/>
              </w:rPr>
              <w:t xml:space="preserve"> </w:t>
            </w:r>
            <w:r w:rsidRPr="000E7659">
              <w:rPr>
                <w:rFonts w:eastAsia="Calibri"/>
                <w:noProof/>
                <w:sz w:val="22"/>
                <w:szCs w:val="22"/>
                <w:lang w:val="en-US" w:eastAsia="en-US"/>
              </w:rPr>
              <w:t>nizolar</w:t>
            </w:r>
            <w:r w:rsidRPr="006E0D54">
              <w:rPr>
                <w:rFonts w:eastAsia="Calibri"/>
                <w:noProof/>
                <w:sz w:val="22"/>
                <w:szCs w:val="22"/>
                <w:lang w:eastAsia="en-US"/>
              </w:rPr>
              <w:t xml:space="preserve"> </w:t>
            </w:r>
            <w:r w:rsidRPr="000E7659">
              <w:rPr>
                <w:rFonts w:eastAsia="Calibri"/>
                <w:noProof/>
                <w:sz w:val="22"/>
                <w:szCs w:val="22"/>
                <w:lang w:val="en-US" w:eastAsia="en-US"/>
              </w:rPr>
              <w:t>va</w:t>
            </w:r>
            <w:r w:rsidRPr="006E0D54">
              <w:rPr>
                <w:rFonts w:eastAsia="Calibri"/>
                <w:noProof/>
                <w:sz w:val="22"/>
                <w:szCs w:val="22"/>
                <w:lang w:eastAsia="en-US"/>
              </w:rPr>
              <w:t xml:space="preserve"> </w:t>
            </w:r>
            <w:r w:rsidRPr="000E7659">
              <w:rPr>
                <w:rFonts w:eastAsia="Calibri"/>
                <w:noProof/>
                <w:sz w:val="22"/>
                <w:szCs w:val="22"/>
                <w:lang w:val="en-US" w:eastAsia="en-US"/>
              </w:rPr>
              <w:t>kelishmovchiliklar</w:t>
            </w:r>
            <w:r w:rsidRPr="006E0D54">
              <w:rPr>
                <w:rFonts w:eastAsia="Calibri"/>
                <w:noProof/>
                <w:sz w:val="22"/>
                <w:szCs w:val="22"/>
                <w:lang w:eastAsia="en-US"/>
              </w:rPr>
              <w:t xml:space="preserve">, </w:t>
            </w:r>
            <w:r w:rsidRPr="000E7659">
              <w:rPr>
                <w:rFonts w:eastAsia="Calibri"/>
                <w:noProof/>
                <w:sz w:val="22"/>
                <w:szCs w:val="22"/>
                <w:lang w:val="en-US" w:eastAsia="en-US"/>
              </w:rPr>
              <w:t>shu</w:t>
            </w:r>
            <w:r w:rsidRPr="006E0D54">
              <w:rPr>
                <w:rFonts w:eastAsia="Calibri"/>
                <w:noProof/>
                <w:sz w:val="22"/>
                <w:szCs w:val="22"/>
                <w:lang w:eastAsia="en-US"/>
              </w:rPr>
              <w:t xml:space="preserve"> </w:t>
            </w:r>
            <w:r w:rsidRPr="000E7659">
              <w:rPr>
                <w:rFonts w:eastAsia="Calibri"/>
                <w:noProof/>
                <w:sz w:val="22"/>
                <w:szCs w:val="22"/>
                <w:lang w:val="en-US" w:eastAsia="en-US"/>
              </w:rPr>
              <w:t>jumladan</w:t>
            </w:r>
            <w:r w:rsidRPr="006E0D54">
              <w:rPr>
                <w:rFonts w:eastAsia="Calibri"/>
                <w:noProof/>
                <w:sz w:val="22"/>
                <w:szCs w:val="22"/>
                <w:lang w:eastAsia="en-US"/>
              </w:rPr>
              <w:t xml:space="preserve"> </w:t>
            </w:r>
            <w:r w:rsidRPr="000E7659">
              <w:rPr>
                <w:rFonts w:eastAsia="Calibri"/>
                <w:noProof/>
                <w:sz w:val="22"/>
                <w:szCs w:val="22"/>
                <w:lang w:val="en-US" w:eastAsia="en-US"/>
              </w:rPr>
              <w:t>uning</w:t>
            </w:r>
            <w:r w:rsidRPr="006E0D54">
              <w:rPr>
                <w:rFonts w:eastAsia="Calibri"/>
                <w:noProof/>
                <w:sz w:val="22"/>
                <w:szCs w:val="22"/>
                <w:lang w:eastAsia="en-US"/>
              </w:rPr>
              <w:t xml:space="preserve"> </w:t>
            </w:r>
            <w:r w:rsidRPr="000E7659">
              <w:rPr>
                <w:rFonts w:eastAsia="Calibri"/>
                <w:noProof/>
                <w:sz w:val="22"/>
                <w:szCs w:val="22"/>
                <w:lang w:val="en-US" w:eastAsia="en-US"/>
              </w:rPr>
              <w:t>bajarilishi</w:t>
            </w:r>
            <w:r w:rsidRPr="006E0D54">
              <w:rPr>
                <w:rFonts w:eastAsia="Calibri"/>
                <w:noProof/>
                <w:sz w:val="22"/>
                <w:szCs w:val="22"/>
                <w:lang w:eastAsia="en-US"/>
              </w:rPr>
              <w:t xml:space="preserve">, </w:t>
            </w:r>
            <w:r w:rsidRPr="000E7659">
              <w:rPr>
                <w:rFonts w:eastAsia="Calibri"/>
                <w:noProof/>
                <w:sz w:val="22"/>
                <w:szCs w:val="22"/>
                <w:lang w:val="en-US" w:eastAsia="en-US"/>
              </w:rPr>
              <w:t>buzilishi</w:t>
            </w:r>
            <w:r w:rsidRPr="006E0D54">
              <w:rPr>
                <w:rFonts w:eastAsia="Calibri"/>
                <w:noProof/>
                <w:sz w:val="22"/>
                <w:szCs w:val="22"/>
                <w:lang w:eastAsia="en-US"/>
              </w:rPr>
              <w:t xml:space="preserve">, </w:t>
            </w:r>
            <w:r w:rsidRPr="000E7659">
              <w:rPr>
                <w:rFonts w:eastAsia="Calibri"/>
                <w:noProof/>
                <w:sz w:val="22"/>
                <w:szCs w:val="22"/>
                <w:lang w:val="en-US" w:eastAsia="en-US"/>
              </w:rPr>
              <w:t>bekor</w:t>
            </w:r>
            <w:r w:rsidRPr="006E0D54">
              <w:rPr>
                <w:rFonts w:eastAsia="Calibri"/>
                <w:noProof/>
                <w:sz w:val="22"/>
                <w:szCs w:val="22"/>
                <w:lang w:eastAsia="en-US"/>
              </w:rPr>
              <w:t xml:space="preserve"> </w:t>
            </w:r>
            <w:r w:rsidRPr="000E7659">
              <w:rPr>
                <w:rFonts w:eastAsia="Calibri"/>
                <w:noProof/>
                <w:sz w:val="22"/>
                <w:szCs w:val="22"/>
                <w:lang w:val="en-US" w:eastAsia="en-US"/>
              </w:rPr>
              <w:t>qilinishi</w:t>
            </w:r>
            <w:r w:rsidRPr="006E0D54">
              <w:rPr>
                <w:rFonts w:eastAsia="Calibri"/>
                <w:noProof/>
                <w:sz w:val="22"/>
                <w:szCs w:val="22"/>
                <w:lang w:eastAsia="en-US"/>
              </w:rPr>
              <w:t xml:space="preserve"> </w:t>
            </w:r>
            <w:r w:rsidRPr="000E7659">
              <w:rPr>
                <w:rFonts w:eastAsia="Calibri"/>
                <w:noProof/>
                <w:sz w:val="22"/>
                <w:szCs w:val="22"/>
                <w:lang w:val="en-US" w:eastAsia="en-US"/>
              </w:rPr>
              <w:t>yoki</w:t>
            </w:r>
            <w:r w:rsidRPr="006E0D54">
              <w:rPr>
                <w:rFonts w:eastAsia="Calibri"/>
                <w:noProof/>
                <w:sz w:val="22"/>
                <w:szCs w:val="22"/>
                <w:lang w:eastAsia="en-US"/>
              </w:rPr>
              <w:t xml:space="preserve"> </w:t>
            </w:r>
            <w:r w:rsidRPr="000E7659">
              <w:rPr>
                <w:rFonts w:eastAsia="Calibri"/>
                <w:noProof/>
                <w:sz w:val="22"/>
                <w:szCs w:val="22"/>
                <w:lang w:val="en-US" w:eastAsia="en-US"/>
              </w:rPr>
              <w:t>haqiqiy</w:t>
            </w:r>
            <w:r w:rsidRPr="006E0D54">
              <w:rPr>
                <w:rFonts w:eastAsia="Calibri"/>
                <w:noProof/>
                <w:sz w:val="22"/>
                <w:szCs w:val="22"/>
                <w:lang w:eastAsia="en-US"/>
              </w:rPr>
              <w:t xml:space="preserve"> </w:t>
            </w:r>
            <w:r w:rsidRPr="000E7659">
              <w:rPr>
                <w:rFonts w:eastAsia="Calibri"/>
                <w:noProof/>
                <w:sz w:val="22"/>
                <w:szCs w:val="22"/>
                <w:lang w:val="en-US" w:eastAsia="en-US"/>
              </w:rPr>
              <w:t>emasligi</w:t>
            </w:r>
            <w:r w:rsidRPr="006E0D54">
              <w:rPr>
                <w:rFonts w:eastAsia="Calibri"/>
                <w:noProof/>
                <w:sz w:val="22"/>
                <w:szCs w:val="22"/>
                <w:lang w:eastAsia="en-US"/>
              </w:rPr>
              <w:t xml:space="preserve"> </w:t>
            </w:r>
            <w:r w:rsidRPr="000E7659">
              <w:rPr>
                <w:rFonts w:eastAsia="Calibri"/>
                <w:noProof/>
                <w:sz w:val="22"/>
                <w:szCs w:val="22"/>
                <w:lang w:val="en-US" w:eastAsia="en-US"/>
              </w:rPr>
              <w:t>bilan</w:t>
            </w:r>
            <w:r w:rsidRPr="006E0D54">
              <w:rPr>
                <w:rFonts w:eastAsia="Calibri"/>
                <w:noProof/>
                <w:sz w:val="22"/>
                <w:szCs w:val="22"/>
                <w:lang w:eastAsia="en-US"/>
              </w:rPr>
              <w:t xml:space="preserve"> </w:t>
            </w:r>
            <w:r w:rsidRPr="000E7659">
              <w:rPr>
                <w:rFonts w:eastAsia="Calibri"/>
                <w:noProof/>
                <w:sz w:val="22"/>
                <w:szCs w:val="22"/>
                <w:lang w:val="en-US" w:eastAsia="en-US"/>
              </w:rPr>
              <w:t>bog</w:t>
            </w:r>
            <w:r w:rsidRPr="006E0D54">
              <w:rPr>
                <w:rFonts w:eastAsia="Calibri"/>
                <w:noProof/>
                <w:sz w:val="22"/>
                <w:szCs w:val="22"/>
                <w:lang w:eastAsia="en-US"/>
              </w:rPr>
              <w:t>'</w:t>
            </w:r>
            <w:r w:rsidRPr="000E7659">
              <w:rPr>
                <w:rFonts w:eastAsia="Calibri"/>
                <w:noProof/>
                <w:sz w:val="22"/>
                <w:szCs w:val="22"/>
                <w:lang w:val="en-US" w:eastAsia="en-US"/>
              </w:rPr>
              <w:t>liq</w:t>
            </w:r>
            <w:r w:rsidRPr="006E0D54">
              <w:rPr>
                <w:rFonts w:eastAsia="Calibri"/>
                <w:noProof/>
                <w:sz w:val="22"/>
                <w:szCs w:val="22"/>
                <w:lang w:eastAsia="en-US"/>
              </w:rPr>
              <w:t xml:space="preserve"> </w:t>
            </w:r>
            <w:r w:rsidRPr="000E7659">
              <w:rPr>
                <w:rFonts w:eastAsia="Calibri"/>
                <w:noProof/>
                <w:sz w:val="22"/>
                <w:szCs w:val="22"/>
                <w:lang w:val="en-US" w:eastAsia="en-US"/>
              </w:rPr>
              <w:t>bo</w:t>
            </w:r>
            <w:r w:rsidRPr="006E0D54">
              <w:rPr>
                <w:rFonts w:eastAsia="Calibri"/>
                <w:noProof/>
                <w:sz w:val="22"/>
                <w:szCs w:val="22"/>
                <w:lang w:eastAsia="en-US"/>
              </w:rPr>
              <w:t>'</w:t>
            </w:r>
            <w:r w:rsidRPr="000E7659">
              <w:rPr>
                <w:rFonts w:eastAsia="Calibri"/>
                <w:noProof/>
                <w:sz w:val="22"/>
                <w:szCs w:val="22"/>
                <w:lang w:val="en-US" w:eastAsia="en-US"/>
              </w:rPr>
              <w:t>lgan</w:t>
            </w:r>
            <w:r w:rsidRPr="006E0D54">
              <w:rPr>
                <w:rFonts w:eastAsia="Calibri"/>
                <w:noProof/>
                <w:sz w:val="22"/>
                <w:szCs w:val="22"/>
                <w:lang w:eastAsia="en-US"/>
              </w:rPr>
              <w:t xml:space="preserve"> </w:t>
            </w:r>
            <w:r w:rsidRPr="000E7659">
              <w:rPr>
                <w:rFonts w:eastAsia="Calibri"/>
                <w:noProof/>
                <w:sz w:val="22"/>
                <w:szCs w:val="22"/>
                <w:lang w:val="en-US" w:eastAsia="en-US"/>
              </w:rPr>
              <w:t>nizolar</w:t>
            </w:r>
            <w:r w:rsidRPr="006E0D54">
              <w:rPr>
                <w:rFonts w:eastAsia="Calibri"/>
                <w:noProof/>
                <w:sz w:val="22"/>
                <w:szCs w:val="22"/>
                <w:lang w:eastAsia="en-US"/>
              </w:rPr>
              <w:t xml:space="preserve"> </w:t>
            </w:r>
            <w:r w:rsidRPr="000E7659">
              <w:rPr>
                <w:rFonts w:eastAsia="Calibri"/>
                <w:noProof/>
                <w:sz w:val="22"/>
                <w:szCs w:val="22"/>
                <w:lang w:val="en-US" w:eastAsia="en-US"/>
              </w:rPr>
              <w:t>muzokaralar</w:t>
            </w:r>
            <w:r w:rsidRPr="006E0D54">
              <w:rPr>
                <w:rFonts w:eastAsia="Calibri"/>
                <w:noProof/>
                <w:sz w:val="22"/>
                <w:szCs w:val="22"/>
                <w:lang w:eastAsia="en-US"/>
              </w:rPr>
              <w:t xml:space="preserve"> </w:t>
            </w:r>
            <w:r w:rsidRPr="000E7659">
              <w:rPr>
                <w:rFonts w:eastAsia="Calibri"/>
                <w:noProof/>
                <w:sz w:val="22"/>
                <w:szCs w:val="22"/>
                <w:lang w:val="en-US" w:eastAsia="en-US"/>
              </w:rPr>
              <w:t>yo</w:t>
            </w:r>
            <w:r w:rsidRPr="006E0D54">
              <w:rPr>
                <w:rFonts w:eastAsia="Calibri"/>
                <w:noProof/>
                <w:sz w:val="22"/>
                <w:szCs w:val="22"/>
                <w:lang w:eastAsia="en-US"/>
              </w:rPr>
              <w:t>'</w:t>
            </w:r>
            <w:r w:rsidRPr="000E7659">
              <w:rPr>
                <w:rFonts w:eastAsia="Calibri"/>
                <w:noProof/>
                <w:sz w:val="22"/>
                <w:szCs w:val="22"/>
                <w:lang w:val="en-US" w:eastAsia="en-US"/>
              </w:rPr>
              <w:t>li</w:t>
            </w:r>
            <w:r w:rsidRPr="006E0D54">
              <w:rPr>
                <w:rFonts w:eastAsia="Calibri"/>
                <w:noProof/>
                <w:sz w:val="22"/>
                <w:szCs w:val="22"/>
                <w:lang w:eastAsia="en-US"/>
              </w:rPr>
              <w:t xml:space="preserve"> </w:t>
            </w:r>
            <w:r w:rsidRPr="000E7659">
              <w:rPr>
                <w:rFonts w:eastAsia="Calibri"/>
                <w:noProof/>
                <w:sz w:val="22"/>
                <w:szCs w:val="22"/>
                <w:lang w:val="en-US" w:eastAsia="en-US"/>
              </w:rPr>
              <w:t>bilan</w:t>
            </w:r>
            <w:r w:rsidRPr="006E0D54">
              <w:rPr>
                <w:rFonts w:eastAsia="Calibri"/>
                <w:noProof/>
                <w:sz w:val="22"/>
                <w:szCs w:val="22"/>
                <w:lang w:eastAsia="en-US"/>
              </w:rPr>
              <w:t xml:space="preserve"> </w:t>
            </w:r>
            <w:r w:rsidRPr="000E7659">
              <w:rPr>
                <w:rFonts w:eastAsia="Calibri"/>
                <w:noProof/>
                <w:sz w:val="22"/>
                <w:szCs w:val="22"/>
                <w:lang w:val="en-US" w:eastAsia="en-US"/>
              </w:rPr>
              <w:t>hal</w:t>
            </w:r>
            <w:r w:rsidRPr="006E0D54">
              <w:rPr>
                <w:rFonts w:eastAsia="Calibri"/>
                <w:noProof/>
                <w:sz w:val="22"/>
                <w:szCs w:val="22"/>
                <w:lang w:eastAsia="en-US"/>
              </w:rPr>
              <w:t xml:space="preserve"> </w:t>
            </w:r>
            <w:r w:rsidRPr="000E7659">
              <w:rPr>
                <w:rFonts w:eastAsia="Calibri"/>
                <w:noProof/>
                <w:sz w:val="22"/>
                <w:szCs w:val="22"/>
                <w:lang w:val="en-US" w:eastAsia="en-US"/>
              </w:rPr>
              <w:t>qilinadi</w:t>
            </w:r>
            <w:r w:rsidRPr="006E0D54">
              <w:rPr>
                <w:rFonts w:eastAsia="Calibri"/>
                <w:noProof/>
                <w:sz w:val="22"/>
                <w:szCs w:val="22"/>
                <w:lang w:eastAsia="en-US"/>
              </w:rPr>
              <w:t>.</w:t>
            </w:r>
          </w:p>
          <w:p w:rsidR="0037404E" w:rsidRPr="006E0D54" w:rsidRDefault="000E7659" w:rsidP="000E7659">
            <w:pPr>
              <w:pStyle w:val="a6"/>
              <w:ind w:firstLine="0"/>
              <w:rPr>
                <w:sz w:val="22"/>
                <w:szCs w:val="22"/>
              </w:rPr>
            </w:pPr>
            <w:r w:rsidRPr="006E0D54">
              <w:rPr>
                <w:rFonts w:eastAsia="Calibri"/>
                <w:noProof/>
                <w:sz w:val="22"/>
                <w:szCs w:val="22"/>
                <w:lang w:eastAsia="en-US"/>
              </w:rPr>
              <w:t xml:space="preserve">8.2. </w:t>
            </w:r>
            <w:r w:rsidRPr="000E7659">
              <w:rPr>
                <w:rFonts w:eastAsia="Calibri"/>
                <w:noProof/>
                <w:sz w:val="22"/>
                <w:szCs w:val="22"/>
                <w:lang w:val="en-US" w:eastAsia="en-US"/>
              </w:rPr>
              <w:t>Agar</w:t>
            </w:r>
            <w:r w:rsidRPr="006E0D54">
              <w:rPr>
                <w:rFonts w:eastAsia="Calibri"/>
                <w:noProof/>
                <w:sz w:val="22"/>
                <w:szCs w:val="22"/>
                <w:lang w:eastAsia="en-US"/>
              </w:rPr>
              <w:t xml:space="preserve"> </w:t>
            </w:r>
            <w:r w:rsidRPr="000E7659">
              <w:rPr>
                <w:rFonts w:eastAsia="Calibri"/>
                <w:noProof/>
                <w:sz w:val="22"/>
                <w:szCs w:val="22"/>
                <w:lang w:val="en-US" w:eastAsia="en-US"/>
              </w:rPr>
              <w:t>Tomonlar</w:t>
            </w:r>
            <w:r w:rsidRPr="006E0D54">
              <w:rPr>
                <w:rFonts w:eastAsia="Calibri"/>
                <w:noProof/>
                <w:sz w:val="22"/>
                <w:szCs w:val="22"/>
                <w:lang w:eastAsia="en-US"/>
              </w:rPr>
              <w:t xml:space="preserve"> </w:t>
            </w:r>
            <w:r w:rsidRPr="000E7659">
              <w:rPr>
                <w:rFonts w:eastAsia="Calibri"/>
                <w:noProof/>
                <w:sz w:val="22"/>
                <w:szCs w:val="22"/>
                <w:lang w:val="en-US" w:eastAsia="en-US"/>
              </w:rPr>
              <w:t>o</w:t>
            </w:r>
            <w:r w:rsidRPr="006E0D54">
              <w:rPr>
                <w:rFonts w:eastAsia="Calibri"/>
                <w:noProof/>
                <w:sz w:val="22"/>
                <w:szCs w:val="22"/>
                <w:lang w:eastAsia="en-US"/>
              </w:rPr>
              <w:t>‘</w:t>
            </w:r>
            <w:r w:rsidRPr="000E7659">
              <w:rPr>
                <w:rFonts w:eastAsia="Calibri"/>
                <w:noProof/>
                <w:sz w:val="22"/>
                <w:szCs w:val="22"/>
                <w:lang w:val="en-US" w:eastAsia="en-US"/>
              </w:rPr>
              <w:t>zaro</w:t>
            </w:r>
            <w:r w:rsidRPr="006E0D54">
              <w:rPr>
                <w:rFonts w:eastAsia="Calibri"/>
                <w:noProof/>
                <w:sz w:val="22"/>
                <w:szCs w:val="22"/>
                <w:lang w:eastAsia="en-US"/>
              </w:rPr>
              <w:t xml:space="preserve"> </w:t>
            </w:r>
            <w:r w:rsidRPr="000E7659">
              <w:rPr>
                <w:rFonts w:eastAsia="Calibri"/>
                <w:noProof/>
                <w:sz w:val="22"/>
                <w:szCs w:val="22"/>
                <w:lang w:val="en-US" w:eastAsia="en-US"/>
              </w:rPr>
              <w:t>kelishuvga</w:t>
            </w:r>
            <w:r w:rsidRPr="006E0D54">
              <w:rPr>
                <w:rFonts w:eastAsia="Calibri"/>
                <w:noProof/>
                <w:sz w:val="22"/>
                <w:szCs w:val="22"/>
                <w:lang w:eastAsia="en-US"/>
              </w:rPr>
              <w:t xml:space="preserve"> </w:t>
            </w:r>
            <w:r w:rsidRPr="000E7659">
              <w:rPr>
                <w:rFonts w:eastAsia="Calibri"/>
                <w:noProof/>
                <w:sz w:val="22"/>
                <w:szCs w:val="22"/>
                <w:lang w:val="en-US" w:eastAsia="en-US"/>
              </w:rPr>
              <w:t>erisha</w:t>
            </w:r>
            <w:r w:rsidRPr="006E0D54">
              <w:rPr>
                <w:rFonts w:eastAsia="Calibri"/>
                <w:noProof/>
                <w:sz w:val="22"/>
                <w:szCs w:val="22"/>
                <w:lang w:eastAsia="en-US"/>
              </w:rPr>
              <w:t xml:space="preserve"> </w:t>
            </w:r>
            <w:r w:rsidRPr="000E7659">
              <w:rPr>
                <w:rFonts w:eastAsia="Calibri"/>
                <w:noProof/>
                <w:sz w:val="22"/>
                <w:szCs w:val="22"/>
                <w:lang w:val="en-US" w:eastAsia="en-US"/>
              </w:rPr>
              <w:t>olishmasa</w:t>
            </w:r>
            <w:r w:rsidRPr="006E0D54">
              <w:rPr>
                <w:rFonts w:eastAsia="Calibri"/>
                <w:noProof/>
                <w:sz w:val="22"/>
                <w:szCs w:val="22"/>
                <w:lang w:eastAsia="en-US"/>
              </w:rPr>
              <w:t xml:space="preserve">, </w:t>
            </w:r>
            <w:r w:rsidRPr="000E7659">
              <w:rPr>
                <w:rFonts w:eastAsia="Calibri"/>
                <w:noProof/>
                <w:sz w:val="22"/>
                <w:szCs w:val="22"/>
                <w:lang w:val="en-US" w:eastAsia="en-US"/>
              </w:rPr>
              <w:t>tomonlar</w:t>
            </w:r>
            <w:r w:rsidRPr="006E0D54">
              <w:rPr>
                <w:rFonts w:eastAsia="Calibri"/>
                <w:noProof/>
                <w:sz w:val="22"/>
                <w:szCs w:val="22"/>
                <w:lang w:eastAsia="en-US"/>
              </w:rPr>
              <w:t xml:space="preserve"> </w:t>
            </w:r>
            <w:r w:rsidRPr="000E7659">
              <w:rPr>
                <w:rFonts w:eastAsia="Calibri"/>
                <w:noProof/>
                <w:sz w:val="22"/>
                <w:szCs w:val="22"/>
                <w:lang w:val="en-US" w:eastAsia="en-US"/>
              </w:rPr>
              <w:t>o</w:t>
            </w:r>
            <w:r w:rsidRPr="006E0D54">
              <w:rPr>
                <w:rFonts w:eastAsia="Calibri"/>
                <w:noProof/>
                <w:sz w:val="22"/>
                <w:szCs w:val="22"/>
                <w:lang w:eastAsia="en-US"/>
              </w:rPr>
              <w:t>‘</w:t>
            </w:r>
            <w:r w:rsidRPr="000E7659">
              <w:rPr>
                <w:rFonts w:eastAsia="Calibri"/>
                <w:noProof/>
                <w:sz w:val="22"/>
                <w:szCs w:val="22"/>
                <w:lang w:val="en-US" w:eastAsia="en-US"/>
              </w:rPr>
              <w:t>rtasida</w:t>
            </w:r>
            <w:r w:rsidRPr="006E0D54">
              <w:rPr>
                <w:rFonts w:eastAsia="Calibri"/>
                <w:noProof/>
                <w:sz w:val="22"/>
                <w:szCs w:val="22"/>
                <w:lang w:eastAsia="en-US"/>
              </w:rPr>
              <w:t xml:space="preserve"> </w:t>
            </w:r>
            <w:r w:rsidRPr="000E7659">
              <w:rPr>
                <w:rFonts w:eastAsia="Calibri"/>
                <w:noProof/>
                <w:sz w:val="22"/>
                <w:szCs w:val="22"/>
                <w:lang w:val="en-US" w:eastAsia="en-US"/>
              </w:rPr>
              <w:t>yuzaga</w:t>
            </w:r>
            <w:r w:rsidRPr="006E0D54">
              <w:rPr>
                <w:rFonts w:eastAsia="Calibri"/>
                <w:noProof/>
                <w:sz w:val="22"/>
                <w:szCs w:val="22"/>
                <w:lang w:eastAsia="en-US"/>
              </w:rPr>
              <w:t xml:space="preserve"> </w:t>
            </w:r>
            <w:r w:rsidRPr="000E7659">
              <w:rPr>
                <w:rFonts w:eastAsia="Calibri"/>
                <w:noProof/>
                <w:sz w:val="22"/>
                <w:szCs w:val="22"/>
                <w:lang w:val="en-US" w:eastAsia="en-US"/>
              </w:rPr>
              <w:t>keladigan</w:t>
            </w:r>
            <w:r w:rsidRPr="006E0D54">
              <w:rPr>
                <w:rFonts w:eastAsia="Calibri"/>
                <w:noProof/>
                <w:sz w:val="22"/>
                <w:szCs w:val="22"/>
                <w:lang w:eastAsia="en-US"/>
              </w:rPr>
              <w:t xml:space="preserve"> </w:t>
            </w:r>
            <w:r w:rsidRPr="000E7659">
              <w:rPr>
                <w:rFonts w:eastAsia="Calibri"/>
                <w:noProof/>
                <w:sz w:val="22"/>
                <w:szCs w:val="22"/>
                <w:lang w:val="en-US" w:eastAsia="en-US"/>
              </w:rPr>
              <w:t>barcha</w:t>
            </w:r>
            <w:r w:rsidRPr="006E0D54">
              <w:rPr>
                <w:rFonts w:eastAsia="Calibri"/>
                <w:noProof/>
                <w:sz w:val="22"/>
                <w:szCs w:val="22"/>
                <w:lang w:eastAsia="en-US"/>
              </w:rPr>
              <w:t xml:space="preserve"> </w:t>
            </w:r>
            <w:r w:rsidRPr="000E7659">
              <w:rPr>
                <w:rFonts w:eastAsia="Calibri"/>
                <w:noProof/>
                <w:sz w:val="22"/>
                <w:szCs w:val="22"/>
                <w:lang w:val="en-US" w:eastAsia="en-US"/>
              </w:rPr>
              <w:t>nizolar</w:t>
            </w:r>
            <w:r w:rsidRPr="006E0D54">
              <w:rPr>
                <w:rFonts w:eastAsia="Calibri"/>
                <w:noProof/>
                <w:sz w:val="22"/>
                <w:szCs w:val="22"/>
                <w:lang w:eastAsia="en-US"/>
              </w:rPr>
              <w:t xml:space="preserve">, </w:t>
            </w:r>
            <w:r w:rsidRPr="000E7659">
              <w:rPr>
                <w:rFonts w:eastAsia="Calibri"/>
                <w:noProof/>
                <w:sz w:val="22"/>
                <w:szCs w:val="22"/>
                <w:lang w:val="en-US" w:eastAsia="en-US"/>
              </w:rPr>
              <w:t>kelishmovchiliklar</w:t>
            </w:r>
            <w:r w:rsidRPr="006E0D54">
              <w:rPr>
                <w:rFonts w:eastAsia="Calibri"/>
                <w:noProof/>
                <w:sz w:val="22"/>
                <w:szCs w:val="22"/>
                <w:lang w:eastAsia="en-US"/>
              </w:rPr>
              <w:t xml:space="preserve"> </w:t>
            </w:r>
            <w:r w:rsidRPr="000E7659">
              <w:rPr>
                <w:rFonts w:eastAsia="Calibri"/>
                <w:noProof/>
                <w:sz w:val="22"/>
                <w:szCs w:val="22"/>
                <w:lang w:val="en-US" w:eastAsia="en-US"/>
              </w:rPr>
              <w:t>va</w:t>
            </w:r>
            <w:r w:rsidRPr="006E0D54">
              <w:rPr>
                <w:rFonts w:eastAsia="Calibri"/>
                <w:noProof/>
                <w:sz w:val="22"/>
                <w:szCs w:val="22"/>
                <w:lang w:eastAsia="en-US"/>
              </w:rPr>
              <w:t xml:space="preserve"> </w:t>
            </w:r>
            <w:r w:rsidRPr="000E7659">
              <w:rPr>
                <w:rFonts w:eastAsia="Calibri"/>
                <w:noProof/>
                <w:sz w:val="22"/>
                <w:szCs w:val="22"/>
                <w:lang w:val="en-US" w:eastAsia="en-US"/>
              </w:rPr>
              <w:t>da</w:t>
            </w:r>
            <w:r w:rsidRPr="006E0D54">
              <w:rPr>
                <w:rFonts w:eastAsia="Calibri"/>
                <w:noProof/>
                <w:sz w:val="22"/>
                <w:szCs w:val="22"/>
                <w:lang w:eastAsia="en-US"/>
              </w:rPr>
              <w:t>’</w:t>
            </w:r>
            <w:r w:rsidRPr="000E7659">
              <w:rPr>
                <w:rFonts w:eastAsia="Calibri"/>
                <w:noProof/>
                <w:sz w:val="22"/>
                <w:szCs w:val="22"/>
                <w:lang w:val="en-US" w:eastAsia="en-US"/>
              </w:rPr>
              <w:t>volar</w:t>
            </w:r>
            <w:r w:rsidRPr="006E0D54">
              <w:rPr>
                <w:rFonts w:eastAsia="Calibri"/>
                <w:noProof/>
                <w:sz w:val="22"/>
                <w:szCs w:val="22"/>
                <w:lang w:eastAsia="en-US"/>
              </w:rPr>
              <w:t xml:space="preserve"> </w:t>
            </w:r>
            <w:r w:rsidRPr="000E7659">
              <w:rPr>
                <w:rFonts w:eastAsia="Calibri"/>
                <w:noProof/>
                <w:sz w:val="22"/>
                <w:szCs w:val="22"/>
                <w:lang w:val="en-US" w:eastAsia="en-US"/>
              </w:rPr>
              <w:t>O</w:t>
            </w:r>
            <w:r w:rsidRPr="006E0D54">
              <w:rPr>
                <w:rFonts w:eastAsia="Calibri"/>
                <w:noProof/>
                <w:sz w:val="22"/>
                <w:szCs w:val="22"/>
                <w:lang w:eastAsia="en-US"/>
              </w:rPr>
              <w:t>‘</w:t>
            </w:r>
            <w:r w:rsidRPr="000E7659">
              <w:rPr>
                <w:rFonts w:eastAsia="Calibri"/>
                <w:noProof/>
                <w:sz w:val="22"/>
                <w:szCs w:val="22"/>
                <w:lang w:val="en-US" w:eastAsia="en-US"/>
              </w:rPr>
              <w:t>zbekiston</w:t>
            </w:r>
            <w:r w:rsidRPr="006E0D54">
              <w:rPr>
                <w:rFonts w:eastAsia="Calibri"/>
                <w:noProof/>
                <w:sz w:val="22"/>
                <w:szCs w:val="22"/>
                <w:lang w:eastAsia="en-US"/>
              </w:rPr>
              <w:t xml:space="preserve"> </w:t>
            </w:r>
            <w:r w:rsidRPr="000E7659">
              <w:rPr>
                <w:rFonts w:eastAsia="Calibri"/>
                <w:noProof/>
                <w:sz w:val="22"/>
                <w:szCs w:val="22"/>
                <w:lang w:val="en-US" w:eastAsia="en-US"/>
              </w:rPr>
              <w:t>Respublikasining</w:t>
            </w:r>
            <w:r w:rsidRPr="006E0D54">
              <w:rPr>
                <w:rFonts w:eastAsia="Calibri"/>
                <w:noProof/>
                <w:sz w:val="22"/>
                <w:szCs w:val="22"/>
                <w:lang w:eastAsia="en-US"/>
              </w:rPr>
              <w:t xml:space="preserve"> </w:t>
            </w:r>
            <w:r w:rsidRPr="000E7659">
              <w:rPr>
                <w:rFonts w:eastAsia="Calibri"/>
                <w:noProof/>
                <w:sz w:val="22"/>
                <w:szCs w:val="22"/>
                <w:lang w:val="en-US" w:eastAsia="en-US"/>
              </w:rPr>
              <w:t>amaldagi</w:t>
            </w:r>
            <w:r w:rsidRPr="006E0D54">
              <w:rPr>
                <w:rFonts w:eastAsia="Calibri"/>
                <w:noProof/>
                <w:sz w:val="22"/>
                <w:szCs w:val="22"/>
                <w:lang w:eastAsia="en-US"/>
              </w:rPr>
              <w:t xml:space="preserve"> </w:t>
            </w:r>
            <w:r w:rsidRPr="000E7659">
              <w:rPr>
                <w:rFonts w:eastAsia="Calibri"/>
                <w:noProof/>
                <w:sz w:val="22"/>
                <w:szCs w:val="22"/>
                <w:lang w:val="en-US" w:eastAsia="en-US"/>
              </w:rPr>
              <w:t>Qonuniga</w:t>
            </w:r>
            <w:r w:rsidRPr="006E0D54">
              <w:rPr>
                <w:rFonts w:eastAsia="Calibri"/>
                <w:noProof/>
                <w:sz w:val="22"/>
                <w:szCs w:val="22"/>
                <w:lang w:eastAsia="en-US"/>
              </w:rPr>
              <w:t xml:space="preserve"> </w:t>
            </w:r>
            <w:r w:rsidRPr="000E7659">
              <w:rPr>
                <w:rFonts w:eastAsia="Calibri"/>
                <w:noProof/>
                <w:sz w:val="22"/>
                <w:szCs w:val="22"/>
                <w:lang w:val="en-US" w:eastAsia="en-US"/>
              </w:rPr>
              <w:t>muvofiq</w:t>
            </w:r>
            <w:r w:rsidRPr="006E0D54">
              <w:rPr>
                <w:rFonts w:eastAsia="Calibri"/>
                <w:noProof/>
                <w:sz w:val="22"/>
                <w:szCs w:val="22"/>
                <w:lang w:eastAsia="en-US"/>
              </w:rPr>
              <w:t xml:space="preserve"> </w:t>
            </w:r>
            <w:r w:rsidRPr="000E7659">
              <w:rPr>
                <w:rFonts w:eastAsia="Calibri"/>
                <w:noProof/>
                <w:sz w:val="22"/>
                <w:szCs w:val="22"/>
                <w:lang w:val="en-US" w:eastAsia="en-US"/>
              </w:rPr>
              <w:t>sud</w:t>
            </w:r>
            <w:r w:rsidRPr="006E0D54">
              <w:rPr>
                <w:rFonts w:eastAsia="Calibri"/>
                <w:noProof/>
                <w:sz w:val="22"/>
                <w:szCs w:val="22"/>
                <w:lang w:eastAsia="en-US"/>
              </w:rPr>
              <w:t xml:space="preserve"> </w:t>
            </w:r>
            <w:r w:rsidRPr="000E7659">
              <w:rPr>
                <w:rFonts w:eastAsia="Calibri"/>
                <w:noProof/>
                <w:sz w:val="22"/>
                <w:szCs w:val="22"/>
                <w:lang w:val="en-US" w:eastAsia="en-US"/>
              </w:rPr>
              <w:t>tartibida</w:t>
            </w:r>
            <w:r w:rsidRPr="006E0D54">
              <w:rPr>
                <w:rFonts w:eastAsia="Calibri"/>
                <w:noProof/>
                <w:sz w:val="22"/>
                <w:szCs w:val="22"/>
                <w:lang w:eastAsia="en-US"/>
              </w:rPr>
              <w:t xml:space="preserve"> </w:t>
            </w:r>
            <w:r w:rsidRPr="000E7659">
              <w:rPr>
                <w:rFonts w:eastAsia="Calibri"/>
                <w:noProof/>
                <w:sz w:val="22"/>
                <w:szCs w:val="22"/>
                <w:lang w:val="en-US" w:eastAsia="en-US"/>
              </w:rPr>
              <w:t>Toshkent</w:t>
            </w:r>
            <w:r w:rsidRPr="006E0D54">
              <w:rPr>
                <w:rFonts w:eastAsia="Calibri"/>
                <w:noProof/>
                <w:sz w:val="22"/>
                <w:szCs w:val="22"/>
                <w:lang w:eastAsia="en-US"/>
              </w:rPr>
              <w:t xml:space="preserve"> </w:t>
            </w:r>
            <w:r w:rsidRPr="000E7659">
              <w:rPr>
                <w:rFonts w:eastAsia="Calibri"/>
                <w:noProof/>
                <w:sz w:val="22"/>
                <w:szCs w:val="22"/>
                <w:lang w:val="en-US" w:eastAsia="en-US"/>
              </w:rPr>
              <w:t>tumanlararo</w:t>
            </w:r>
            <w:r w:rsidRPr="006E0D54">
              <w:rPr>
                <w:rFonts w:eastAsia="Calibri"/>
                <w:noProof/>
                <w:sz w:val="22"/>
                <w:szCs w:val="22"/>
                <w:lang w:eastAsia="en-US"/>
              </w:rPr>
              <w:t xml:space="preserve"> </w:t>
            </w:r>
            <w:r w:rsidRPr="000E7659">
              <w:rPr>
                <w:rFonts w:eastAsia="Calibri"/>
                <w:noProof/>
                <w:sz w:val="22"/>
                <w:szCs w:val="22"/>
                <w:lang w:val="en-US" w:eastAsia="en-US"/>
              </w:rPr>
              <w:t>iqtisodiy</w:t>
            </w:r>
            <w:r w:rsidRPr="006E0D54">
              <w:rPr>
                <w:rFonts w:eastAsia="Calibri"/>
                <w:noProof/>
                <w:sz w:val="22"/>
                <w:szCs w:val="22"/>
                <w:lang w:eastAsia="en-US"/>
              </w:rPr>
              <w:t xml:space="preserve"> </w:t>
            </w:r>
            <w:r w:rsidRPr="000E7659">
              <w:rPr>
                <w:rFonts w:eastAsia="Calibri"/>
                <w:noProof/>
                <w:sz w:val="22"/>
                <w:szCs w:val="22"/>
                <w:lang w:val="en-US" w:eastAsia="en-US"/>
              </w:rPr>
              <w:t>sudida</w:t>
            </w:r>
            <w:r w:rsidRPr="006E0D54">
              <w:rPr>
                <w:rFonts w:eastAsia="Calibri"/>
                <w:noProof/>
                <w:sz w:val="22"/>
                <w:szCs w:val="22"/>
                <w:lang w:eastAsia="en-US"/>
              </w:rPr>
              <w:t xml:space="preserve"> </w:t>
            </w:r>
            <w:r w:rsidRPr="000E7659">
              <w:rPr>
                <w:rFonts w:eastAsia="Calibri"/>
                <w:noProof/>
                <w:sz w:val="22"/>
                <w:szCs w:val="22"/>
                <w:lang w:val="en-US" w:eastAsia="en-US"/>
              </w:rPr>
              <w:t>ko</w:t>
            </w:r>
            <w:r w:rsidRPr="006E0D54">
              <w:rPr>
                <w:rFonts w:eastAsia="Calibri"/>
                <w:noProof/>
                <w:sz w:val="22"/>
                <w:szCs w:val="22"/>
                <w:lang w:eastAsia="en-US"/>
              </w:rPr>
              <w:t>‘</w:t>
            </w:r>
            <w:r w:rsidRPr="000E7659">
              <w:rPr>
                <w:rFonts w:eastAsia="Calibri"/>
                <w:noProof/>
                <w:sz w:val="22"/>
                <w:szCs w:val="22"/>
                <w:lang w:val="en-US" w:eastAsia="en-US"/>
              </w:rPr>
              <w:t>rib</w:t>
            </w:r>
            <w:r w:rsidRPr="006E0D54">
              <w:rPr>
                <w:rFonts w:eastAsia="Calibri"/>
                <w:noProof/>
                <w:sz w:val="22"/>
                <w:szCs w:val="22"/>
                <w:lang w:eastAsia="en-US"/>
              </w:rPr>
              <w:t xml:space="preserve"> </w:t>
            </w:r>
            <w:r w:rsidRPr="000E7659">
              <w:rPr>
                <w:rFonts w:eastAsia="Calibri"/>
                <w:noProof/>
                <w:sz w:val="22"/>
                <w:szCs w:val="22"/>
                <w:lang w:val="en-US" w:eastAsia="en-US"/>
              </w:rPr>
              <w:t>chiqiladi</w:t>
            </w:r>
            <w:r w:rsidRPr="006E0D54">
              <w:rPr>
                <w:rFonts w:eastAsia="Calibri"/>
                <w:noProof/>
                <w:sz w:val="22"/>
                <w:szCs w:val="22"/>
                <w:lang w:eastAsia="en-US"/>
              </w:rPr>
              <w:t>.</w:t>
            </w:r>
            <w:r w:rsidRPr="006E0D54">
              <w:rPr>
                <w:sz w:val="22"/>
                <w:szCs w:val="22"/>
              </w:rPr>
              <w:t xml:space="preserve"> </w:t>
            </w:r>
          </w:p>
        </w:tc>
        <w:tc>
          <w:tcPr>
            <w:tcW w:w="5620" w:type="dxa"/>
          </w:tcPr>
          <w:p w:rsidR="0037404E" w:rsidRPr="000E7659" w:rsidRDefault="000E7659" w:rsidP="000E7659">
            <w:pPr>
              <w:pStyle w:val="a6"/>
              <w:jc w:val="center"/>
              <w:rPr>
                <w:b/>
                <w:sz w:val="22"/>
                <w:szCs w:val="22"/>
              </w:rPr>
            </w:pPr>
            <w:r w:rsidRPr="000E7659">
              <w:rPr>
                <w:b/>
                <w:sz w:val="22"/>
                <w:szCs w:val="22"/>
              </w:rPr>
              <w:t>8. ПОРЯДОК РАССМОТРЕНИЯ СПОРОВ</w:t>
            </w:r>
          </w:p>
          <w:p w:rsidR="008442D9" w:rsidRDefault="008442D9" w:rsidP="000E7659">
            <w:pPr>
              <w:pStyle w:val="a6"/>
              <w:ind w:firstLine="0"/>
              <w:rPr>
                <w:rFonts w:eastAsia="Calibri"/>
                <w:noProof/>
                <w:sz w:val="22"/>
                <w:szCs w:val="22"/>
                <w:lang w:eastAsia="en-US"/>
              </w:rPr>
            </w:pPr>
          </w:p>
          <w:p w:rsidR="008442D9" w:rsidRDefault="00C7049D" w:rsidP="000E7659">
            <w:pPr>
              <w:pStyle w:val="a6"/>
              <w:ind w:firstLine="0"/>
              <w:rPr>
                <w:rFonts w:eastAsia="Calibri"/>
                <w:noProof/>
                <w:sz w:val="22"/>
                <w:szCs w:val="22"/>
                <w:lang w:eastAsia="en-US"/>
              </w:rPr>
            </w:pPr>
            <w:r w:rsidRPr="00C7049D">
              <w:rPr>
                <w:rFonts w:eastAsia="Calibri"/>
                <w:noProof/>
                <w:sz w:val="22"/>
                <w:szCs w:val="22"/>
                <w:lang w:eastAsia="en-US"/>
              </w:rPr>
              <w:t>8.1. Все споры и разногласия, возникающие из настоящего Соглашения, в том числе связанные с его исполнением, нарушением, расторжением или недействительностью, подлежат разрешению путем переговоров.</w:t>
            </w:r>
          </w:p>
          <w:p w:rsidR="0037404E" w:rsidRPr="000E7659" w:rsidRDefault="00C7049D" w:rsidP="000E7659">
            <w:pPr>
              <w:pStyle w:val="a6"/>
              <w:ind w:firstLine="0"/>
              <w:rPr>
                <w:sz w:val="22"/>
                <w:szCs w:val="22"/>
              </w:rPr>
            </w:pPr>
            <w:r w:rsidRPr="00C7049D">
              <w:rPr>
                <w:rFonts w:eastAsia="Calibri"/>
                <w:noProof/>
                <w:sz w:val="22"/>
                <w:szCs w:val="22"/>
                <w:lang w:eastAsia="en-US"/>
              </w:rPr>
              <w:t>8.2. В случае невозможности достижения взаимного соглашения Сторонами все споры, разногласия и претензии, возникающие между сторонами, будут рассматриваться в Ташкентском межрайонном экономическом суде в соответствии с действующим законодательством Республики Узбекистан.</w:t>
            </w:r>
            <w:r w:rsidR="000E7659" w:rsidRPr="000E7659">
              <w:rPr>
                <w:sz w:val="22"/>
                <w:szCs w:val="22"/>
              </w:rPr>
              <w:t xml:space="preserve"> </w:t>
            </w:r>
          </w:p>
        </w:tc>
      </w:tr>
      <w:tr w:rsidR="000E7E58" w:rsidTr="00B1315E">
        <w:tc>
          <w:tcPr>
            <w:tcW w:w="5154" w:type="dxa"/>
          </w:tcPr>
          <w:p w:rsidR="000E7E58" w:rsidRPr="00DE18EE" w:rsidRDefault="00DE18EE" w:rsidP="00DE18EE">
            <w:pPr>
              <w:pStyle w:val="a6"/>
              <w:jc w:val="center"/>
              <w:rPr>
                <w:b/>
                <w:sz w:val="22"/>
                <w:szCs w:val="22"/>
                <w:lang w:val="en-US"/>
              </w:rPr>
            </w:pPr>
            <w:r w:rsidRPr="00DE18EE">
              <w:rPr>
                <w:b/>
                <w:sz w:val="22"/>
                <w:szCs w:val="22"/>
                <w:lang w:val="en-US"/>
              </w:rPr>
              <w:t>9. SHARTNOMA MUDDATI VA BEKOR QILISH ASOSLARI</w:t>
            </w:r>
          </w:p>
          <w:p w:rsidR="00DE18EE" w:rsidRPr="00DE18EE" w:rsidRDefault="00DE18EE" w:rsidP="00DE18EE">
            <w:pPr>
              <w:pStyle w:val="a6"/>
              <w:ind w:firstLine="0"/>
              <w:rPr>
                <w:sz w:val="22"/>
                <w:szCs w:val="22"/>
                <w:lang w:val="en-US"/>
              </w:rPr>
            </w:pPr>
            <w:r w:rsidRPr="00DE18EE">
              <w:rPr>
                <w:sz w:val="22"/>
                <w:szCs w:val="22"/>
                <w:lang w:val="en-US"/>
              </w:rPr>
              <w:t>9.1. Ushbu Shartnoma Tomonlarning vakolatli shaxslari tomonidan imzolangan kundan boshlab kuchga kiradi va Tomonlar o'z majburiyatlarini to'liq bajarmaguncha amal qiladi.</w:t>
            </w:r>
          </w:p>
          <w:p w:rsidR="00C978DF" w:rsidRDefault="00C978DF" w:rsidP="00DE18EE">
            <w:pPr>
              <w:pStyle w:val="a6"/>
              <w:ind w:firstLine="0"/>
              <w:rPr>
                <w:sz w:val="22"/>
                <w:szCs w:val="22"/>
                <w:lang w:val="en-US"/>
              </w:rPr>
            </w:pPr>
          </w:p>
          <w:p w:rsidR="00DE18EE" w:rsidRPr="00DE18EE" w:rsidRDefault="00DE18EE" w:rsidP="00DE18EE">
            <w:pPr>
              <w:pStyle w:val="a6"/>
              <w:ind w:firstLine="0"/>
              <w:rPr>
                <w:sz w:val="22"/>
                <w:szCs w:val="22"/>
                <w:lang w:val="en-US"/>
              </w:rPr>
            </w:pPr>
            <w:r w:rsidRPr="00DE18EE">
              <w:rPr>
                <w:sz w:val="22"/>
                <w:szCs w:val="22"/>
                <w:lang w:val="en-US"/>
              </w:rPr>
              <w:t>9.2. Buyurtmachi quyidagi hollarda Shartnomani bekor qilish kutilayotgan sanadan</w:t>
            </w:r>
            <w:r>
              <w:rPr>
                <w:sz w:val="22"/>
                <w:szCs w:val="22"/>
                <w:lang w:val="en-US"/>
              </w:rPr>
              <w:t xml:space="preserve"> </w:t>
            </w:r>
            <w:r w:rsidRPr="00DE18EE">
              <w:rPr>
                <w:sz w:val="22"/>
                <w:szCs w:val="22"/>
                <w:lang w:val="en-US"/>
              </w:rPr>
              <w:t>5 (besh) kalendar kunidan kechiktirmay Pudratchini yozma ravishda xabardor qilish orqali ushbu Shartnomani muddatidan oldin bekor qilishga haqli:</w:t>
            </w:r>
          </w:p>
          <w:p w:rsidR="00DE18EE" w:rsidRPr="00DE18EE" w:rsidRDefault="00DE18EE" w:rsidP="00DE18EE">
            <w:pPr>
              <w:pStyle w:val="a6"/>
              <w:ind w:firstLine="0"/>
              <w:rPr>
                <w:sz w:val="22"/>
                <w:szCs w:val="22"/>
                <w:lang w:val="en-US"/>
              </w:rPr>
            </w:pPr>
            <w:r>
              <w:rPr>
                <w:sz w:val="22"/>
                <w:szCs w:val="22"/>
                <w:lang w:val="en-US"/>
              </w:rPr>
              <w:t xml:space="preserve">  </w:t>
            </w:r>
            <w:r w:rsidRPr="00DE18EE">
              <w:rPr>
                <w:sz w:val="22"/>
                <w:szCs w:val="22"/>
                <w:lang w:val="en-US"/>
              </w:rPr>
              <w:t>a) Pudratchi ishni bajarish muddatlarini buzganligi sababli. Bunday holda, Buyurtmachi Pudratchi tomonidan amalda bajarilgan va hujjatlar asosida tasdiqlangan Ishlarni qabul qilib, ularning qiymatini to'lab berish va o'z vaqtida bajarmagan majburiyatlarning qolgan qismi uchun uchun penya to'lashni talab qilishga haqli;</w:t>
            </w:r>
          </w:p>
          <w:p w:rsidR="00DE18EE" w:rsidRPr="00DE18EE" w:rsidRDefault="00DE18EE" w:rsidP="00DE18EE">
            <w:pPr>
              <w:pStyle w:val="a6"/>
              <w:ind w:firstLine="0"/>
              <w:rPr>
                <w:sz w:val="22"/>
                <w:szCs w:val="22"/>
                <w:lang w:val="en-US"/>
              </w:rPr>
            </w:pPr>
            <w:r>
              <w:rPr>
                <w:sz w:val="22"/>
                <w:szCs w:val="22"/>
                <w:lang w:val="en-US"/>
              </w:rPr>
              <w:t xml:space="preserve">  </w:t>
            </w:r>
            <w:r w:rsidRPr="00DE18EE">
              <w:rPr>
                <w:sz w:val="22"/>
                <w:szCs w:val="22"/>
                <w:lang w:val="en-US"/>
              </w:rPr>
              <w:t xml:space="preserve">b) </w:t>
            </w:r>
            <w:proofErr w:type="gramStart"/>
            <w:r w:rsidRPr="00DE18EE">
              <w:rPr>
                <w:sz w:val="22"/>
                <w:szCs w:val="22"/>
                <w:lang w:val="en-US"/>
              </w:rPr>
              <w:t>agar</w:t>
            </w:r>
            <w:proofErr w:type="gramEnd"/>
            <w:r w:rsidRPr="00DE18EE">
              <w:rPr>
                <w:sz w:val="22"/>
                <w:szCs w:val="22"/>
                <w:lang w:val="en-US"/>
              </w:rPr>
              <w:t xml:space="preserve"> bajarilgan ishlarni qabul qilish jarayonida aniqlangan kamchiliklari (nuqsonlari) belgilangan muddatda pudratchi tomonidan bartaraf etilmagan bo'lsa. Bunday holda, Buyurtmachi pudratchidan sifatsiz ishlarni bajarganlik uchun jarima to'lashni va ilgari to'langan summani qaytarishni talab qilishga haqli;</w:t>
            </w:r>
          </w:p>
          <w:p w:rsidR="00DE18EE" w:rsidRPr="00DE18EE" w:rsidRDefault="00DE18EE" w:rsidP="00DE18EE">
            <w:pPr>
              <w:pStyle w:val="a6"/>
              <w:ind w:firstLine="0"/>
              <w:rPr>
                <w:sz w:val="22"/>
                <w:szCs w:val="22"/>
                <w:lang w:val="en-US"/>
              </w:rPr>
            </w:pPr>
            <w:r>
              <w:rPr>
                <w:sz w:val="22"/>
                <w:szCs w:val="22"/>
                <w:lang w:val="en-US"/>
              </w:rPr>
              <w:t xml:space="preserve">  </w:t>
            </w:r>
            <w:r w:rsidRPr="00DE18EE">
              <w:rPr>
                <w:sz w:val="22"/>
                <w:szCs w:val="22"/>
                <w:lang w:val="en-US"/>
              </w:rPr>
              <w:t>v) Pudratchining ushbu Shartnoma bo'yicha o'z majburiyatlarini bajarmaganligi yoki lozim darajada bajarmaganligi bilan bog'liq bo'lmagan boshqa sabablarga ko'ra. Bunday holda, Buyurtmachi Pudratchi tomonidan amalda bajarilgan va hujjatlar asosida tasdiqlangan ishlarni qabul qilib, ularning qiymatini to'lab beradi.</w:t>
            </w:r>
          </w:p>
          <w:p w:rsidR="00DE18EE" w:rsidRPr="00DE18EE" w:rsidRDefault="00DE18EE" w:rsidP="00DE18EE">
            <w:pPr>
              <w:pStyle w:val="a6"/>
              <w:ind w:firstLine="0"/>
              <w:rPr>
                <w:sz w:val="22"/>
                <w:szCs w:val="22"/>
                <w:lang w:val="en-US"/>
              </w:rPr>
            </w:pPr>
            <w:r w:rsidRPr="00DE18EE">
              <w:rPr>
                <w:sz w:val="22"/>
                <w:szCs w:val="22"/>
                <w:lang w:val="en-US"/>
              </w:rPr>
              <w:lastRenderedPageBreak/>
              <w:t>9.3. Agar Pudratchi tomonidan majburiyat buzilganligi oqibatida shartnoma bekor qilinganidan keyin oqilona muddat ichida Buyurtmachi shartnomada nazarda tutilgan ishlar bajarish uchun boshqa pudratchini birmuncha yuqori, ammo oqilona bahoda yollasa, Buyurtmachi Pudratchidan shartnomada belgilangan baho bilan uning o‘rniga tuzilgan bitimdagi baho o‘rtasidagi farqdan iborat zararni qoplashni talab qilishi mumkin.</w:t>
            </w:r>
          </w:p>
          <w:p w:rsidR="000E7E58" w:rsidRPr="00DE18EE" w:rsidRDefault="00DE18EE" w:rsidP="00DE18EE">
            <w:pPr>
              <w:pStyle w:val="a6"/>
              <w:ind w:firstLine="0"/>
              <w:rPr>
                <w:rFonts w:eastAsia="Calibri"/>
                <w:noProof/>
                <w:sz w:val="22"/>
                <w:szCs w:val="22"/>
                <w:lang w:val="en-US" w:eastAsia="en-US"/>
              </w:rPr>
            </w:pPr>
            <w:r w:rsidRPr="00DE18EE">
              <w:rPr>
                <w:sz w:val="22"/>
                <w:szCs w:val="22"/>
                <w:lang w:val="en-US"/>
              </w:rPr>
              <w:t>9.4. Pudratchi Buyurtmachidan avans to‘lovini olguniga qadar ushbu Shartnomani bekor qilinishi kutilayotgan sanadan 5 (besh) kalendar kundan kechiktirmay Buyurtmachini yozma ravishda xabardor qilgan holda shartnomani muddatidan oldin bekor qilishga haqli.</w:t>
            </w:r>
          </w:p>
          <w:p w:rsidR="000E7E58" w:rsidRPr="00DE18EE" w:rsidRDefault="000E7E58" w:rsidP="00DE18EE">
            <w:pPr>
              <w:pStyle w:val="a6"/>
              <w:rPr>
                <w:rFonts w:eastAsiaTheme="minorHAnsi"/>
                <w:noProof/>
                <w:sz w:val="22"/>
                <w:szCs w:val="22"/>
                <w:lang w:val="en-US" w:eastAsia="en-US"/>
              </w:rPr>
            </w:pPr>
          </w:p>
        </w:tc>
        <w:tc>
          <w:tcPr>
            <w:tcW w:w="5620" w:type="dxa"/>
          </w:tcPr>
          <w:p w:rsidR="000E7E58" w:rsidRPr="0028707A" w:rsidRDefault="0028707A" w:rsidP="0028707A">
            <w:pPr>
              <w:pStyle w:val="a6"/>
              <w:jc w:val="center"/>
              <w:rPr>
                <w:b/>
                <w:sz w:val="22"/>
                <w:szCs w:val="22"/>
              </w:rPr>
            </w:pPr>
            <w:r w:rsidRPr="0028707A">
              <w:rPr>
                <w:b/>
                <w:sz w:val="22"/>
                <w:szCs w:val="22"/>
              </w:rPr>
              <w:lastRenderedPageBreak/>
              <w:t>9. СРОК ДЕЙСТВИЯ ДОГОВОРА И УСЛОВИЯ ЕГО РАСТОРЖЕНИЯ</w:t>
            </w:r>
          </w:p>
          <w:p w:rsidR="0028707A" w:rsidRPr="0028707A" w:rsidRDefault="0028707A" w:rsidP="0028707A">
            <w:pPr>
              <w:pStyle w:val="a6"/>
              <w:ind w:firstLine="0"/>
              <w:rPr>
                <w:sz w:val="22"/>
                <w:szCs w:val="22"/>
              </w:rPr>
            </w:pPr>
            <w:r w:rsidRPr="0028707A">
              <w:rPr>
                <w:sz w:val="22"/>
                <w:szCs w:val="22"/>
              </w:rPr>
              <w:t>9.1. Настоящий Договор вступает в силу с момента его подписания последней из Сторон. Отношения между Сторонами прекращаются при выполнении ими всех условий настоящего Договора и полного завершения расчетов.</w:t>
            </w:r>
          </w:p>
          <w:p w:rsidR="0028707A" w:rsidRPr="0028707A" w:rsidRDefault="0028707A" w:rsidP="0028707A">
            <w:pPr>
              <w:pStyle w:val="a6"/>
              <w:ind w:firstLine="0"/>
              <w:rPr>
                <w:sz w:val="22"/>
                <w:szCs w:val="22"/>
              </w:rPr>
            </w:pPr>
            <w:r w:rsidRPr="0028707A">
              <w:rPr>
                <w:sz w:val="22"/>
                <w:szCs w:val="22"/>
              </w:rPr>
              <w:t>9.2. Заказчик вправе досрочно расторгнуть настоящий Договор путём письменного уведомления Подрядчика в срок не позднее, чем за 5 (пять) календарных дней до предполагаемой даты расторжения настоящего Договора в следующих случаях:</w:t>
            </w:r>
          </w:p>
          <w:p w:rsidR="0028707A" w:rsidRPr="0028707A" w:rsidRDefault="0028707A" w:rsidP="0028707A">
            <w:pPr>
              <w:pStyle w:val="a6"/>
              <w:ind w:firstLine="0"/>
              <w:rPr>
                <w:sz w:val="22"/>
                <w:szCs w:val="22"/>
              </w:rPr>
            </w:pPr>
            <w:r w:rsidRPr="0028707A">
              <w:rPr>
                <w:sz w:val="22"/>
                <w:szCs w:val="22"/>
              </w:rPr>
              <w:t xml:space="preserve">  а) вследствие нарушения Подрядчиком сроков выполнения Работ. В этом случае Заказчик осуществляет оплату стоимости фактически выполненных Подрядчиком и документально подтвержденных Работ без обязательств осуществлять какие-либо иные выплаты и вправе потребовать уплаты пени за просрочку выполнения работ;</w:t>
            </w:r>
          </w:p>
          <w:p w:rsidR="0028707A" w:rsidRPr="0028707A" w:rsidRDefault="0028707A" w:rsidP="0028707A">
            <w:pPr>
              <w:pStyle w:val="a6"/>
              <w:ind w:firstLine="0"/>
              <w:rPr>
                <w:sz w:val="22"/>
                <w:szCs w:val="22"/>
              </w:rPr>
            </w:pPr>
            <w:r w:rsidRPr="0028707A">
              <w:rPr>
                <w:sz w:val="22"/>
                <w:szCs w:val="22"/>
              </w:rPr>
              <w:t xml:space="preserve">  б) если обнаруженные в ходе приемки Работ недостатки (дефекты) Работ в установленный срок не были устранены. В этом случае Заказчик вправе потребовать уплаты штрафа за выполнение работ ненадлежащего качества и возврата ранее уплаченной предоплаты;</w:t>
            </w:r>
          </w:p>
          <w:p w:rsidR="0028707A" w:rsidRPr="0028707A" w:rsidRDefault="0028707A" w:rsidP="0028707A">
            <w:pPr>
              <w:pStyle w:val="a6"/>
              <w:ind w:firstLine="0"/>
              <w:rPr>
                <w:sz w:val="22"/>
                <w:szCs w:val="22"/>
              </w:rPr>
            </w:pPr>
            <w:r w:rsidRPr="0028707A">
              <w:rPr>
                <w:sz w:val="22"/>
                <w:szCs w:val="22"/>
              </w:rPr>
              <w:t xml:space="preserve">  в) по причинам, не связанным с неисполнением или ненадлежащим исполнением Подрядчиком своих обязательств по настоящему Договору. В этом случае Заказчик осуществляет оплату стоимости фактически выполненных Подрядчиком и документально подтвержденных Работ без обязательств осуществлять какие-либо иные выплаты.</w:t>
            </w:r>
          </w:p>
          <w:p w:rsidR="00C978DF" w:rsidRDefault="00C978DF" w:rsidP="0028707A">
            <w:pPr>
              <w:pStyle w:val="a6"/>
              <w:ind w:firstLine="0"/>
              <w:rPr>
                <w:sz w:val="22"/>
                <w:szCs w:val="22"/>
              </w:rPr>
            </w:pPr>
          </w:p>
          <w:p w:rsidR="0028707A" w:rsidRPr="0028707A" w:rsidRDefault="0028707A" w:rsidP="0028707A">
            <w:pPr>
              <w:pStyle w:val="a6"/>
              <w:ind w:firstLine="0"/>
              <w:rPr>
                <w:sz w:val="22"/>
                <w:szCs w:val="22"/>
              </w:rPr>
            </w:pPr>
            <w:r w:rsidRPr="0028707A">
              <w:rPr>
                <w:sz w:val="22"/>
                <w:szCs w:val="22"/>
              </w:rPr>
              <w:lastRenderedPageBreak/>
              <w:t>9.3. В случае, если после расторжения настоящего Договора по причине нарушения Подрядчиком условий настоящего Договора Заказчик заключит с другим Подрядчиком аналогичный договор по более высокой стоимости, то Подрядчик обязуется возместить Заказчику понесенные расходы в виде превышения стоимости работ (расценок) по договору с другим Подрядчиком по сравнению с настоящим Договором.</w:t>
            </w:r>
          </w:p>
          <w:p w:rsidR="00EF78ED" w:rsidRDefault="00EF78ED" w:rsidP="0028707A">
            <w:pPr>
              <w:pStyle w:val="a6"/>
              <w:ind w:firstLine="0"/>
              <w:rPr>
                <w:sz w:val="22"/>
                <w:szCs w:val="22"/>
              </w:rPr>
            </w:pPr>
          </w:p>
          <w:p w:rsidR="000E7E58" w:rsidRPr="0028707A" w:rsidRDefault="0028707A" w:rsidP="0028707A">
            <w:pPr>
              <w:pStyle w:val="a6"/>
              <w:ind w:firstLine="0"/>
              <w:rPr>
                <w:rFonts w:eastAsia="Calibri"/>
                <w:noProof/>
                <w:sz w:val="22"/>
                <w:szCs w:val="22"/>
                <w:lang w:eastAsia="en-US"/>
              </w:rPr>
            </w:pPr>
            <w:r w:rsidRPr="0028707A">
              <w:rPr>
                <w:sz w:val="22"/>
                <w:szCs w:val="22"/>
              </w:rPr>
              <w:t xml:space="preserve">9.4. Подрядчик вправе досрочно расторгнуть настоящий Договор до момента получения им предоплаты от Заказчика путем письменного уведомления Заказчика в срок не позднее, чем за </w:t>
            </w:r>
            <w:r>
              <w:rPr>
                <w:sz w:val="22"/>
                <w:szCs w:val="22"/>
              </w:rPr>
              <w:t xml:space="preserve">5 </w:t>
            </w:r>
            <w:r w:rsidRPr="0028707A">
              <w:rPr>
                <w:sz w:val="22"/>
                <w:szCs w:val="22"/>
              </w:rPr>
              <w:t>(пять) календарных дней до предполагаемой даты расторжения настоящего Договора.</w:t>
            </w:r>
          </w:p>
        </w:tc>
      </w:tr>
      <w:tr w:rsidR="000E7E58" w:rsidTr="00B1315E">
        <w:tc>
          <w:tcPr>
            <w:tcW w:w="5154" w:type="dxa"/>
          </w:tcPr>
          <w:p w:rsidR="006C033A" w:rsidRPr="006E0D54" w:rsidRDefault="006C033A" w:rsidP="006C033A">
            <w:pPr>
              <w:pStyle w:val="a6"/>
              <w:jc w:val="center"/>
              <w:rPr>
                <w:b/>
                <w:sz w:val="22"/>
                <w:szCs w:val="22"/>
              </w:rPr>
            </w:pPr>
            <w:r w:rsidRPr="006E0D54">
              <w:rPr>
                <w:b/>
                <w:sz w:val="22"/>
                <w:szCs w:val="22"/>
              </w:rPr>
              <w:lastRenderedPageBreak/>
              <w:t xml:space="preserve">10. </w:t>
            </w:r>
            <w:r w:rsidRPr="00586D66">
              <w:rPr>
                <w:b/>
                <w:sz w:val="22"/>
                <w:szCs w:val="22"/>
                <w:lang w:val="en-US"/>
              </w:rPr>
              <w:t>FORS</w:t>
            </w:r>
            <w:r w:rsidRPr="006E0D54">
              <w:rPr>
                <w:b/>
                <w:sz w:val="22"/>
                <w:szCs w:val="22"/>
              </w:rPr>
              <w:t>-</w:t>
            </w:r>
            <w:r w:rsidRPr="00586D66">
              <w:rPr>
                <w:b/>
                <w:sz w:val="22"/>
                <w:szCs w:val="22"/>
                <w:lang w:val="en-US"/>
              </w:rPr>
              <w:t>MAJOR</w:t>
            </w:r>
            <w:r w:rsidRPr="006E0D54">
              <w:rPr>
                <w:b/>
                <w:sz w:val="22"/>
                <w:szCs w:val="22"/>
              </w:rPr>
              <w:t xml:space="preserve"> </w:t>
            </w:r>
            <w:r w:rsidRPr="00586D66">
              <w:rPr>
                <w:b/>
                <w:sz w:val="22"/>
                <w:szCs w:val="22"/>
                <w:lang w:val="en-US"/>
              </w:rPr>
              <w:t>HOLATLARI</w:t>
            </w:r>
          </w:p>
          <w:p w:rsidR="006C033A" w:rsidRPr="006E0D54" w:rsidRDefault="006C033A" w:rsidP="006C033A">
            <w:pPr>
              <w:pStyle w:val="a6"/>
              <w:rPr>
                <w:sz w:val="22"/>
                <w:szCs w:val="22"/>
              </w:rPr>
            </w:pPr>
            <w:r w:rsidRPr="006E0D54">
              <w:rPr>
                <w:sz w:val="22"/>
                <w:szCs w:val="22"/>
              </w:rPr>
              <w:t xml:space="preserve"> </w:t>
            </w:r>
          </w:p>
          <w:p w:rsidR="006C033A" w:rsidRPr="00586D66" w:rsidRDefault="006C033A" w:rsidP="006C033A">
            <w:pPr>
              <w:pStyle w:val="a6"/>
              <w:ind w:firstLine="0"/>
              <w:rPr>
                <w:sz w:val="22"/>
                <w:szCs w:val="22"/>
              </w:rPr>
            </w:pPr>
            <w:r w:rsidRPr="006E0D54">
              <w:rPr>
                <w:sz w:val="22"/>
                <w:szCs w:val="22"/>
              </w:rPr>
              <w:t xml:space="preserve">10.1. </w:t>
            </w:r>
            <w:r w:rsidRPr="00586D66">
              <w:rPr>
                <w:sz w:val="22"/>
                <w:szCs w:val="22"/>
                <w:lang w:val="en-US"/>
              </w:rPr>
              <w:t>Ushbu</w:t>
            </w:r>
            <w:r w:rsidRPr="006E0D54">
              <w:rPr>
                <w:sz w:val="22"/>
                <w:szCs w:val="22"/>
              </w:rPr>
              <w:t xml:space="preserve"> </w:t>
            </w:r>
            <w:r w:rsidRPr="00586D66">
              <w:rPr>
                <w:sz w:val="22"/>
                <w:szCs w:val="22"/>
                <w:lang w:val="en-US"/>
              </w:rPr>
              <w:t>Shartnoma</w:t>
            </w:r>
            <w:r w:rsidRPr="006E0D54">
              <w:rPr>
                <w:sz w:val="22"/>
                <w:szCs w:val="22"/>
              </w:rPr>
              <w:t xml:space="preserve"> </w:t>
            </w:r>
            <w:r w:rsidRPr="00586D66">
              <w:rPr>
                <w:sz w:val="22"/>
                <w:szCs w:val="22"/>
                <w:lang w:val="en-US"/>
              </w:rPr>
              <w:t>bo</w:t>
            </w:r>
            <w:r w:rsidRPr="006E0D54">
              <w:rPr>
                <w:sz w:val="22"/>
                <w:szCs w:val="22"/>
              </w:rPr>
              <w:t>'</w:t>
            </w:r>
            <w:r w:rsidRPr="00586D66">
              <w:rPr>
                <w:sz w:val="22"/>
                <w:szCs w:val="22"/>
                <w:lang w:val="en-US"/>
              </w:rPr>
              <w:t>yicha</w:t>
            </w:r>
            <w:r w:rsidRPr="006E0D54">
              <w:rPr>
                <w:sz w:val="22"/>
                <w:szCs w:val="22"/>
              </w:rPr>
              <w:t xml:space="preserve"> </w:t>
            </w:r>
            <w:r w:rsidRPr="00586D66">
              <w:rPr>
                <w:sz w:val="22"/>
                <w:szCs w:val="22"/>
                <w:lang w:val="en-US"/>
              </w:rPr>
              <w:t>o</w:t>
            </w:r>
            <w:r w:rsidRPr="006E0D54">
              <w:rPr>
                <w:sz w:val="22"/>
                <w:szCs w:val="22"/>
              </w:rPr>
              <w:t>'</w:t>
            </w:r>
            <w:r w:rsidRPr="00586D66">
              <w:rPr>
                <w:sz w:val="22"/>
                <w:szCs w:val="22"/>
                <w:lang w:val="en-US"/>
              </w:rPr>
              <w:t>z</w:t>
            </w:r>
            <w:r w:rsidRPr="006E0D54">
              <w:rPr>
                <w:sz w:val="22"/>
                <w:szCs w:val="22"/>
              </w:rPr>
              <w:t xml:space="preserve"> </w:t>
            </w:r>
            <w:r w:rsidRPr="00586D66">
              <w:rPr>
                <w:sz w:val="22"/>
                <w:szCs w:val="22"/>
                <w:lang w:val="en-US"/>
              </w:rPr>
              <w:t>majburiyatlarini</w:t>
            </w:r>
            <w:r w:rsidRPr="006E0D54">
              <w:rPr>
                <w:sz w:val="22"/>
                <w:szCs w:val="22"/>
              </w:rPr>
              <w:t xml:space="preserve"> </w:t>
            </w:r>
            <w:r w:rsidRPr="00586D66">
              <w:rPr>
                <w:sz w:val="22"/>
                <w:szCs w:val="22"/>
                <w:lang w:val="en-US"/>
              </w:rPr>
              <w:t>bajarmagan</w:t>
            </w:r>
            <w:r w:rsidRPr="006E0D54">
              <w:rPr>
                <w:sz w:val="22"/>
                <w:szCs w:val="22"/>
              </w:rPr>
              <w:t xml:space="preserve"> </w:t>
            </w:r>
            <w:r w:rsidRPr="00586D66">
              <w:rPr>
                <w:sz w:val="22"/>
                <w:szCs w:val="22"/>
                <w:lang w:val="en-US"/>
              </w:rPr>
              <w:t>yoki</w:t>
            </w:r>
            <w:r w:rsidRPr="006E0D54">
              <w:rPr>
                <w:sz w:val="22"/>
                <w:szCs w:val="22"/>
              </w:rPr>
              <w:t xml:space="preserve"> </w:t>
            </w:r>
            <w:r w:rsidRPr="00586D66">
              <w:rPr>
                <w:sz w:val="22"/>
                <w:szCs w:val="22"/>
                <w:lang w:val="en-US"/>
              </w:rPr>
              <w:t>lozim</w:t>
            </w:r>
            <w:r w:rsidRPr="006E0D54">
              <w:rPr>
                <w:sz w:val="22"/>
                <w:szCs w:val="22"/>
              </w:rPr>
              <w:t xml:space="preserve"> </w:t>
            </w:r>
            <w:r w:rsidRPr="00586D66">
              <w:rPr>
                <w:sz w:val="22"/>
                <w:szCs w:val="22"/>
                <w:lang w:val="en-US"/>
              </w:rPr>
              <w:t>darajada</w:t>
            </w:r>
            <w:r w:rsidRPr="006E0D54">
              <w:rPr>
                <w:sz w:val="22"/>
                <w:szCs w:val="22"/>
              </w:rPr>
              <w:t xml:space="preserve"> </w:t>
            </w:r>
            <w:r w:rsidRPr="00586D66">
              <w:rPr>
                <w:sz w:val="22"/>
                <w:szCs w:val="22"/>
                <w:lang w:val="en-US"/>
              </w:rPr>
              <w:t>bajarmagan</w:t>
            </w:r>
            <w:r w:rsidRPr="006E0D54">
              <w:rPr>
                <w:sz w:val="22"/>
                <w:szCs w:val="22"/>
              </w:rPr>
              <w:t xml:space="preserve"> </w:t>
            </w:r>
            <w:r w:rsidRPr="00586D66">
              <w:rPr>
                <w:sz w:val="22"/>
                <w:szCs w:val="22"/>
                <w:lang w:val="en-US"/>
              </w:rPr>
              <w:t>tomon</w:t>
            </w:r>
            <w:r w:rsidRPr="006E0D54">
              <w:rPr>
                <w:sz w:val="22"/>
                <w:szCs w:val="22"/>
              </w:rPr>
              <w:t xml:space="preserve">, </w:t>
            </w:r>
            <w:r w:rsidRPr="00586D66">
              <w:rPr>
                <w:sz w:val="22"/>
                <w:szCs w:val="22"/>
                <w:lang w:val="en-US"/>
              </w:rPr>
              <w:t>agar</w:t>
            </w:r>
            <w:r w:rsidRPr="006E0D54">
              <w:rPr>
                <w:sz w:val="22"/>
                <w:szCs w:val="22"/>
              </w:rPr>
              <w:t xml:space="preserve"> </w:t>
            </w:r>
            <w:r w:rsidRPr="00586D66">
              <w:rPr>
                <w:sz w:val="22"/>
                <w:szCs w:val="22"/>
                <w:lang w:val="en-US"/>
              </w:rPr>
              <w:t>u</w:t>
            </w:r>
            <w:r w:rsidRPr="006E0D54">
              <w:rPr>
                <w:sz w:val="22"/>
                <w:szCs w:val="22"/>
              </w:rPr>
              <w:t xml:space="preserve"> </w:t>
            </w:r>
            <w:r w:rsidRPr="00586D66">
              <w:rPr>
                <w:sz w:val="22"/>
                <w:szCs w:val="22"/>
                <w:lang w:val="en-US"/>
              </w:rPr>
              <w:t>fors</w:t>
            </w:r>
            <w:r w:rsidRPr="006E0D54">
              <w:rPr>
                <w:sz w:val="22"/>
                <w:szCs w:val="22"/>
              </w:rPr>
              <w:t>-</w:t>
            </w:r>
            <w:r w:rsidRPr="00586D66">
              <w:rPr>
                <w:sz w:val="22"/>
                <w:szCs w:val="22"/>
                <w:lang w:val="en-US"/>
              </w:rPr>
              <w:t>major</w:t>
            </w:r>
            <w:r w:rsidRPr="006E0D54">
              <w:rPr>
                <w:sz w:val="22"/>
                <w:szCs w:val="22"/>
              </w:rPr>
              <w:t xml:space="preserve"> </w:t>
            </w:r>
            <w:r w:rsidRPr="00586D66">
              <w:rPr>
                <w:sz w:val="22"/>
                <w:szCs w:val="22"/>
                <w:lang w:val="en-US"/>
              </w:rPr>
              <w:t>holat</w:t>
            </w:r>
            <w:r w:rsidRPr="00586D66">
              <w:rPr>
                <w:sz w:val="22"/>
                <w:szCs w:val="22"/>
              </w:rPr>
              <w:t>lari, ya'ni ushbu shartlar (fors-major) bo'yicha favqulodda va muqarrar holatlar tufayli to'g'ri bajarish mumkin emasligini isbotlasa, javobgarlikdan ozod qilinadi.</w:t>
            </w:r>
          </w:p>
          <w:p w:rsidR="00EF78ED" w:rsidRDefault="006C033A" w:rsidP="006C033A">
            <w:pPr>
              <w:pStyle w:val="a6"/>
              <w:ind w:firstLine="0"/>
              <w:rPr>
                <w:sz w:val="22"/>
                <w:szCs w:val="22"/>
              </w:rPr>
            </w:pPr>
            <w:r w:rsidRPr="006E0D54">
              <w:rPr>
                <w:sz w:val="22"/>
                <w:szCs w:val="22"/>
              </w:rPr>
              <w:t xml:space="preserve">  </w:t>
            </w:r>
          </w:p>
          <w:p w:rsidR="006C033A" w:rsidRPr="00586D66" w:rsidRDefault="006C033A" w:rsidP="006C033A">
            <w:pPr>
              <w:pStyle w:val="a6"/>
              <w:ind w:firstLine="0"/>
              <w:rPr>
                <w:sz w:val="22"/>
                <w:szCs w:val="22"/>
                <w:lang w:val="en-US"/>
              </w:rPr>
            </w:pPr>
            <w:r w:rsidRPr="00586D66">
              <w:rPr>
                <w:sz w:val="22"/>
                <w:szCs w:val="22"/>
                <w:lang w:val="en-US"/>
              </w:rPr>
              <w:t>Fors-major holatlariga quyidagilar kiradi:</w:t>
            </w:r>
          </w:p>
          <w:p w:rsidR="006C033A" w:rsidRPr="00586D66" w:rsidRDefault="006C033A" w:rsidP="006C033A">
            <w:pPr>
              <w:pStyle w:val="a6"/>
              <w:ind w:firstLine="0"/>
              <w:rPr>
                <w:sz w:val="22"/>
                <w:szCs w:val="22"/>
                <w:lang w:val="en-US"/>
              </w:rPr>
            </w:pPr>
            <w:r w:rsidRPr="00586D66">
              <w:rPr>
                <w:sz w:val="22"/>
                <w:szCs w:val="22"/>
                <w:lang w:val="en-US"/>
              </w:rPr>
              <w:t>- yong'in, suv toshqini, zilzila va boshqa tabiiy ofatlar;</w:t>
            </w:r>
          </w:p>
          <w:p w:rsidR="006C033A" w:rsidRPr="00586D66" w:rsidRDefault="006C033A" w:rsidP="006C033A">
            <w:pPr>
              <w:pStyle w:val="a6"/>
              <w:ind w:firstLine="0"/>
              <w:rPr>
                <w:sz w:val="22"/>
                <w:szCs w:val="22"/>
                <w:lang w:val="en-US"/>
              </w:rPr>
            </w:pPr>
            <w:r w:rsidRPr="00586D66">
              <w:rPr>
                <w:sz w:val="22"/>
                <w:szCs w:val="22"/>
                <w:lang w:val="en-US"/>
              </w:rPr>
              <w:t>- eksport va (yoki) importni blokirovka qilish yoki embargo qilish;</w:t>
            </w:r>
          </w:p>
          <w:p w:rsidR="006C033A" w:rsidRPr="00586D66" w:rsidRDefault="006C033A" w:rsidP="006C033A">
            <w:pPr>
              <w:pStyle w:val="a6"/>
              <w:ind w:firstLine="0"/>
              <w:rPr>
                <w:sz w:val="22"/>
                <w:szCs w:val="22"/>
                <w:lang w:val="en-US"/>
              </w:rPr>
            </w:pPr>
            <w:r w:rsidRPr="00586D66">
              <w:rPr>
                <w:sz w:val="22"/>
                <w:szCs w:val="22"/>
                <w:lang w:val="en-US"/>
              </w:rPr>
              <w:t xml:space="preserve">- urushlar, harbiy harakatlar, terroristik hujumlar; </w:t>
            </w:r>
          </w:p>
          <w:p w:rsidR="006C033A" w:rsidRPr="006E0D54" w:rsidRDefault="006C033A" w:rsidP="006C033A">
            <w:pPr>
              <w:pStyle w:val="a6"/>
              <w:ind w:firstLine="0"/>
              <w:rPr>
                <w:sz w:val="22"/>
                <w:szCs w:val="22"/>
                <w:lang w:val="en-US"/>
              </w:rPr>
            </w:pPr>
            <w:r w:rsidRPr="006E0D54">
              <w:rPr>
                <w:sz w:val="22"/>
                <w:szCs w:val="22"/>
                <w:lang w:val="en-US"/>
              </w:rPr>
              <w:t>- epidemiya va pandemiya;</w:t>
            </w:r>
          </w:p>
          <w:p w:rsidR="006C033A" w:rsidRPr="00586D66" w:rsidRDefault="006C033A" w:rsidP="006C033A">
            <w:pPr>
              <w:pStyle w:val="a6"/>
              <w:ind w:firstLine="0"/>
              <w:rPr>
                <w:sz w:val="22"/>
                <w:szCs w:val="22"/>
                <w:lang w:val="en-US"/>
              </w:rPr>
            </w:pPr>
            <w:r w:rsidRPr="00586D66">
              <w:rPr>
                <w:sz w:val="22"/>
                <w:szCs w:val="22"/>
                <w:lang w:val="en-US"/>
              </w:rPr>
              <w:t>- O‘zbekiston Respublikasi Prezidenti va O‘zbekiston Respublikasi Hukumatining hujjatlari.</w:t>
            </w:r>
          </w:p>
          <w:p w:rsidR="00EF78ED" w:rsidRDefault="00EF78ED" w:rsidP="006C033A">
            <w:pPr>
              <w:pStyle w:val="a6"/>
              <w:ind w:firstLine="0"/>
              <w:rPr>
                <w:sz w:val="22"/>
                <w:szCs w:val="22"/>
                <w:lang w:val="en-US"/>
              </w:rPr>
            </w:pPr>
          </w:p>
          <w:p w:rsidR="006C033A" w:rsidRPr="006E0D54" w:rsidRDefault="006C033A" w:rsidP="006C033A">
            <w:pPr>
              <w:pStyle w:val="a6"/>
              <w:ind w:firstLine="0"/>
              <w:rPr>
                <w:sz w:val="22"/>
                <w:szCs w:val="22"/>
                <w:lang w:val="en-US"/>
              </w:rPr>
            </w:pPr>
            <w:r w:rsidRPr="006E0D54">
              <w:rPr>
                <w:sz w:val="22"/>
                <w:szCs w:val="22"/>
                <w:lang w:val="en-US"/>
              </w:rPr>
              <w:t>10.2. Fors-major holatlari (fors-major) yuzaga kelgan taqdirda, ular ta'sirida bo'lgan Tomon boshqa Tomonni bunday holatlar yuzaga kelgan kundan boshlab 5 (besh) kalendar kuni ichida xabardor qiladi.</w:t>
            </w:r>
          </w:p>
          <w:p w:rsidR="00EF78ED" w:rsidRDefault="00EF78ED" w:rsidP="006C033A">
            <w:pPr>
              <w:pStyle w:val="a6"/>
              <w:ind w:firstLine="0"/>
              <w:rPr>
                <w:sz w:val="22"/>
                <w:szCs w:val="22"/>
                <w:lang w:val="en-US"/>
              </w:rPr>
            </w:pPr>
          </w:p>
          <w:p w:rsidR="006C033A" w:rsidRPr="006E0D54" w:rsidRDefault="006C033A" w:rsidP="006C033A">
            <w:pPr>
              <w:pStyle w:val="a6"/>
              <w:ind w:firstLine="0"/>
              <w:rPr>
                <w:sz w:val="22"/>
                <w:szCs w:val="22"/>
                <w:lang w:val="en-US"/>
              </w:rPr>
            </w:pPr>
            <w:r w:rsidRPr="006E0D54">
              <w:rPr>
                <w:sz w:val="22"/>
                <w:szCs w:val="22"/>
                <w:lang w:val="en-US"/>
              </w:rPr>
              <w:t>10.3. Xabarnomada ko'rsatilgan faktlar vakolatli davlat organlari tomonidan berilgan hujjatlar bilan tasdiqlanishi kerak. Bunday xabarnomaning yo'qligi, shuningdek, tegishli tasdiqning yo'qligi Tomonni yuqorida ko'rsatilgan holatlarning birortasini ushbu Shartnoma bo'yicha majburiyatlarni bajarmaganlik yoki lozim darajada bajarmaganlik uchun javobgarlikdan ozod qilish uchun asos sifatida ko'rsatish huquqidan mahrum qiladi.</w:t>
            </w:r>
          </w:p>
          <w:p w:rsidR="006C033A" w:rsidRPr="006E0D54" w:rsidRDefault="006C033A" w:rsidP="006C033A">
            <w:pPr>
              <w:pStyle w:val="a6"/>
              <w:ind w:firstLine="0"/>
              <w:rPr>
                <w:sz w:val="22"/>
                <w:szCs w:val="22"/>
                <w:lang w:val="en-US"/>
              </w:rPr>
            </w:pPr>
            <w:r w:rsidRPr="006E0D54">
              <w:rPr>
                <w:sz w:val="22"/>
                <w:szCs w:val="22"/>
                <w:lang w:val="en-US"/>
              </w:rPr>
              <w:t>10.4. Fors-major holatlari yuzaga kelgan taqdirda, Tomonlar zudlik bilan bir-birlari bilan muzokaralar olib boradilar va fors-major holatlarining oqibatlarini to'g'irlash yoki bartaraf etish uchun ko'rish choralarini kelishib olishadi.</w:t>
            </w:r>
          </w:p>
          <w:p w:rsidR="006C033A" w:rsidRPr="006E0D54" w:rsidRDefault="006C033A" w:rsidP="006C033A">
            <w:pPr>
              <w:pStyle w:val="a6"/>
              <w:ind w:firstLine="0"/>
              <w:rPr>
                <w:sz w:val="22"/>
                <w:szCs w:val="22"/>
                <w:lang w:val="en-US"/>
              </w:rPr>
            </w:pPr>
            <w:r w:rsidRPr="006E0D54">
              <w:rPr>
                <w:sz w:val="22"/>
                <w:szCs w:val="22"/>
                <w:lang w:val="en-US"/>
              </w:rPr>
              <w:t xml:space="preserve">  Bunday holda, tegishli majburiyatlarni bajarish bunday holatlarning davomiyligi yoki ularning oqibatlari tugaguniga qadar kechiktirilishi mumkin.</w:t>
            </w:r>
          </w:p>
          <w:p w:rsidR="00EF78ED" w:rsidRDefault="00EF78ED" w:rsidP="006C033A">
            <w:pPr>
              <w:pStyle w:val="a6"/>
              <w:ind w:firstLine="0"/>
              <w:rPr>
                <w:sz w:val="22"/>
                <w:szCs w:val="22"/>
                <w:lang w:val="en-US"/>
              </w:rPr>
            </w:pPr>
          </w:p>
          <w:p w:rsidR="00EF78ED" w:rsidRDefault="00EF78ED" w:rsidP="006C033A">
            <w:pPr>
              <w:pStyle w:val="a6"/>
              <w:ind w:firstLine="0"/>
              <w:rPr>
                <w:sz w:val="22"/>
                <w:szCs w:val="22"/>
                <w:lang w:val="en-US"/>
              </w:rPr>
            </w:pPr>
          </w:p>
          <w:p w:rsidR="006C033A" w:rsidRPr="006E0D54" w:rsidRDefault="006C033A" w:rsidP="006C033A">
            <w:pPr>
              <w:pStyle w:val="a6"/>
              <w:ind w:firstLine="0"/>
              <w:rPr>
                <w:sz w:val="22"/>
                <w:szCs w:val="22"/>
                <w:lang w:val="en-US"/>
              </w:rPr>
            </w:pPr>
            <w:r w:rsidRPr="006E0D54">
              <w:rPr>
                <w:sz w:val="22"/>
                <w:szCs w:val="22"/>
                <w:lang w:val="en-US"/>
              </w:rPr>
              <w:t>1</w:t>
            </w:r>
            <w:r w:rsidRPr="00586D66">
              <w:rPr>
                <w:sz w:val="22"/>
                <w:szCs w:val="22"/>
                <w:lang w:val="en-US"/>
              </w:rPr>
              <w:t>0</w:t>
            </w:r>
            <w:r w:rsidRPr="006E0D54">
              <w:rPr>
                <w:sz w:val="22"/>
                <w:szCs w:val="22"/>
                <w:lang w:val="en-US"/>
              </w:rPr>
              <w:t xml:space="preserve">.5. Agar fors-major holatlari yoki ularning oqibatlari ushbu Shartnoma bo'yicha majburiyatlarni bajarishni </w:t>
            </w:r>
            <w:r w:rsidRPr="006E0D54">
              <w:rPr>
                <w:sz w:val="22"/>
                <w:szCs w:val="22"/>
                <w:lang w:val="en-US"/>
              </w:rPr>
              <w:lastRenderedPageBreak/>
              <w:t>imkonsiz qilsa, har bir Tomon boshqa Tomonga ushbu Shartnomani bekor qilish kutilayotgan sanadan 10 (o'n) ish kuni oldin yozma xabar yuborganidan keyin ushbu Shartnomani bekor qilishga haqli.</w:t>
            </w:r>
          </w:p>
          <w:p w:rsidR="006C033A" w:rsidRPr="00586D66" w:rsidRDefault="006C033A" w:rsidP="00586D66">
            <w:pPr>
              <w:pStyle w:val="a6"/>
              <w:ind w:firstLine="0"/>
              <w:rPr>
                <w:sz w:val="22"/>
                <w:szCs w:val="22"/>
                <w:lang w:val="en-US"/>
              </w:rPr>
            </w:pPr>
            <w:r w:rsidRPr="00586D66">
              <w:rPr>
                <w:sz w:val="22"/>
                <w:szCs w:val="22"/>
                <w:lang w:val="en-US"/>
              </w:rPr>
              <w:t xml:space="preserve">  Bunday holda, hech bir Tomon boshqa Tomondan fors-major holatlari natijasida yetkazilgan zararni qoplashni talab qilishga haqli emas.</w:t>
            </w:r>
          </w:p>
          <w:p w:rsidR="000E7E58" w:rsidRPr="00586D66" w:rsidRDefault="00586D66" w:rsidP="00586D66">
            <w:pPr>
              <w:pStyle w:val="a6"/>
              <w:ind w:firstLine="0"/>
              <w:rPr>
                <w:sz w:val="22"/>
                <w:szCs w:val="22"/>
                <w:lang w:val="en-US"/>
              </w:rPr>
            </w:pPr>
            <w:r>
              <w:rPr>
                <w:sz w:val="22"/>
                <w:szCs w:val="22"/>
                <w:lang w:val="en-US"/>
              </w:rPr>
              <w:t xml:space="preserve">  </w:t>
            </w:r>
            <w:r w:rsidR="006C033A" w:rsidRPr="00586D66">
              <w:rPr>
                <w:sz w:val="22"/>
                <w:szCs w:val="22"/>
                <w:lang w:val="en-US"/>
              </w:rPr>
              <w:t>Bunday holda, Pudratchi Buyurtmachiga bajarilmagan majburiyatlar uchun o'zi tomonidan to'langan mablag'larni qaytarishi shart, Buyurtmachi esa amalda bajarilgan va Ishni qabul qilish dalolatnomasi bo'yicha qabul qilingan ishning qiymatini to'lashi shart.</w:t>
            </w:r>
          </w:p>
        </w:tc>
        <w:tc>
          <w:tcPr>
            <w:tcW w:w="5620" w:type="dxa"/>
          </w:tcPr>
          <w:p w:rsidR="00586D66" w:rsidRPr="00586D66" w:rsidRDefault="00586D66" w:rsidP="00586D66">
            <w:pPr>
              <w:pStyle w:val="a6"/>
              <w:ind w:firstLine="0"/>
              <w:jc w:val="center"/>
              <w:rPr>
                <w:b/>
                <w:sz w:val="22"/>
                <w:szCs w:val="22"/>
              </w:rPr>
            </w:pPr>
            <w:r w:rsidRPr="00586D66">
              <w:rPr>
                <w:b/>
                <w:sz w:val="22"/>
                <w:szCs w:val="22"/>
              </w:rPr>
              <w:lastRenderedPageBreak/>
              <w:t>10. ОБСТОЯТЕЛЬСТВА НЕПРЕОДОЛИМОЙ СИЛЫ</w:t>
            </w:r>
          </w:p>
          <w:p w:rsidR="00586D66" w:rsidRPr="00586D66" w:rsidRDefault="00586D66" w:rsidP="00586D66">
            <w:pPr>
              <w:pStyle w:val="a6"/>
              <w:ind w:firstLine="0"/>
              <w:rPr>
                <w:sz w:val="22"/>
                <w:szCs w:val="22"/>
              </w:rPr>
            </w:pPr>
            <w:r w:rsidRPr="00586D66">
              <w:rPr>
                <w:sz w:val="22"/>
                <w:szCs w:val="22"/>
              </w:rPr>
              <w:t>1</w:t>
            </w:r>
            <w:r w:rsidRPr="006E0D54">
              <w:rPr>
                <w:sz w:val="22"/>
                <w:szCs w:val="22"/>
              </w:rPr>
              <w:t>0</w:t>
            </w:r>
            <w:r w:rsidRPr="00586D66">
              <w:rPr>
                <w:sz w:val="22"/>
                <w:szCs w:val="22"/>
              </w:rPr>
              <w:t>.1. Сторона, не исполнившая или ненадлежащим образом исполнившая свои обязательства по настоящему Договору, освобождается от ответственности,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w:t>
            </w:r>
          </w:p>
          <w:p w:rsidR="00586D66" w:rsidRPr="00586D66" w:rsidRDefault="00586D66" w:rsidP="00586D66">
            <w:pPr>
              <w:pStyle w:val="a6"/>
              <w:ind w:firstLine="0"/>
              <w:rPr>
                <w:sz w:val="22"/>
                <w:szCs w:val="22"/>
              </w:rPr>
            </w:pPr>
            <w:r w:rsidRPr="00586D66">
              <w:rPr>
                <w:sz w:val="22"/>
                <w:szCs w:val="22"/>
              </w:rPr>
              <w:t xml:space="preserve">  К числу обстоятельств непреодолимой силы (форс-мажор) относятся: </w:t>
            </w:r>
          </w:p>
          <w:p w:rsidR="00586D66" w:rsidRPr="00586D66" w:rsidRDefault="00586D66" w:rsidP="00586D66">
            <w:pPr>
              <w:pStyle w:val="a6"/>
              <w:ind w:firstLine="0"/>
              <w:rPr>
                <w:sz w:val="22"/>
                <w:szCs w:val="22"/>
              </w:rPr>
            </w:pPr>
            <w:r w:rsidRPr="00586D66">
              <w:rPr>
                <w:sz w:val="22"/>
                <w:szCs w:val="22"/>
              </w:rPr>
              <w:t xml:space="preserve">- пожар, наводнение, землетрясение, другие стихийные бедствия; </w:t>
            </w:r>
          </w:p>
          <w:p w:rsidR="00586D66" w:rsidRPr="00586D66" w:rsidRDefault="00586D66" w:rsidP="00586D66">
            <w:pPr>
              <w:pStyle w:val="a6"/>
              <w:ind w:firstLine="0"/>
              <w:rPr>
                <w:sz w:val="22"/>
                <w:szCs w:val="22"/>
              </w:rPr>
            </w:pPr>
            <w:r w:rsidRPr="00586D66">
              <w:rPr>
                <w:sz w:val="22"/>
                <w:szCs w:val="22"/>
              </w:rPr>
              <w:t xml:space="preserve">- блокада или эмбарго на экспорт и (или) импорт; </w:t>
            </w:r>
          </w:p>
          <w:p w:rsidR="00586D66" w:rsidRPr="00586D66" w:rsidRDefault="00586D66" w:rsidP="00586D66">
            <w:pPr>
              <w:pStyle w:val="a6"/>
              <w:ind w:firstLine="0"/>
              <w:rPr>
                <w:sz w:val="22"/>
                <w:szCs w:val="22"/>
              </w:rPr>
            </w:pPr>
            <w:r w:rsidRPr="00586D66">
              <w:rPr>
                <w:sz w:val="22"/>
                <w:szCs w:val="22"/>
              </w:rPr>
              <w:t>- война, военные действия, террористические акты;</w:t>
            </w:r>
          </w:p>
          <w:p w:rsidR="00586D66" w:rsidRPr="00586D66" w:rsidRDefault="00586D66" w:rsidP="00586D66">
            <w:pPr>
              <w:pStyle w:val="a6"/>
              <w:ind w:firstLine="0"/>
              <w:rPr>
                <w:sz w:val="22"/>
                <w:szCs w:val="22"/>
              </w:rPr>
            </w:pPr>
            <w:r w:rsidRPr="00586D66">
              <w:rPr>
                <w:sz w:val="22"/>
                <w:szCs w:val="22"/>
              </w:rPr>
              <w:t>- эпидемия и пандемия;</w:t>
            </w:r>
          </w:p>
          <w:p w:rsidR="00586D66" w:rsidRPr="00586D66" w:rsidRDefault="00586D66" w:rsidP="00586D66">
            <w:pPr>
              <w:pStyle w:val="a6"/>
              <w:ind w:firstLine="0"/>
              <w:rPr>
                <w:sz w:val="22"/>
                <w:szCs w:val="22"/>
              </w:rPr>
            </w:pPr>
            <w:r w:rsidRPr="00586D66">
              <w:rPr>
                <w:sz w:val="22"/>
                <w:szCs w:val="22"/>
              </w:rPr>
              <w:t>- акты Президента Республики Узбекистан и Правительства Республики Узбекистан.</w:t>
            </w:r>
          </w:p>
          <w:p w:rsidR="00586D66" w:rsidRPr="00586D66" w:rsidRDefault="00586D66" w:rsidP="00586D66">
            <w:pPr>
              <w:pStyle w:val="a6"/>
              <w:ind w:firstLine="0"/>
              <w:rPr>
                <w:sz w:val="22"/>
                <w:szCs w:val="22"/>
              </w:rPr>
            </w:pPr>
            <w:r>
              <w:rPr>
                <w:sz w:val="22"/>
                <w:szCs w:val="22"/>
              </w:rPr>
              <w:t>10</w:t>
            </w:r>
            <w:r w:rsidRPr="00586D66">
              <w:rPr>
                <w:sz w:val="22"/>
                <w:szCs w:val="22"/>
              </w:rPr>
              <w:t>.2. В случае возникновения обстоятельств непреодолимой силы (форс-мажор) Сторона, которая подверглась их воздействию, уведомляет об этом другую Сторону в течение 5 (пяти) календарных дней с момента возникновения таких обстоятельств.</w:t>
            </w:r>
          </w:p>
          <w:p w:rsidR="00586D66" w:rsidRPr="00586D66" w:rsidRDefault="00586D66" w:rsidP="00586D66">
            <w:pPr>
              <w:pStyle w:val="a6"/>
              <w:ind w:firstLine="0"/>
              <w:rPr>
                <w:sz w:val="22"/>
                <w:szCs w:val="22"/>
              </w:rPr>
            </w:pPr>
            <w:r>
              <w:rPr>
                <w:sz w:val="22"/>
                <w:szCs w:val="22"/>
              </w:rPr>
              <w:t>10</w:t>
            </w:r>
            <w:r w:rsidRPr="00586D66">
              <w:rPr>
                <w:sz w:val="22"/>
                <w:szCs w:val="22"/>
              </w:rPr>
              <w:t>.3. Факты, указанные в уведомлении, должны подтверждаться документами, выданными уполномоченными государственными органами. Отсутствие такого уведомления, равно как и отсутствие соответствующих подтверждений лишает Сторону права ссылаться на какие-либо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w:t>
            </w:r>
          </w:p>
          <w:p w:rsidR="00586D66" w:rsidRPr="00586D66" w:rsidRDefault="00586D66" w:rsidP="00586D66">
            <w:pPr>
              <w:pStyle w:val="a6"/>
              <w:ind w:firstLine="0"/>
              <w:rPr>
                <w:sz w:val="22"/>
                <w:szCs w:val="22"/>
              </w:rPr>
            </w:pPr>
            <w:r>
              <w:rPr>
                <w:sz w:val="22"/>
                <w:szCs w:val="22"/>
              </w:rPr>
              <w:t>10</w:t>
            </w:r>
            <w:r w:rsidRPr="00586D66">
              <w:rPr>
                <w:sz w:val="22"/>
                <w:szCs w:val="22"/>
              </w:rPr>
              <w:t>.4. 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p>
          <w:p w:rsidR="00586D66" w:rsidRPr="00586D66" w:rsidRDefault="00586D66" w:rsidP="00586D66">
            <w:pPr>
              <w:pStyle w:val="a6"/>
              <w:ind w:firstLine="0"/>
              <w:rPr>
                <w:sz w:val="22"/>
                <w:szCs w:val="22"/>
              </w:rPr>
            </w:pPr>
            <w:r w:rsidRPr="00586D66">
              <w:rPr>
                <w:sz w:val="22"/>
                <w:szCs w:val="22"/>
              </w:rPr>
              <w:t xml:space="preserve">  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w:t>
            </w:r>
          </w:p>
          <w:p w:rsidR="00586D66" w:rsidRPr="00586D66" w:rsidRDefault="00586D66" w:rsidP="00586D66">
            <w:pPr>
              <w:pStyle w:val="a6"/>
              <w:ind w:firstLine="0"/>
              <w:rPr>
                <w:sz w:val="22"/>
                <w:szCs w:val="22"/>
              </w:rPr>
            </w:pPr>
            <w:r>
              <w:rPr>
                <w:sz w:val="22"/>
                <w:szCs w:val="22"/>
              </w:rPr>
              <w:t>10</w:t>
            </w:r>
            <w:r w:rsidRPr="00586D66">
              <w:rPr>
                <w:sz w:val="22"/>
                <w:szCs w:val="22"/>
              </w:rPr>
              <w:t xml:space="preserve">.5. В случае, если обстоятельства непреодолимой силы или их последствия влекут невозможность исполнения </w:t>
            </w:r>
            <w:r w:rsidRPr="00586D66">
              <w:rPr>
                <w:sz w:val="22"/>
                <w:szCs w:val="22"/>
              </w:rPr>
              <w:lastRenderedPageBreak/>
              <w:t xml:space="preserve">обязательств по настоящему Договору,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 </w:t>
            </w:r>
          </w:p>
          <w:p w:rsidR="00586D66" w:rsidRPr="00586D66" w:rsidRDefault="00586D66" w:rsidP="00586D66">
            <w:pPr>
              <w:pStyle w:val="a6"/>
              <w:ind w:firstLine="0"/>
              <w:rPr>
                <w:sz w:val="22"/>
                <w:szCs w:val="22"/>
              </w:rPr>
            </w:pPr>
            <w:r w:rsidRPr="00586D66">
              <w:rPr>
                <w:sz w:val="22"/>
                <w:szCs w:val="22"/>
              </w:rPr>
              <w:t xml:space="preserve">  В этом случае ни одна из Сторон не вправе требовать от другой Стороны возмещения убытков, понесенных в результате обстоятельств непреодолимой силы.</w:t>
            </w:r>
          </w:p>
          <w:p w:rsidR="000E7E58" w:rsidRPr="00586D66" w:rsidRDefault="00586D66" w:rsidP="00586D66">
            <w:pPr>
              <w:pStyle w:val="a6"/>
              <w:ind w:firstLine="0"/>
              <w:rPr>
                <w:sz w:val="22"/>
                <w:szCs w:val="22"/>
              </w:rPr>
            </w:pPr>
            <w:r w:rsidRPr="00586D66">
              <w:rPr>
                <w:sz w:val="22"/>
                <w:szCs w:val="22"/>
              </w:rPr>
              <w:t xml:space="preserve">  При этом Подрядчик обязан произвести Заказчику возврат уплаченных им денежных средств за невыполненные обязательства, а Заказчик обязан произвести оплату стоимости работ, фактически выполненных и принятых по Акту сдачи-приемки выполненных работ.</w:t>
            </w:r>
          </w:p>
        </w:tc>
      </w:tr>
      <w:tr w:rsidR="000E7E58" w:rsidTr="00B1315E">
        <w:tc>
          <w:tcPr>
            <w:tcW w:w="5154" w:type="dxa"/>
          </w:tcPr>
          <w:p w:rsidR="0033216E" w:rsidRDefault="00D64F2B" w:rsidP="00D64F2B">
            <w:pPr>
              <w:pStyle w:val="a6"/>
              <w:jc w:val="center"/>
              <w:rPr>
                <w:b/>
                <w:sz w:val="22"/>
                <w:szCs w:val="22"/>
                <w:lang w:val="en-US"/>
              </w:rPr>
            </w:pPr>
            <w:r w:rsidRPr="00D64F2B">
              <w:rPr>
                <w:b/>
                <w:sz w:val="22"/>
                <w:szCs w:val="22"/>
                <w:lang w:val="en-US"/>
              </w:rPr>
              <w:lastRenderedPageBreak/>
              <w:t>11. KAFOLATLAR</w:t>
            </w:r>
          </w:p>
          <w:p w:rsidR="00D64F2B" w:rsidRPr="00D64F2B" w:rsidRDefault="00D64F2B" w:rsidP="00D64F2B">
            <w:pPr>
              <w:pStyle w:val="a6"/>
              <w:rPr>
                <w:b/>
                <w:sz w:val="22"/>
                <w:szCs w:val="22"/>
                <w:lang w:val="en-US"/>
              </w:rPr>
            </w:pPr>
          </w:p>
          <w:p w:rsidR="00D64F2B" w:rsidRPr="00D64F2B" w:rsidRDefault="00D64F2B" w:rsidP="00D64F2B">
            <w:pPr>
              <w:pStyle w:val="a6"/>
              <w:ind w:firstLine="0"/>
              <w:rPr>
                <w:sz w:val="22"/>
                <w:szCs w:val="22"/>
                <w:lang w:val="en-US"/>
              </w:rPr>
            </w:pPr>
            <w:r w:rsidRPr="00D64F2B">
              <w:rPr>
                <w:sz w:val="22"/>
                <w:szCs w:val="22"/>
                <w:lang w:val="en-US"/>
              </w:rPr>
              <w:t>11.1. Pudratchi bajarilgan ishlarning sifatini kafolatlaydi.</w:t>
            </w:r>
          </w:p>
          <w:p w:rsidR="00D64F2B" w:rsidRPr="00D64F2B" w:rsidRDefault="00D64F2B" w:rsidP="00D64F2B">
            <w:pPr>
              <w:pStyle w:val="a6"/>
              <w:ind w:firstLine="0"/>
              <w:rPr>
                <w:sz w:val="22"/>
                <w:szCs w:val="22"/>
                <w:lang w:val="en-US"/>
              </w:rPr>
            </w:pPr>
            <w:r w:rsidRPr="00D64F2B">
              <w:rPr>
                <w:sz w:val="22"/>
                <w:szCs w:val="22"/>
                <w:lang w:val="en-US"/>
              </w:rPr>
              <w:t>11.2. Pudratchi Buyurtmachiga uchinchi shaxslar Pudratchi tomonidan tayyorlangan loyiha-smeta hujjatlari asosida ishlarning bajarilishiga to'sqinlik qilmasligi va/yoki Buyurtmachining huquqlarini cheklamasligiga kafolat beradi.</w:t>
            </w:r>
          </w:p>
          <w:p w:rsidR="00D64F2B" w:rsidRPr="00D64F2B" w:rsidRDefault="00D64F2B" w:rsidP="00D64F2B">
            <w:pPr>
              <w:pStyle w:val="a6"/>
              <w:ind w:firstLine="0"/>
              <w:rPr>
                <w:sz w:val="22"/>
                <w:szCs w:val="22"/>
                <w:lang w:val="en-US"/>
              </w:rPr>
            </w:pPr>
            <w:r w:rsidRPr="00D64F2B">
              <w:rPr>
                <w:sz w:val="22"/>
                <w:szCs w:val="22"/>
                <w:lang w:val="en-US"/>
              </w:rPr>
              <w:t xml:space="preserve">11.3  Bajarilgan ish natijalari uchun Pudratchi kafolat muddatini belgilaydi: </w:t>
            </w:r>
          </w:p>
          <w:p w:rsidR="00D64F2B" w:rsidRPr="00D64F2B" w:rsidRDefault="00D64F2B" w:rsidP="00D64F2B">
            <w:pPr>
              <w:pStyle w:val="a6"/>
              <w:ind w:firstLine="0"/>
              <w:rPr>
                <w:sz w:val="22"/>
                <w:szCs w:val="22"/>
                <w:lang w:val="en-US"/>
              </w:rPr>
            </w:pPr>
            <w:r w:rsidRPr="00D64F2B">
              <w:rPr>
                <w:sz w:val="22"/>
                <w:szCs w:val="22"/>
                <w:lang w:val="en-US"/>
              </w:rPr>
              <w:t>- Ish natijasi uchun kafolat muddati – Tomonlar bajarilgan ishlarni qabul qilish dalolatnomasi</w:t>
            </w:r>
            <w:r>
              <w:rPr>
                <w:sz w:val="22"/>
                <w:szCs w:val="22"/>
                <w:lang w:val="en-US"/>
              </w:rPr>
              <w:t xml:space="preserve"> </w:t>
            </w:r>
            <w:r w:rsidRPr="00D64F2B">
              <w:rPr>
                <w:sz w:val="22"/>
                <w:szCs w:val="22"/>
                <w:lang w:val="en-US"/>
              </w:rPr>
              <w:t xml:space="preserve">imzolangan kundan boshlab </w:t>
            </w:r>
            <w:r w:rsidR="0024551C" w:rsidRPr="00D64F2B">
              <w:rPr>
                <w:sz w:val="22"/>
                <w:szCs w:val="22"/>
                <w:lang w:val="en-US"/>
              </w:rPr>
              <w:t>12 (o'n ikki) oy</w:t>
            </w:r>
            <w:r w:rsidR="0024551C">
              <w:rPr>
                <w:sz w:val="22"/>
                <w:szCs w:val="22"/>
                <w:lang w:val="en-US"/>
              </w:rPr>
              <w:t>dan</w:t>
            </w:r>
            <w:r w:rsidR="0024551C" w:rsidRPr="00D64F2B">
              <w:rPr>
                <w:sz w:val="22"/>
                <w:szCs w:val="22"/>
                <w:lang w:val="en-US"/>
              </w:rPr>
              <w:t xml:space="preserve"> kam</w:t>
            </w:r>
            <w:r w:rsidR="0024551C">
              <w:rPr>
                <w:sz w:val="22"/>
                <w:szCs w:val="22"/>
                <w:lang w:val="en-US"/>
              </w:rPr>
              <w:t xml:space="preserve"> bo’lmagan qilib belgilanadi</w:t>
            </w:r>
            <w:r w:rsidRPr="00D64F2B">
              <w:rPr>
                <w:sz w:val="22"/>
                <w:szCs w:val="22"/>
                <w:lang w:val="en-US"/>
              </w:rPr>
              <w:t xml:space="preserve">.  </w:t>
            </w:r>
          </w:p>
          <w:p w:rsidR="00D64F2B" w:rsidRPr="00D64F2B" w:rsidRDefault="00D64F2B" w:rsidP="00D64F2B">
            <w:pPr>
              <w:pStyle w:val="a6"/>
              <w:ind w:firstLine="0"/>
              <w:rPr>
                <w:sz w:val="22"/>
                <w:szCs w:val="22"/>
                <w:lang w:val="en-US"/>
              </w:rPr>
            </w:pPr>
            <w:r w:rsidRPr="00D64F2B">
              <w:rPr>
                <w:sz w:val="22"/>
                <w:szCs w:val="22"/>
                <w:lang w:val="en-US"/>
              </w:rPr>
              <w:t>11.4. Pudratchi qurilish jarayonida, shuningdek, to'ldirilgan loyiha-smeta hujjatlari asosida yaratilgan ob'ektni ishlatish jarayonida aniqlangan kamchilik va nuqsonlarni 10 ish kuni ichida bartaraf etishni</w:t>
            </w:r>
            <w:r>
              <w:rPr>
                <w:sz w:val="22"/>
                <w:szCs w:val="22"/>
                <w:lang w:val="en-US"/>
              </w:rPr>
              <w:t xml:space="preserve"> </w:t>
            </w:r>
            <w:proofErr w:type="gramStart"/>
            <w:r w:rsidRPr="00D64F2B">
              <w:rPr>
                <w:sz w:val="22"/>
                <w:szCs w:val="22"/>
                <w:lang w:val="en-US"/>
              </w:rPr>
              <w:t>kafolatlaydi .</w:t>
            </w:r>
            <w:proofErr w:type="gramEnd"/>
            <w:r w:rsidRPr="00D64F2B">
              <w:rPr>
                <w:sz w:val="22"/>
                <w:szCs w:val="22"/>
                <w:lang w:val="en-US"/>
              </w:rPr>
              <w:t xml:space="preserve"> </w:t>
            </w:r>
          </w:p>
          <w:p w:rsidR="00D64F2B" w:rsidRPr="00D64F2B" w:rsidRDefault="00D64F2B" w:rsidP="00D64F2B">
            <w:pPr>
              <w:pStyle w:val="a6"/>
              <w:ind w:firstLine="0"/>
              <w:rPr>
                <w:sz w:val="22"/>
                <w:szCs w:val="22"/>
                <w:lang w:val="en-US"/>
              </w:rPr>
            </w:pPr>
            <w:r w:rsidRPr="00D64F2B">
              <w:rPr>
                <w:sz w:val="22"/>
                <w:szCs w:val="22"/>
                <w:lang w:val="en-US"/>
              </w:rPr>
              <w:t>11.5. Agar Buyurtmachi kafolat muddati davomida bajarilgan ishlarda kamchiliklarni (nuqsonlarni), shu jumladan yashirin kamchiliklarni (nuqsonlarni) aniqlasa, Pudratchi bu haqida xabar berilgan kundan boshlab u 10 (o'n) ish kunidan kechiktirmay o'z hisobidan bartaraf etishga majburdir.</w:t>
            </w:r>
          </w:p>
          <w:p w:rsidR="000E7E58" w:rsidRPr="006E0D54" w:rsidRDefault="00D64F2B" w:rsidP="00D64F2B">
            <w:pPr>
              <w:pStyle w:val="a6"/>
              <w:ind w:firstLine="0"/>
              <w:rPr>
                <w:sz w:val="22"/>
                <w:szCs w:val="22"/>
                <w:lang w:val="en-US"/>
              </w:rPr>
            </w:pPr>
            <w:r w:rsidRPr="006E0D54">
              <w:rPr>
                <w:sz w:val="22"/>
                <w:szCs w:val="22"/>
                <w:lang w:val="en-US"/>
              </w:rPr>
              <w:t>11.6. Agar qurilish-montaj ishlari davomida Pudratchining ishida yashirin kamchilik (nuqson</w:t>
            </w:r>
            <w:proofErr w:type="gramStart"/>
            <w:r w:rsidRPr="006E0D54">
              <w:rPr>
                <w:sz w:val="22"/>
                <w:szCs w:val="22"/>
                <w:lang w:val="en-US"/>
              </w:rPr>
              <w:t>)lar</w:t>
            </w:r>
            <w:proofErr w:type="gramEnd"/>
            <w:r w:rsidRPr="006E0D54">
              <w:rPr>
                <w:sz w:val="22"/>
                <w:szCs w:val="22"/>
                <w:lang w:val="en-US"/>
              </w:rPr>
              <w:t xml:space="preserve"> aniqlansa, bu holda Pudratchi Buyurtmachiga ularni bartaraf etish uchun ko'zda tutilmagan xarajatlarni qoplashi shart.</w:t>
            </w:r>
          </w:p>
        </w:tc>
        <w:tc>
          <w:tcPr>
            <w:tcW w:w="5620" w:type="dxa"/>
          </w:tcPr>
          <w:p w:rsidR="00D64F2B" w:rsidRPr="00D64F2B" w:rsidRDefault="00D64F2B" w:rsidP="00D64F2B">
            <w:pPr>
              <w:pStyle w:val="a6"/>
              <w:jc w:val="center"/>
              <w:rPr>
                <w:b/>
                <w:sz w:val="22"/>
                <w:szCs w:val="22"/>
              </w:rPr>
            </w:pPr>
            <w:r w:rsidRPr="00D64F2B">
              <w:rPr>
                <w:b/>
                <w:sz w:val="22"/>
                <w:szCs w:val="22"/>
              </w:rPr>
              <w:t>11. ГАРАНТИИ</w:t>
            </w:r>
          </w:p>
          <w:p w:rsidR="00D64F2B" w:rsidRPr="00D64F2B" w:rsidRDefault="00D64F2B" w:rsidP="00D64F2B">
            <w:pPr>
              <w:pStyle w:val="a6"/>
              <w:rPr>
                <w:sz w:val="22"/>
                <w:szCs w:val="22"/>
              </w:rPr>
            </w:pPr>
          </w:p>
          <w:p w:rsidR="00D64F2B" w:rsidRPr="00D64F2B" w:rsidRDefault="00D64F2B" w:rsidP="00D64F2B">
            <w:pPr>
              <w:pStyle w:val="a6"/>
              <w:ind w:firstLine="0"/>
              <w:rPr>
                <w:sz w:val="22"/>
                <w:szCs w:val="22"/>
              </w:rPr>
            </w:pPr>
            <w:r w:rsidRPr="00D64F2B">
              <w:rPr>
                <w:sz w:val="22"/>
                <w:szCs w:val="22"/>
              </w:rPr>
              <w:t>11.1. Подрядчик гарантирует надлежащее качество выполненных Работ.</w:t>
            </w:r>
          </w:p>
          <w:p w:rsidR="00D64F2B" w:rsidRPr="00D64F2B" w:rsidRDefault="00D64F2B" w:rsidP="00D64F2B">
            <w:pPr>
              <w:pStyle w:val="a6"/>
              <w:ind w:firstLine="0"/>
              <w:rPr>
                <w:sz w:val="22"/>
                <w:szCs w:val="22"/>
              </w:rPr>
            </w:pPr>
            <w:r w:rsidRPr="00D64F2B">
              <w:rPr>
                <w:sz w:val="22"/>
                <w:szCs w:val="22"/>
              </w:rPr>
              <w:t>11.2. Подрядчик гарантирует Заказчику отсутствие у третьих лиц права воспрепятствовать или ограничивать выполнение работ на основе подготовленной Подрядчиком проектно-сметной документации.</w:t>
            </w:r>
          </w:p>
          <w:p w:rsidR="003D5108" w:rsidRDefault="003D5108" w:rsidP="00D64F2B">
            <w:pPr>
              <w:pStyle w:val="a6"/>
              <w:ind w:firstLine="0"/>
              <w:rPr>
                <w:sz w:val="22"/>
                <w:szCs w:val="22"/>
              </w:rPr>
            </w:pPr>
          </w:p>
          <w:p w:rsidR="00D64F2B" w:rsidRPr="00D64F2B" w:rsidRDefault="00D64F2B" w:rsidP="00D64F2B">
            <w:pPr>
              <w:pStyle w:val="a6"/>
              <w:ind w:firstLine="0"/>
              <w:rPr>
                <w:sz w:val="22"/>
                <w:szCs w:val="22"/>
              </w:rPr>
            </w:pPr>
            <w:r w:rsidRPr="00D64F2B">
              <w:rPr>
                <w:sz w:val="22"/>
                <w:szCs w:val="22"/>
              </w:rPr>
              <w:t>11.3.  На результат выполненных Работ, Подрядчик устанавливает гарантийный срок:</w:t>
            </w:r>
          </w:p>
          <w:p w:rsidR="00D64F2B" w:rsidRPr="00D64F2B" w:rsidRDefault="00D64F2B" w:rsidP="00D64F2B">
            <w:pPr>
              <w:pStyle w:val="a6"/>
              <w:ind w:firstLine="0"/>
              <w:rPr>
                <w:sz w:val="22"/>
                <w:szCs w:val="22"/>
              </w:rPr>
            </w:pPr>
            <w:r w:rsidRPr="00D64F2B">
              <w:rPr>
                <w:sz w:val="22"/>
                <w:szCs w:val="22"/>
              </w:rPr>
              <w:t xml:space="preserve">- гарантийный срок на результат Работ устанавливается – не менее 12 (двенадцать) месяцев с момента подписания Сторонами Акта сдачи-приемки выполненных работ.  </w:t>
            </w:r>
          </w:p>
          <w:p w:rsidR="003D5108" w:rsidRDefault="003D5108" w:rsidP="00D64F2B">
            <w:pPr>
              <w:pStyle w:val="a6"/>
              <w:ind w:firstLine="0"/>
              <w:rPr>
                <w:sz w:val="22"/>
                <w:szCs w:val="22"/>
              </w:rPr>
            </w:pPr>
          </w:p>
          <w:p w:rsidR="00D64F2B" w:rsidRPr="00D64F2B" w:rsidRDefault="00D64F2B" w:rsidP="00D64F2B">
            <w:pPr>
              <w:pStyle w:val="a6"/>
              <w:ind w:firstLine="0"/>
              <w:rPr>
                <w:sz w:val="22"/>
                <w:szCs w:val="22"/>
              </w:rPr>
            </w:pPr>
            <w:r w:rsidRPr="00D64F2B">
              <w:rPr>
                <w:sz w:val="22"/>
                <w:szCs w:val="22"/>
              </w:rPr>
              <w:t xml:space="preserve">11.4. Подрядчик гарантирует устранение недостатков и дефектов в течение 10 рабочих дней, выявленных в ходе строительства, а также в процессе эксплуатации объекта, созданного на основе выполненной проектно-сметной документации Подрядчиком. </w:t>
            </w:r>
          </w:p>
          <w:p w:rsidR="00D64F2B" w:rsidRPr="00D64F2B" w:rsidRDefault="00D64F2B" w:rsidP="00D64F2B">
            <w:pPr>
              <w:pStyle w:val="a6"/>
              <w:ind w:firstLine="0"/>
              <w:rPr>
                <w:sz w:val="22"/>
                <w:szCs w:val="22"/>
              </w:rPr>
            </w:pPr>
            <w:r w:rsidRPr="00D64F2B">
              <w:rPr>
                <w:sz w:val="22"/>
                <w:szCs w:val="22"/>
              </w:rPr>
              <w:t>11.5. В случае, если Подрядчик в течение срока, указанного в п.11.4 настоящего Договора, не устраняет выявленные недостатки (дефекты), либо недостатки носят неустранимый характер, то Заказчик вправе потребовать от Подрядчика возврата оплаченной стоимости работ.</w:t>
            </w:r>
          </w:p>
          <w:p w:rsidR="000E7E58" w:rsidRPr="00D64F2B" w:rsidRDefault="00D64F2B" w:rsidP="00D64F2B">
            <w:pPr>
              <w:pStyle w:val="a6"/>
              <w:ind w:firstLine="0"/>
              <w:rPr>
                <w:sz w:val="22"/>
                <w:szCs w:val="22"/>
              </w:rPr>
            </w:pPr>
            <w:r w:rsidRPr="00D64F2B">
              <w:rPr>
                <w:sz w:val="22"/>
                <w:szCs w:val="22"/>
              </w:rPr>
              <w:t>11.6. В случае, если входе выполнения строительных работ будут выявлены скрытые дефекты в работе Подрядчика, в этом случае Подрядчик обязан будет возместить Заказчику непредвиденные затраты, понесенные на их устранение.</w:t>
            </w:r>
          </w:p>
        </w:tc>
      </w:tr>
      <w:tr w:rsidR="008B4D9A" w:rsidTr="00B1315E">
        <w:tc>
          <w:tcPr>
            <w:tcW w:w="5154" w:type="dxa"/>
          </w:tcPr>
          <w:p w:rsidR="008B4D9A" w:rsidRPr="006E0D54" w:rsidRDefault="008B4D9A" w:rsidP="00D64F2B">
            <w:pPr>
              <w:pStyle w:val="a6"/>
              <w:jc w:val="center"/>
              <w:rPr>
                <w:b/>
                <w:sz w:val="22"/>
                <w:szCs w:val="22"/>
              </w:rPr>
            </w:pPr>
            <w:r w:rsidRPr="00D64F2B">
              <w:rPr>
                <w:b/>
                <w:sz w:val="22"/>
                <w:szCs w:val="22"/>
              </w:rPr>
              <w:t xml:space="preserve">12. </w:t>
            </w:r>
            <w:r w:rsidR="00D64F2B" w:rsidRPr="00D64F2B">
              <w:rPr>
                <w:b/>
                <w:sz w:val="22"/>
                <w:szCs w:val="22"/>
                <w:lang w:val="en-US"/>
              </w:rPr>
              <w:t>MAXFIYLIK</w:t>
            </w:r>
          </w:p>
          <w:p w:rsidR="00D64F2B" w:rsidRPr="00D64F2B" w:rsidRDefault="00D64F2B" w:rsidP="00D64F2B">
            <w:pPr>
              <w:pStyle w:val="a6"/>
              <w:jc w:val="center"/>
              <w:rPr>
                <w:b/>
                <w:sz w:val="22"/>
                <w:szCs w:val="22"/>
              </w:rPr>
            </w:pPr>
          </w:p>
          <w:p w:rsidR="00D64F2B" w:rsidRPr="00D64F2B" w:rsidRDefault="00D64F2B" w:rsidP="00D64F2B">
            <w:pPr>
              <w:pStyle w:val="a6"/>
              <w:ind w:firstLine="0"/>
              <w:rPr>
                <w:sz w:val="22"/>
                <w:szCs w:val="22"/>
              </w:rPr>
            </w:pPr>
            <w:r w:rsidRPr="00D64F2B">
              <w:rPr>
                <w:sz w:val="22"/>
                <w:szCs w:val="22"/>
              </w:rPr>
              <w:t xml:space="preserve">12.1. </w:t>
            </w:r>
            <w:r w:rsidRPr="00D64F2B">
              <w:rPr>
                <w:sz w:val="22"/>
                <w:szCs w:val="22"/>
                <w:lang w:val="en-US"/>
              </w:rPr>
              <w:t>Tomonlar</w:t>
            </w:r>
            <w:r w:rsidRPr="00D64F2B">
              <w:rPr>
                <w:sz w:val="22"/>
                <w:szCs w:val="22"/>
              </w:rPr>
              <w:t xml:space="preserve"> </w:t>
            </w:r>
            <w:r w:rsidRPr="00D64F2B">
              <w:rPr>
                <w:sz w:val="22"/>
                <w:szCs w:val="22"/>
                <w:lang w:val="en-US"/>
              </w:rPr>
              <w:t>shartnomaning</w:t>
            </w:r>
            <w:r w:rsidRPr="00D64F2B">
              <w:rPr>
                <w:sz w:val="22"/>
                <w:szCs w:val="22"/>
              </w:rPr>
              <w:t xml:space="preserve"> </w:t>
            </w:r>
            <w:r w:rsidRPr="00D64F2B">
              <w:rPr>
                <w:sz w:val="22"/>
                <w:szCs w:val="22"/>
                <w:lang w:val="en-US"/>
              </w:rPr>
              <w:t>predmeti</w:t>
            </w:r>
            <w:r w:rsidRPr="00D64F2B">
              <w:rPr>
                <w:sz w:val="22"/>
                <w:szCs w:val="22"/>
              </w:rPr>
              <w:t xml:space="preserve">, </w:t>
            </w:r>
            <w:r w:rsidRPr="00D64F2B">
              <w:rPr>
                <w:sz w:val="22"/>
                <w:szCs w:val="22"/>
                <w:lang w:val="en-US"/>
              </w:rPr>
              <w:t>shuningdek</w:t>
            </w:r>
            <w:r w:rsidRPr="00D64F2B">
              <w:rPr>
                <w:sz w:val="22"/>
                <w:szCs w:val="22"/>
              </w:rPr>
              <w:t xml:space="preserve">, </w:t>
            </w:r>
            <w:r w:rsidRPr="00D64F2B">
              <w:rPr>
                <w:sz w:val="22"/>
                <w:szCs w:val="22"/>
                <w:lang w:val="en-US"/>
              </w:rPr>
              <w:t>ushbu</w:t>
            </w:r>
            <w:r w:rsidRPr="00D64F2B">
              <w:rPr>
                <w:sz w:val="22"/>
                <w:szCs w:val="22"/>
              </w:rPr>
              <w:t xml:space="preserve"> </w:t>
            </w:r>
            <w:r w:rsidRPr="00D64F2B">
              <w:rPr>
                <w:sz w:val="22"/>
                <w:szCs w:val="22"/>
                <w:lang w:val="en-US"/>
              </w:rPr>
              <w:t>shartnomani</w:t>
            </w:r>
            <w:r w:rsidRPr="00D64F2B">
              <w:rPr>
                <w:sz w:val="22"/>
                <w:szCs w:val="22"/>
              </w:rPr>
              <w:t xml:space="preserve"> </w:t>
            </w:r>
            <w:r w:rsidRPr="00D64F2B">
              <w:rPr>
                <w:sz w:val="22"/>
                <w:szCs w:val="22"/>
                <w:lang w:val="en-US"/>
              </w:rPr>
              <w:t>tuzish</w:t>
            </w:r>
            <w:r w:rsidRPr="00D64F2B">
              <w:rPr>
                <w:sz w:val="22"/>
                <w:szCs w:val="22"/>
              </w:rPr>
              <w:t xml:space="preserve"> </w:t>
            </w:r>
            <w:r w:rsidRPr="00D64F2B">
              <w:rPr>
                <w:sz w:val="22"/>
                <w:szCs w:val="22"/>
                <w:lang w:val="en-US"/>
              </w:rPr>
              <w:t>va</w:t>
            </w:r>
            <w:r w:rsidRPr="00D64F2B">
              <w:rPr>
                <w:sz w:val="22"/>
                <w:szCs w:val="22"/>
              </w:rPr>
              <w:t xml:space="preserve"> </w:t>
            </w:r>
            <w:r w:rsidRPr="00D64F2B">
              <w:rPr>
                <w:sz w:val="22"/>
                <w:szCs w:val="22"/>
                <w:lang w:val="en-US"/>
              </w:rPr>
              <w:t>bajarish</w:t>
            </w:r>
            <w:r w:rsidRPr="00D64F2B">
              <w:rPr>
                <w:sz w:val="22"/>
                <w:szCs w:val="22"/>
              </w:rPr>
              <w:t xml:space="preserve"> </w:t>
            </w:r>
            <w:r w:rsidRPr="00D64F2B">
              <w:rPr>
                <w:sz w:val="22"/>
                <w:szCs w:val="22"/>
                <w:lang w:val="en-US"/>
              </w:rPr>
              <w:t>munosabati</w:t>
            </w:r>
            <w:r w:rsidRPr="00D64F2B">
              <w:rPr>
                <w:sz w:val="22"/>
                <w:szCs w:val="22"/>
              </w:rPr>
              <w:t xml:space="preserve"> </w:t>
            </w:r>
            <w:r w:rsidRPr="00D64F2B">
              <w:rPr>
                <w:sz w:val="22"/>
                <w:szCs w:val="22"/>
                <w:lang w:val="en-US"/>
              </w:rPr>
              <w:t>bilan</w:t>
            </w:r>
            <w:r w:rsidRPr="00D64F2B">
              <w:rPr>
                <w:sz w:val="22"/>
                <w:szCs w:val="22"/>
              </w:rPr>
              <w:t xml:space="preserve"> </w:t>
            </w:r>
            <w:r w:rsidRPr="00D64F2B">
              <w:rPr>
                <w:sz w:val="22"/>
                <w:szCs w:val="22"/>
                <w:lang w:val="en-US"/>
              </w:rPr>
              <w:t>Tomonlar</w:t>
            </w:r>
            <w:r w:rsidRPr="00D64F2B">
              <w:rPr>
                <w:sz w:val="22"/>
                <w:szCs w:val="22"/>
              </w:rPr>
              <w:t xml:space="preserve"> </w:t>
            </w:r>
            <w:r w:rsidRPr="00D64F2B">
              <w:rPr>
                <w:sz w:val="22"/>
                <w:szCs w:val="22"/>
                <w:lang w:val="en-US"/>
              </w:rPr>
              <w:t>bir</w:t>
            </w:r>
            <w:r w:rsidRPr="00D64F2B">
              <w:rPr>
                <w:sz w:val="22"/>
                <w:szCs w:val="22"/>
              </w:rPr>
              <w:t>-</w:t>
            </w:r>
            <w:r w:rsidRPr="00D64F2B">
              <w:rPr>
                <w:sz w:val="22"/>
                <w:szCs w:val="22"/>
                <w:lang w:val="en-US"/>
              </w:rPr>
              <w:t>birlariga</w:t>
            </w:r>
            <w:r w:rsidRPr="00D64F2B">
              <w:rPr>
                <w:sz w:val="22"/>
                <w:szCs w:val="22"/>
              </w:rPr>
              <w:t xml:space="preserve"> </w:t>
            </w:r>
            <w:r w:rsidRPr="00D64F2B">
              <w:rPr>
                <w:sz w:val="22"/>
                <w:szCs w:val="22"/>
                <w:lang w:val="en-US"/>
              </w:rPr>
              <w:t>topshirilgan</w:t>
            </w:r>
            <w:r w:rsidRPr="00D64F2B">
              <w:rPr>
                <w:sz w:val="22"/>
                <w:szCs w:val="22"/>
              </w:rPr>
              <w:t xml:space="preserve"> </w:t>
            </w:r>
            <w:r w:rsidRPr="00D64F2B">
              <w:rPr>
                <w:sz w:val="22"/>
                <w:szCs w:val="22"/>
                <w:lang w:val="en-US"/>
              </w:rPr>
              <w:t>barcha</w:t>
            </w:r>
            <w:r w:rsidRPr="00D64F2B">
              <w:rPr>
                <w:sz w:val="22"/>
                <w:szCs w:val="22"/>
              </w:rPr>
              <w:t xml:space="preserve"> </w:t>
            </w:r>
            <w:r w:rsidRPr="00D64F2B">
              <w:rPr>
                <w:sz w:val="22"/>
                <w:szCs w:val="22"/>
                <w:lang w:val="en-US"/>
              </w:rPr>
              <w:t>hujjatlar</w:t>
            </w:r>
            <w:r w:rsidRPr="00D64F2B">
              <w:rPr>
                <w:sz w:val="22"/>
                <w:szCs w:val="22"/>
              </w:rPr>
              <w:t xml:space="preserve"> </w:t>
            </w:r>
            <w:r w:rsidRPr="00D64F2B">
              <w:rPr>
                <w:sz w:val="22"/>
                <w:szCs w:val="22"/>
                <w:lang w:val="en-US"/>
              </w:rPr>
              <w:t>uchinchi</w:t>
            </w:r>
            <w:r w:rsidRPr="00D64F2B">
              <w:rPr>
                <w:sz w:val="22"/>
                <w:szCs w:val="22"/>
              </w:rPr>
              <w:t xml:space="preserve"> </w:t>
            </w:r>
            <w:r w:rsidRPr="00D64F2B">
              <w:rPr>
                <w:sz w:val="22"/>
                <w:szCs w:val="22"/>
                <w:lang w:val="en-US"/>
              </w:rPr>
              <w:t>shaxslar</w:t>
            </w:r>
            <w:r w:rsidRPr="00D64F2B">
              <w:rPr>
                <w:sz w:val="22"/>
                <w:szCs w:val="22"/>
              </w:rPr>
              <w:t xml:space="preserve"> </w:t>
            </w:r>
            <w:r w:rsidRPr="00D64F2B">
              <w:rPr>
                <w:sz w:val="22"/>
                <w:szCs w:val="22"/>
                <w:lang w:val="en-US"/>
              </w:rPr>
              <w:t>uchun</w:t>
            </w:r>
            <w:r w:rsidRPr="00D64F2B">
              <w:rPr>
                <w:sz w:val="22"/>
                <w:szCs w:val="22"/>
              </w:rPr>
              <w:t xml:space="preserve"> </w:t>
            </w:r>
            <w:r w:rsidRPr="00D64F2B">
              <w:rPr>
                <w:sz w:val="22"/>
                <w:szCs w:val="22"/>
                <w:lang w:val="en-US"/>
              </w:rPr>
              <w:t>maxfiy</w:t>
            </w:r>
            <w:r w:rsidRPr="00D64F2B">
              <w:rPr>
                <w:sz w:val="22"/>
                <w:szCs w:val="22"/>
              </w:rPr>
              <w:t xml:space="preserve"> </w:t>
            </w:r>
            <w:r w:rsidRPr="00D64F2B">
              <w:rPr>
                <w:sz w:val="22"/>
                <w:szCs w:val="22"/>
                <w:lang w:val="en-US"/>
              </w:rPr>
              <w:t>ekanligi</w:t>
            </w:r>
            <w:r w:rsidRPr="00D64F2B">
              <w:rPr>
                <w:sz w:val="22"/>
                <w:szCs w:val="22"/>
              </w:rPr>
              <w:t xml:space="preserve"> </w:t>
            </w:r>
            <w:r w:rsidRPr="00D64F2B">
              <w:rPr>
                <w:sz w:val="22"/>
                <w:szCs w:val="22"/>
                <w:lang w:val="en-US"/>
              </w:rPr>
              <w:t>va</w:t>
            </w:r>
            <w:r w:rsidRPr="00D64F2B">
              <w:rPr>
                <w:sz w:val="22"/>
                <w:szCs w:val="22"/>
              </w:rPr>
              <w:t xml:space="preserve"> </w:t>
            </w:r>
            <w:r w:rsidRPr="00D64F2B">
              <w:rPr>
                <w:sz w:val="22"/>
                <w:szCs w:val="22"/>
                <w:lang w:val="en-US"/>
              </w:rPr>
              <w:t>tomonlarning</w:t>
            </w:r>
            <w:r w:rsidRPr="00D64F2B">
              <w:rPr>
                <w:sz w:val="22"/>
                <w:szCs w:val="22"/>
              </w:rPr>
              <w:t xml:space="preserve"> </w:t>
            </w:r>
            <w:r w:rsidRPr="00D64F2B">
              <w:rPr>
                <w:sz w:val="22"/>
                <w:szCs w:val="22"/>
                <w:lang w:val="en-US"/>
              </w:rPr>
              <w:t>tijorat</w:t>
            </w:r>
            <w:r w:rsidRPr="00D64F2B">
              <w:rPr>
                <w:sz w:val="22"/>
                <w:szCs w:val="22"/>
              </w:rPr>
              <w:t xml:space="preserve"> </w:t>
            </w:r>
            <w:r w:rsidRPr="00D64F2B">
              <w:rPr>
                <w:sz w:val="22"/>
                <w:szCs w:val="22"/>
                <w:lang w:val="en-US"/>
              </w:rPr>
              <w:t>siriga</w:t>
            </w:r>
            <w:r w:rsidRPr="00D64F2B">
              <w:rPr>
                <w:sz w:val="22"/>
                <w:szCs w:val="22"/>
              </w:rPr>
              <w:t xml:space="preserve"> </w:t>
            </w:r>
            <w:r w:rsidRPr="00D64F2B">
              <w:rPr>
                <w:sz w:val="22"/>
                <w:szCs w:val="22"/>
                <w:lang w:val="en-US"/>
              </w:rPr>
              <w:t>ekanligi</w:t>
            </w:r>
            <w:r w:rsidRPr="00D64F2B">
              <w:rPr>
                <w:sz w:val="22"/>
                <w:szCs w:val="22"/>
              </w:rPr>
              <w:t xml:space="preserve"> </w:t>
            </w:r>
            <w:r w:rsidRPr="00D64F2B">
              <w:rPr>
                <w:sz w:val="22"/>
                <w:szCs w:val="22"/>
                <w:lang w:val="en-US"/>
              </w:rPr>
              <w:t>va</w:t>
            </w:r>
            <w:r w:rsidRPr="00D64F2B">
              <w:rPr>
                <w:sz w:val="22"/>
                <w:szCs w:val="22"/>
              </w:rPr>
              <w:t xml:space="preserve"> </w:t>
            </w:r>
            <w:r w:rsidRPr="00D64F2B">
              <w:rPr>
                <w:sz w:val="22"/>
                <w:szCs w:val="22"/>
                <w:lang w:val="en-US"/>
              </w:rPr>
              <w:t>boshqa</w:t>
            </w:r>
            <w:r w:rsidRPr="00D64F2B">
              <w:rPr>
                <w:sz w:val="22"/>
                <w:szCs w:val="22"/>
              </w:rPr>
              <w:t xml:space="preserve"> </w:t>
            </w:r>
            <w:r w:rsidRPr="00D64F2B">
              <w:rPr>
                <w:sz w:val="22"/>
                <w:szCs w:val="22"/>
                <w:lang w:val="en-US"/>
              </w:rPr>
              <w:t>Tomonning</w:t>
            </w:r>
            <w:r w:rsidRPr="00D64F2B">
              <w:rPr>
                <w:sz w:val="22"/>
                <w:szCs w:val="22"/>
              </w:rPr>
              <w:t xml:space="preserve"> </w:t>
            </w:r>
            <w:r w:rsidRPr="00D64F2B">
              <w:rPr>
                <w:sz w:val="22"/>
                <w:szCs w:val="22"/>
                <w:lang w:val="en-US"/>
              </w:rPr>
              <w:t>yozma</w:t>
            </w:r>
            <w:r w:rsidRPr="00D64F2B">
              <w:rPr>
                <w:sz w:val="22"/>
                <w:szCs w:val="22"/>
              </w:rPr>
              <w:t xml:space="preserve"> </w:t>
            </w:r>
            <w:r w:rsidRPr="00D64F2B">
              <w:rPr>
                <w:sz w:val="22"/>
                <w:szCs w:val="22"/>
                <w:lang w:val="en-US"/>
              </w:rPr>
              <w:t>roziligisiz</w:t>
            </w:r>
            <w:r w:rsidRPr="00D64F2B">
              <w:rPr>
                <w:sz w:val="22"/>
                <w:szCs w:val="22"/>
              </w:rPr>
              <w:t xml:space="preserve"> </w:t>
            </w:r>
            <w:r w:rsidRPr="00D64F2B">
              <w:rPr>
                <w:sz w:val="22"/>
                <w:szCs w:val="22"/>
                <w:lang w:val="en-US"/>
              </w:rPr>
              <w:t>uchinchi</w:t>
            </w:r>
            <w:r w:rsidRPr="00D64F2B">
              <w:rPr>
                <w:sz w:val="22"/>
                <w:szCs w:val="22"/>
              </w:rPr>
              <w:t xml:space="preserve"> </w:t>
            </w:r>
            <w:r w:rsidRPr="00D64F2B">
              <w:rPr>
                <w:sz w:val="22"/>
                <w:szCs w:val="22"/>
                <w:lang w:val="en-US"/>
              </w:rPr>
              <w:t>shaxslarga</w:t>
            </w:r>
            <w:r w:rsidRPr="00D64F2B">
              <w:rPr>
                <w:sz w:val="22"/>
                <w:szCs w:val="22"/>
              </w:rPr>
              <w:t xml:space="preserve"> </w:t>
            </w:r>
            <w:r w:rsidRPr="00D64F2B">
              <w:rPr>
                <w:sz w:val="22"/>
                <w:szCs w:val="22"/>
                <w:lang w:val="en-US"/>
              </w:rPr>
              <w:t>oshkor</w:t>
            </w:r>
            <w:r w:rsidRPr="00D64F2B">
              <w:rPr>
                <w:sz w:val="22"/>
                <w:szCs w:val="22"/>
              </w:rPr>
              <w:t xml:space="preserve"> </w:t>
            </w:r>
            <w:r w:rsidRPr="00D64F2B">
              <w:rPr>
                <w:sz w:val="22"/>
                <w:szCs w:val="22"/>
                <w:lang w:val="en-US"/>
              </w:rPr>
              <w:t>qilmaslikni</w:t>
            </w:r>
            <w:r w:rsidRPr="00D64F2B">
              <w:rPr>
                <w:sz w:val="22"/>
                <w:szCs w:val="22"/>
              </w:rPr>
              <w:t xml:space="preserve"> </w:t>
            </w:r>
            <w:r w:rsidRPr="00D64F2B">
              <w:rPr>
                <w:sz w:val="22"/>
                <w:szCs w:val="22"/>
                <w:lang w:val="en-US"/>
              </w:rPr>
              <w:t>kafolatlaydilar</w:t>
            </w:r>
            <w:r w:rsidRPr="00D64F2B">
              <w:rPr>
                <w:sz w:val="22"/>
                <w:szCs w:val="22"/>
              </w:rPr>
              <w:t>.</w:t>
            </w:r>
            <w:r>
              <w:rPr>
                <w:sz w:val="22"/>
                <w:szCs w:val="22"/>
              </w:rPr>
              <w:t xml:space="preserve"> </w:t>
            </w:r>
            <w:r w:rsidRPr="00D64F2B">
              <w:rPr>
                <w:sz w:val="22"/>
                <w:szCs w:val="22"/>
                <w:lang w:val="en-US"/>
              </w:rPr>
              <w:t>O</w:t>
            </w:r>
            <w:r w:rsidRPr="00D64F2B">
              <w:rPr>
                <w:sz w:val="22"/>
                <w:szCs w:val="22"/>
              </w:rPr>
              <w:t>‘</w:t>
            </w:r>
            <w:r w:rsidRPr="00D64F2B">
              <w:rPr>
                <w:sz w:val="22"/>
                <w:szCs w:val="22"/>
                <w:lang w:val="en-US"/>
              </w:rPr>
              <w:t>zbekiston</w:t>
            </w:r>
            <w:r w:rsidRPr="00D64F2B">
              <w:rPr>
                <w:sz w:val="22"/>
                <w:szCs w:val="22"/>
              </w:rPr>
              <w:t xml:space="preserve"> </w:t>
            </w:r>
            <w:r w:rsidRPr="00D64F2B">
              <w:rPr>
                <w:sz w:val="22"/>
                <w:szCs w:val="22"/>
                <w:lang w:val="en-US"/>
              </w:rPr>
              <w:t>Respublikasi</w:t>
            </w:r>
            <w:r w:rsidRPr="00D64F2B">
              <w:rPr>
                <w:sz w:val="22"/>
                <w:szCs w:val="22"/>
              </w:rPr>
              <w:t xml:space="preserve"> </w:t>
            </w:r>
            <w:r w:rsidRPr="00D64F2B">
              <w:rPr>
                <w:sz w:val="22"/>
                <w:szCs w:val="22"/>
                <w:lang w:val="en-US"/>
              </w:rPr>
              <w:t>qonunchiligiga</w:t>
            </w:r>
            <w:r w:rsidRPr="00D64F2B">
              <w:rPr>
                <w:sz w:val="22"/>
                <w:szCs w:val="22"/>
              </w:rPr>
              <w:t xml:space="preserve"> </w:t>
            </w:r>
            <w:r w:rsidRPr="00D64F2B">
              <w:rPr>
                <w:sz w:val="22"/>
                <w:szCs w:val="22"/>
                <w:lang w:val="en-US"/>
              </w:rPr>
              <w:t>muvofiq</w:t>
            </w:r>
            <w:r w:rsidRPr="00D64F2B">
              <w:rPr>
                <w:sz w:val="22"/>
                <w:szCs w:val="22"/>
              </w:rPr>
              <w:t xml:space="preserve"> </w:t>
            </w:r>
            <w:r w:rsidRPr="00D64F2B">
              <w:rPr>
                <w:sz w:val="22"/>
                <w:szCs w:val="22"/>
                <w:lang w:val="en-US"/>
              </w:rPr>
              <w:t>yuridik</w:t>
            </w:r>
            <w:r w:rsidRPr="00D64F2B">
              <w:rPr>
                <w:sz w:val="22"/>
                <w:szCs w:val="22"/>
              </w:rPr>
              <w:t xml:space="preserve"> </w:t>
            </w:r>
            <w:r w:rsidRPr="00D64F2B">
              <w:rPr>
                <w:sz w:val="22"/>
                <w:szCs w:val="22"/>
                <w:lang w:val="en-US"/>
              </w:rPr>
              <w:t>shaxsning</w:t>
            </w:r>
            <w:r w:rsidRPr="00D64F2B">
              <w:rPr>
                <w:sz w:val="22"/>
                <w:szCs w:val="22"/>
              </w:rPr>
              <w:t xml:space="preserve"> </w:t>
            </w:r>
            <w:r w:rsidRPr="00D64F2B">
              <w:rPr>
                <w:sz w:val="22"/>
                <w:szCs w:val="22"/>
                <w:lang w:val="en-US"/>
              </w:rPr>
              <w:t>tijorat</w:t>
            </w:r>
            <w:r w:rsidRPr="00D64F2B">
              <w:rPr>
                <w:sz w:val="22"/>
                <w:szCs w:val="22"/>
              </w:rPr>
              <w:t xml:space="preserve"> </w:t>
            </w:r>
            <w:r w:rsidRPr="00D64F2B">
              <w:rPr>
                <w:sz w:val="22"/>
                <w:szCs w:val="22"/>
                <w:lang w:val="en-US"/>
              </w:rPr>
              <w:t>sirini</w:t>
            </w:r>
            <w:r w:rsidRPr="00D64F2B">
              <w:rPr>
                <w:sz w:val="22"/>
                <w:szCs w:val="22"/>
              </w:rPr>
              <w:t xml:space="preserve"> </w:t>
            </w:r>
            <w:r w:rsidRPr="00D64F2B">
              <w:rPr>
                <w:sz w:val="22"/>
                <w:szCs w:val="22"/>
                <w:lang w:val="en-US"/>
              </w:rPr>
              <w:t>tashkil</w:t>
            </w:r>
            <w:r w:rsidRPr="00D64F2B">
              <w:rPr>
                <w:sz w:val="22"/>
                <w:szCs w:val="22"/>
              </w:rPr>
              <w:t xml:space="preserve"> </w:t>
            </w:r>
            <w:r w:rsidRPr="00D64F2B">
              <w:rPr>
                <w:sz w:val="22"/>
                <w:szCs w:val="22"/>
                <w:lang w:val="en-US"/>
              </w:rPr>
              <w:t>eta</w:t>
            </w:r>
            <w:r w:rsidRPr="00D64F2B">
              <w:rPr>
                <w:sz w:val="22"/>
                <w:szCs w:val="22"/>
              </w:rPr>
              <w:t xml:space="preserve"> </w:t>
            </w:r>
            <w:r w:rsidRPr="00D64F2B">
              <w:rPr>
                <w:sz w:val="22"/>
                <w:szCs w:val="22"/>
                <w:lang w:val="en-US"/>
              </w:rPr>
              <w:t>olmaydigan</w:t>
            </w:r>
            <w:r w:rsidRPr="00D64F2B">
              <w:rPr>
                <w:sz w:val="22"/>
                <w:szCs w:val="22"/>
              </w:rPr>
              <w:t xml:space="preserve"> </w:t>
            </w:r>
            <w:r w:rsidRPr="00D64F2B">
              <w:rPr>
                <w:sz w:val="22"/>
                <w:szCs w:val="22"/>
                <w:lang w:val="en-US"/>
              </w:rPr>
              <w:t>ma</w:t>
            </w:r>
            <w:r w:rsidRPr="00D64F2B">
              <w:rPr>
                <w:sz w:val="22"/>
                <w:szCs w:val="22"/>
              </w:rPr>
              <w:t>’</w:t>
            </w:r>
            <w:r w:rsidRPr="00D64F2B">
              <w:rPr>
                <w:sz w:val="22"/>
                <w:szCs w:val="22"/>
                <w:lang w:val="en-US"/>
              </w:rPr>
              <w:t>lumotlar</w:t>
            </w:r>
            <w:r w:rsidRPr="00D64F2B">
              <w:rPr>
                <w:sz w:val="22"/>
                <w:szCs w:val="22"/>
              </w:rPr>
              <w:t xml:space="preserve"> </w:t>
            </w:r>
            <w:r w:rsidRPr="00D64F2B">
              <w:rPr>
                <w:sz w:val="22"/>
                <w:szCs w:val="22"/>
                <w:lang w:val="en-US"/>
              </w:rPr>
              <w:t>bundan</w:t>
            </w:r>
            <w:r w:rsidRPr="00D64F2B">
              <w:rPr>
                <w:sz w:val="22"/>
                <w:szCs w:val="22"/>
              </w:rPr>
              <w:t xml:space="preserve"> </w:t>
            </w:r>
            <w:r w:rsidRPr="00D64F2B">
              <w:rPr>
                <w:sz w:val="22"/>
                <w:szCs w:val="22"/>
                <w:lang w:val="en-US"/>
              </w:rPr>
              <w:t>mustasno</w:t>
            </w:r>
            <w:r w:rsidRPr="00D64F2B">
              <w:rPr>
                <w:sz w:val="22"/>
                <w:szCs w:val="22"/>
              </w:rPr>
              <w:t>.</w:t>
            </w:r>
          </w:p>
          <w:p w:rsidR="00D64F2B" w:rsidRPr="006E0D54" w:rsidRDefault="00D64F2B" w:rsidP="00D64F2B">
            <w:pPr>
              <w:pStyle w:val="a6"/>
              <w:ind w:firstLine="0"/>
              <w:rPr>
                <w:sz w:val="22"/>
                <w:szCs w:val="22"/>
              </w:rPr>
            </w:pPr>
            <w:r w:rsidRPr="006E0D54">
              <w:rPr>
                <w:sz w:val="22"/>
                <w:szCs w:val="22"/>
              </w:rPr>
              <w:t xml:space="preserve">12.2. </w:t>
            </w:r>
            <w:r w:rsidRPr="00D64F2B">
              <w:rPr>
                <w:sz w:val="22"/>
                <w:szCs w:val="22"/>
                <w:lang w:val="en-US"/>
              </w:rPr>
              <w:t>Maxfiylikni</w:t>
            </w:r>
            <w:r w:rsidRPr="006E0D54">
              <w:rPr>
                <w:sz w:val="22"/>
                <w:szCs w:val="22"/>
              </w:rPr>
              <w:t xml:space="preserve"> </w:t>
            </w:r>
            <w:r w:rsidRPr="00D64F2B">
              <w:rPr>
                <w:sz w:val="22"/>
                <w:szCs w:val="22"/>
                <w:lang w:val="en-US"/>
              </w:rPr>
              <w:t>saqlash</w:t>
            </w:r>
            <w:r w:rsidRPr="006E0D54">
              <w:rPr>
                <w:sz w:val="22"/>
                <w:szCs w:val="22"/>
              </w:rPr>
              <w:t xml:space="preserve"> </w:t>
            </w:r>
            <w:r w:rsidRPr="00D64F2B">
              <w:rPr>
                <w:sz w:val="22"/>
                <w:szCs w:val="22"/>
                <w:lang w:val="en-US"/>
              </w:rPr>
              <w:t>bo</w:t>
            </w:r>
            <w:r w:rsidRPr="006E0D54">
              <w:rPr>
                <w:sz w:val="22"/>
                <w:szCs w:val="22"/>
              </w:rPr>
              <w:t>'</w:t>
            </w:r>
            <w:r w:rsidRPr="00D64F2B">
              <w:rPr>
                <w:sz w:val="22"/>
                <w:szCs w:val="22"/>
                <w:lang w:val="en-US"/>
              </w:rPr>
              <w:t>yicha</w:t>
            </w:r>
            <w:r w:rsidRPr="006E0D54">
              <w:rPr>
                <w:sz w:val="22"/>
                <w:szCs w:val="22"/>
              </w:rPr>
              <w:t xml:space="preserve"> </w:t>
            </w:r>
            <w:r w:rsidRPr="00D64F2B">
              <w:rPr>
                <w:sz w:val="22"/>
                <w:szCs w:val="22"/>
                <w:lang w:val="en-US"/>
              </w:rPr>
              <w:t>majburiyatlar</w:t>
            </w:r>
            <w:r w:rsidRPr="006E0D54">
              <w:rPr>
                <w:sz w:val="22"/>
                <w:szCs w:val="22"/>
              </w:rPr>
              <w:t xml:space="preserve"> </w:t>
            </w:r>
            <w:r w:rsidRPr="00D64F2B">
              <w:rPr>
                <w:sz w:val="22"/>
                <w:szCs w:val="22"/>
                <w:lang w:val="en-US"/>
              </w:rPr>
              <w:t>ushbu</w:t>
            </w:r>
            <w:r w:rsidRPr="006E0D54">
              <w:rPr>
                <w:sz w:val="22"/>
                <w:szCs w:val="22"/>
              </w:rPr>
              <w:t xml:space="preserve"> </w:t>
            </w:r>
            <w:r w:rsidRPr="00D64F2B">
              <w:rPr>
                <w:sz w:val="22"/>
                <w:szCs w:val="22"/>
                <w:lang w:val="en-US"/>
              </w:rPr>
              <w:t>shartnomaning</w:t>
            </w:r>
            <w:r w:rsidRPr="006E0D54">
              <w:rPr>
                <w:sz w:val="22"/>
                <w:szCs w:val="22"/>
              </w:rPr>
              <w:t xml:space="preserve"> </w:t>
            </w:r>
            <w:r w:rsidRPr="00D64F2B">
              <w:rPr>
                <w:sz w:val="22"/>
                <w:szCs w:val="22"/>
                <w:lang w:val="en-US"/>
              </w:rPr>
              <w:t>amal</w:t>
            </w:r>
            <w:r w:rsidRPr="006E0D54">
              <w:rPr>
                <w:sz w:val="22"/>
                <w:szCs w:val="22"/>
              </w:rPr>
              <w:t xml:space="preserve"> </w:t>
            </w:r>
            <w:r w:rsidRPr="00D64F2B">
              <w:rPr>
                <w:sz w:val="22"/>
                <w:szCs w:val="22"/>
                <w:lang w:val="en-US"/>
              </w:rPr>
              <w:t>qilish</w:t>
            </w:r>
            <w:r w:rsidRPr="006E0D54">
              <w:rPr>
                <w:sz w:val="22"/>
                <w:szCs w:val="22"/>
              </w:rPr>
              <w:t xml:space="preserve"> </w:t>
            </w:r>
            <w:r w:rsidRPr="00D64F2B">
              <w:rPr>
                <w:sz w:val="22"/>
                <w:szCs w:val="22"/>
                <w:lang w:val="en-US"/>
              </w:rPr>
              <w:t>muddati</w:t>
            </w:r>
            <w:r w:rsidRPr="006E0D54">
              <w:rPr>
                <w:sz w:val="22"/>
                <w:szCs w:val="22"/>
              </w:rPr>
              <w:t xml:space="preserve"> </w:t>
            </w:r>
            <w:r w:rsidRPr="00D64F2B">
              <w:rPr>
                <w:sz w:val="22"/>
                <w:szCs w:val="22"/>
                <w:lang w:val="en-US"/>
              </w:rPr>
              <w:t>tugaganidan</w:t>
            </w:r>
            <w:r w:rsidRPr="006E0D54">
              <w:rPr>
                <w:sz w:val="22"/>
                <w:szCs w:val="22"/>
              </w:rPr>
              <w:t xml:space="preserve"> </w:t>
            </w:r>
            <w:r w:rsidRPr="00D64F2B">
              <w:rPr>
                <w:sz w:val="22"/>
                <w:szCs w:val="22"/>
                <w:lang w:val="en-US"/>
              </w:rPr>
              <w:t>keyin</w:t>
            </w:r>
            <w:r w:rsidRPr="006E0D54">
              <w:rPr>
                <w:sz w:val="22"/>
                <w:szCs w:val="22"/>
              </w:rPr>
              <w:t xml:space="preserve"> </w:t>
            </w:r>
            <w:r w:rsidRPr="00D64F2B">
              <w:rPr>
                <w:sz w:val="22"/>
                <w:szCs w:val="22"/>
                <w:lang w:val="en-US"/>
              </w:rPr>
              <w:lastRenderedPageBreak/>
              <w:t>yoki</w:t>
            </w:r>
            <w:r w:rsidRPr="006E0D54">
              <w:rPr>
                <w:sz w:val="22"/>
                <w:szCs w:val="22"/>
              </w:rPr>
              <w:t xml:space="preserve"> </w:t>
            </w:r>
            <w:r w:rsidRPr="00D64F2B">
              <w:rPr>
                <w:sz w:val="22"/>
                <w:szCs w:val="22"/>
                <w:lang w:val="en-US"/>
              </w:rPr>
              <w:t>shartnoma</w:t>
            </w:r>
            <w:r w:rsidRPr="006E0D54">
              <w:rPr>
                <w:sz w:val="22"/>
                <w:szCs w:val="22"/>
              </w:rPr>
              <w:t xml:space="preserve"> </w:t>
            </w:r>
            <w:r w:rsidRPr="00D64F2B">
              <w:rPr>
                <w:sz w:val="22"/>
                <w:szCs w:val="22"/>
                <w:lang w:val="en-US"/>
              </w:rPr>
              <w:t>muddatidan</w:t>
            </w:r>
            <w:r w:rsidRPr="006E0D54">
              <w:rPr>
                <w:sz w:val="22"/>
                <w:szCs w:val="22"/>
              </w:rPr>
              <w:t xml:space="preserve"> </w:t>
            </w:r>
            <w:r w:rsidRPr="00D64F2B">
              <w:rPr>
                <w:sz w:val="22"/>
                <w:szCs w:val="22"/>
                <w:lang w:val="en-US"/>
              </w:rPr>
              <w:t>oldin</w:t>
            </w:r>
            <w:r w:rsidRPr="006E0D54">
              <w:rPr>
                <w:sz w:val="22"/>
                <w:szCs w:val="22"/>
              </w:rPr>
              <w:t xml:space="preserve"> </w:t>
            </w:r>
            <w:r w:rsidRPr="00D64F2B">
              <w:rPr>
                <w:sz w:val="22"/>
                <w:szCs w:val="22"/>
                <w:lang w:val="en-US"/>
              </w:rPr>
              <w:t>bekor</w:t>
            </w:r>
            <w:r w:rsidRPr="006E0D54">
              <w:rPr>
                <w:sz w:val="22"/>
                <w:szCs w:val="22"/>
              </w:rPr>
              <w:t xml:space="preserve"> </w:t>
            </w:r>
            <w:r w:rsidRPr="00D64F2B">
              <w:rPr>
                <w:sz w:val="22"/>
                <w:szCs w:val="22"/>
                <w:lang w:val="en-US"/>
              </w:rPr>
              <w:t>qilingan</w:t>
            </w:r>
            <w:r w:rsidRPr="006E0D54">
              <w:rPr>
                <w:sz w:val="22"/>
                <w:szCs w:val="22"/>
              </w:rPr>
              <w:t xml:space="preserve"> </w:t>
            </w:r>
            <w:r w:rsidRPr="00D64F2B">
              <w:rPr>
                <w:sz w:val="22"/>
                <w:szCs w:val="22"/>
                <w:lang w:val="en-US"/>
              </w:rPr>
              <w:t>vaqtdan</w:t>
            </w:r>
            <w:r w:rsidRPr="006E0D54">
              <w:rPr>
                <w:sz w:val="22"/>
                <w:szCs w:val="22"/>
              </w:rPr>
              <w:t xml:space="preserve"> </w:t>
            </w:r>
            <w:r w:rsidRPr="00D64F2B">
              <w:rPr>
                <w:sz w:val="22"/>
                <w:szCs w:val="22"/>
                <w:lang w:val="en-US"/>
              </w:rPr>
              <w:t>boshlab</w:t>
            </w:r>
            <w:r w:rsidRPr="006E0D54">
              <w:rPr>
                <w:sz w:val="22"/>
                <w:szCs w:val="22"/>
              </w:rPr>
              <w:t xml:space="preserve"> 3 (</w:t>
            </w:r>
            <w:r w:rsidRPr="00D64F2B">
              <w:rPr>
                <w:sz w:val="22"/>
                <w:szCs w:val="22"/>
                <w:lang w:val="en-US"/>
              </w:rPr>
              <w:t>uch</w:t>
            </w:r>
            <w:r w:rsidRPr="006E0D54">
              <w:rPr>
                <w:sz w:val="22"/>
                <w:szCs w:val="22"/>
              </w:rPr>
              <w:t xml:space="preserve">) </w:t>
            </w:r>
            <w:r w:rsidRPr="00D64F2B">
              <w:rPr>
                <w:sz w:val="22"/>
                <w:szCs w:val="22"/>
                <w:lang w:val="en-US"/>
              </w:rPr>
              <w:t>yil</w:t>
            </w:r>
            <w:r w:rsidRPr="006E0D54">
              <w:rPr>
                <w:sz w:val="22"/>
                <w:szCs w:val="22"/>
              </w:rPr>
              <w:t xml:space="preserve"> </w:t>
            </w:r>
            <w:r w:rsidRPr="00D64F2B">
              <w:rPr>
                <w:sz w:val="22"/>
                <w:szCs w:val="22"/>
                <w:lang w:val="en-US"/>
              </w:rPr>
              <w:t>davomida</w:t>
            </w:r>
            <w:r w:rsidRPr="006E0D54">
              <w:rPr>
                <w:sz w:val="22"/>
                <w:szCs w:val="22"/>
              </w:rPr>
              <w:t xml:space="preserve"> </w:t>
            </w:r>
            <w:r w:rsidRPr="00D64F2B">
              <w:rPr>
                <w:sz w:val="22"/>
                <w:szCs w:val="22"/>
                <w:lang w:val="en-US"/>
              </w:rPr>
              <w:t>ham</w:t>
            </w:r>
            <w:r w:rsidRPr="006E0D54">
              <w:rPr>
                <w:sz w:val="22"/>
                <w:szCs w:val="22"/>
              </w:rPr>
              <w:t xml:space="preserve"> </w:t>
            </w:r>
            <w:r w:rsidRPr="00D64F2B">
              <w:rPr>
                <w:sz w:val="22"/>
                <w:szCs w:val="22"/>
                <w:lang w:val="en-US"/>
              </w:rPr>
              <w:t>o</w:t>
            </w:r>
            <w:r w:rsidRPr="006E0D54">
              <w:rPr>
                <w:sz w:val="22"/>
                <w:szCs w:val="22"/>
              </w:rPr>
              <w:t>'</w:t>
            </w:r>
            <w:r w:rsidRPr="00D64F2B">
              <w:rPr>
                <w:sz w:val="22"/>
                <w:szCs w:val="22"/>
                <w:lang w:val="en-US"/>
              </w:rPr>
              <w:t>z</w:t>
            </w:r>
            <w:r w:rsidRPr="006E0D54">
              <w:rPr>
                <w:sz w:val="22"/>
                <w:szCs w:val="22"/>
              </w:rPr>
              <w:t xml:space="preserve"> </w:t>
            </w:r>
            <w:r w:rsidRPr="00D64F2B">
              <w:rPr>
                <w:sz w:val="22"/>
                <w:szCs w:val="22"/>
                <w:lang w:val="en-US"/>
              </w:rPr>
              <w:t>kuchida</w:t>
            </w:r>
            <w:r w:rsidRPr="006E0D54">
              <w:rPr>
                <w:sz w:val="22"/>
                <w:szCs w:val="22"/>
              </w:rPr>
              <w:t xml:space="preserve"> </w:t>
            </w:r>
            <w:r w:rsidRPr="00D64F2B">
              <w:rPr>
                <w:sz w:val="22"/>
                <w:szCs w:val="22"/>
                <w:lang w:val="en-US"/>
              </w:rPr>
              <w:t>qoladi</w:t>
            </w:r>
            <w:r w:rsidRPr="006E0D54">
              <w:rPr>
                <w:sz w:val="22"/>
                <w:szCs w:val="22"/>
              </w:rPr>
              <w:t>.</w:t>
            </w:r>
          </w:p>
          <w:p w:rsidR="00D64F2B" w:rsidRPr="00D64F2B" w:rsidRDefault="00D64F2B" w:rsidP="00D64F2B">
            <w:pPr>
              <w:pStyle w:val="a6"/>
              <w:ind w:firstLine="0"/>
              <w:rPr>
                <w:sz w:val="22"/>
                <w:szCs w:val="22"/>
                <w:lang w:val="en-US"/>
              </w:rPr>
            </w:pPr>
            <w:r w:rsidRPr="006E0D54">
              <w:rPr>
                <w:sz w:val="22"/>
                <w:szCs w:val="22"/>
              </w:rPr>
              <w:t xml:space="preserve">12.3. </w:t>
            </w:r>
            <w:r w:rsidRPr="00D64F2B">
              <w:rPr>
                <w:sz w:val="22"/>
                <w:szCs w:val="22"/>
                <w:lang w:val="en-US"/>
              </w:rPr>
              <w:t>Axborotning</w:t>
            </w:r>
            <w:r w:rsidRPr="006E0D54">
              <w:rPr>
                <w:sz w:val="22"/>
                <w:szCs w:val="22"/>
              </w:rPr>
              <w:t xml:space="preserve"> </w:t>
            </w:r>
            <w:r w:rsidRPr="00D64F2B">
              <w:rPr>
                <w:sz w:val="22"/>
                <w:szCs w:val="22"/>
                <w:lang w:val="en-US"/>
              </w:rPr>
              <w:t>maxfiyligi</w:t>
            </w:r>
            <w:r w:rsidRPr="006E0D54">
              <w:rPr>
                <w:sz w:val="22"/>
                <w:szCs w:val="22"/>
              </w:rPr>
              <w:t xml:space="preserve"> </w:t>
            </w:r>
            <w:r w:rsidRPr="00D64F2B">
              <w:rPr>
                <w:sz w:val="22"/>
                <w:szCs w:val="22"/>
                <w:lang w:val="en-US"/>
              </w:rPr>
              <w:t>bo</w:t>
            </w:r>
            <w:r w:rsidRPr="006E0D54">
              <w:rPr>
                <w:sz w:val="22"/>
                <w:szCs w:val="22"/>
              </w:rPr>
              <w:t>‘</w:t>
            </w:r>
            <w:r w:rsidRPr="00D64F2B">
              <w:rPr>
                <w:sz w:val="22"/>
                <w:szCs w:val="22"/>
                <w:lang w:val="en-US"/>
              </w:rPr>
              <w:t>yicha</w:t>
            </w:r>
            <w:r w:rsidRPr="006E0D54">
              <w:rPr>
                <w:sz w:val="22"/>
                <w:szCs w:val="22"/>
              </w:rPr>
              <w:t xml:space="preserve"> </w:t>
            </w:r>
            <w:r w:rsidRPr="00D64F2B">
              <w:rPr>
                <w:sz w:val="22"/>
                <w:szCs w:val="22"/>
                <w:lang w:val="en-US"/>
              </w:rPr>
              <w:t>kelishuvni</w:t>
            </w:r>
            <w:r w:rsidRPr="006E0D54">
              <w:rPr>
                <w:sz w:val="22"/>
                <w:szCs w:val="22"/>
              </w:rPr>
              <w:t xml:space="preserve"> </w:t>
            </w:r>
            <w:r w:rsidRPr="00D64F2B">
              <w:rPr>
                <w:sz w:val="22"/>
                <w:szCs w:val="22"/>
                <w:lang w:val="en-US"/>
              </w:rPr>
              <w:t>buzganlik</w:t>
            </w:r>
            <w:r w:rsidRPr="006E0D54">
              <w:rPr>
                <w:sz w:val="22"/>
                <w:szCs w:val="22"/>
              </w:rPr>
              <w:t xml:space="preserve"> </w:t>
            </w:r>
            <w:r w:rsidRPr="00D64F2B">
              <w:rPr>
                <w:sz w:val="22"/>
                <w:szCs w:val="22"/>
                <w:lang w:val="en-US"/>
              </w:rPr>
              <w:t>uchun</w:t>
            </w:r>
            <w:r w:rsidRPr="006E0D54">
              <w:rPr>
                <w:sz w:val="22"/>
                <w:szCs w:val="22"/>
              </w:rPr>
              <w:t xml:space="preserve"> </w:t>
            </w:r>
            <w:r w:rsidRPr="00D64F2B">
              <w:rPr>
                <w:sz w:val="22"/>
                <w:szCs w:val="22"/>
                <w:lang w:val="en-US"/>
              </w:rPr>
              <w:t>bunday</w:t>
            </w:r>
            <w:r w:rsidRPr="006E0D54">
              <w:rPr>
                <w:sz w:val="22"/>
                <w:szCs w:val="22"/>
              </w:rPr>
              <w:t xml:space="preserve"> </w:t>
            </w:r>
            <w:r w:rsidRPr="00D64F2B">
              <w:rPr>
                <w:sz w:val="22"/>
                <w:szCs w:val="22"/>
                <w:lang w:val="en-US"/>
              </w:rPr>
              <w:t>huquqbuzarlikka</w:t>
            </w:r>
            <w:r w:rsidRPr="006E0D54">
              <w:rPr>
                <w:sz w:val="22"/>
                <w:szCs w:val="22"/>
              </w:rPr>
              <w:t xml:space="preserve"> </w:t>
            </w:r>
            <w:r w:rsidRPr="00D64F2B">
              <w:rPr>
                <w:sz w:val="22"/>
                <w:szCs w:val="22"/>
                <w:lang w:val="en-US"/>
              </w:rPr>
              <w:t>yo</w:t>
            </w:r>
            <w:r w:rsidRPr="006E0D54">
              <w:rPr>
                <w:sz w:val="22"/>
                <w:szCs w:val="22"/>
              </w:rPr>
              <w:t>'</w:t>
            </w:r>
            <w:r w:rsidRPr="00D64F2B">
              <w:rPr>
                <w:sz w:val="22"/>
                <w:szCs w:val="22"/>
                <w:lang w:val="en-US"/>
              </w:rPr>
              <w:t>l</w:t>
            </w:r>
            <w:r w:rsidRPr="006E0D54">
              <w:rPr>
                <w:sz w:val="22"/>
                <w:szCs w:val="22"/>
              </w:rPr>
              <w:t xml:space="preserve"> </w:t>
            </w:r>
            <w:r w:rsidRPr="00D64F2B">
              <w:rPr>
                <w:sz w:val="22"/>
                <w:szCs w:val="22"/>
                <w:lang w:val="en-US"/>
              </w:rPr>
              <w:t>qo</w:t>
            </w:r>
            <w:r w:rsidRPr="006E0D54">
              <w:rPr>
                <w:sz w:val="22"/>
                <w:szCs w:val="22"/>
              </w:rPr>
              <w:t>'</w:t>
            </w:r>
            <w:r w:rsidRPr="00D64F2B">
              <w:rPr>
                <w:sz w:val="22"/>
                <w:szCs w:val="22"/>
                <w:lang w:val="en-US"/>
              </w:rPr>
              <w:t>ygan</w:t>
            </w:r>
            <w:r w:rsidRPr="006E0D54">
              <w:rPr>
                <w:sz w:val="22"/>
                <w:szCs w:val="22"/>
              </w:rPr>
              <w:t xml:space="preserve"> </w:t>
            </w:r>
            <w:r w:rsidRPr="00D64F2B">
              <w:rPr>
                <w:sz w:val="22"/>
                <w:szCs w:val="22"/>
                <w:lang w:val="en-US"/>
              </w:rPr>
              <w:t>Tomon</w:t>
            </w:r>
            <w:r w:rsidRPr="006E0D54">
              <w:rPr>
                <w:sz w:val="22"/>
                <w:szCs w:val="22"/>
              </w:rPr>
              <w:t xml:space="preserve"> </w:t>
            </w:r>
            <w:r w:rsidRPr="00D64F2B">
              <w:rPr>
                <w:sz w:val="22"/>
                <w:szCs w:val="22"/>
                <w:lang w:val="en-US"/>
              </w:rPr>
              <w:t>buning</w:t>
            </w:r>
            <w:r w:rsidRPr="006E0D54">
              <w:rPr>
                <w:sz w:val="22"/>
                <w:szCs w:val="22"/>
              </w:rPr>
              <w:t xml:space="preserve"> </w:t>
            </w:r>
            <w:r w:rsidRPr="00D64F2B">
              <w:rPr>
                <w:sz w:val="22"/>
                <w:szCs w:val="22"/>
                <w:lang w:val="en-US"/>
              </w:rPr>
              <w:t>natijasida</w:t>
            </w:r>
            <w:r w:rsidRPr="006E0D54">
              <w:rPr>
                <w:sz w:val="22"/>
                <w:szCs w:val="22"/>
              </w:rPr>
              <w:t xml:space="preserve"> </w:t>
            </w:r>
            <w:r w:rsidRPr="00D64F2B">
              <w:rPr>
                <w:sz w:val="22"/>
                <w:szCs w:val="22"/>
                <w:lang w:val="en-US"/>
              </w:rPr>
              <w:t>yetkazilgan</w:t>
            </w:r>
            <w:r w:rsidRPr="006E0D54">
              <w:rPr>
                <w:sz w:val="22"/>
                <w:szCs w:val="22"/>
              </w:rPr>
              <w:t xml:space="preserve"> </w:t>
            </w:r>
            <w:r w:rsidRPr="00D64F2B">
              <w:rPr>
                <w:sz w:val="22"/>
                <w:szCs w:val="22"/>
                <w:lang w:val="en-US"/>
              </w:rPr>
              <w:t>haqiqiy</w:t>
            </w:r>
            <w:r w:rsidRPr="006E0D54">
              <w:rPr>
                <w:sz w:val="22"/>
                <w:szCs w:val="22"/>
              </w:rPr>
              <w:t xml:space="preserve"> </w:t>
            </w:r>
            <w:r w:rsidRPr="00D64F2B">
              <w:rPr>
                <w:sz w:val="22"/>
                <w:szCs w:val="22"/>
                <w:lang w:val="en-US"/>
              </w:rPr>
              <w:t>zararni</w:t>
            </w:r>
            <w:r w:rsidRPr="006E0D54">
              <w:rPr>
                <w:sz w:val="22"/>
                <w:szCs w:val="22"/>
              </w:rPr>
              <w:t xml:space="preserve"> </w:t>
            </w:r>
            <w:r w:rsidRPr="00D64F2B">
              <w:rPr>
                <w:sz w:val="22"/>
                <w:szCs w:val="22"/>
                <w:lang w:val="en-US"/>
              </w:rPr>
              <w:t>boshqa</w:t>
            </w:r>
            <w:r w:rsidRPr="006E0D54">
              <w:rPr>
                <w:sz w:val="22"/>
                <w:szCs w:val="22"/>
              </w:rPr>
              <w:t xml:space="preserve"> </w:t>
            </w:r>
            <w:r w:rsidRPr="00D64F2B">
              <w:rPr>
                <w:sz w:val="22"/>
                <w:szCs w:val="22"/>
                <w:lang w:val="en-US"/>
              </w:rPr>
              <w:t>tomonga</w:t>
            </w:r>
            <w:r w:rsidRPr="006E0D54">
              <w:rPr>
                <w:sz w:val="22"/>
                <w:szCs w:val="22"/>
              </w:rPr>
              <w:t xml:space="preserve"> </w:t>
            </w:r>
            <w:r w:rsidRPr="00D64F2B">
              <w:rPr>
                <w:sz w:val="22"/>
                <w:szCs w:val="22"/>
                <w:lang w:val="en-US"/>
              </w:rPr>
              <w:t>to</w:t>
            </w:r>
            <w:r w:rsidRPr="006E0D54">
              <w:rPr>
                <w:sz w:val="22"/>
                <w:szCs w:val="22"/>
              </w:rPr>
              <w:t>‘</w:t>
            </w:r>
            <w:r w:rsidRPr="00D64F2B">
              <w:rPr>
                <w:sz w:val="22"/>
                <w:szCs w:val="22"/>
                <w:lang w:val="en-US"/>
              </w:rPr>
              <w:t>liq</w:t>
            </w:r>
            <w:r w:rsidRPr="006E0D54">
              <w:rPr>
                <w:sz w:val="22"/>
                <w:szCs w:val="22"/>
              </w:rPr>
              <w:t xml:space="preserve"> </w:t>
            </w:r>
            <w:r w:rsidRPr="00D64F2B">
              <w:rPr>
                <w:sz w:val="22"/>
                <w:szCs w:val="22"/>
                <w:lang w:val="en-US"/>
              </w:rPr>
              <w:t>miqdorida</w:t>
            </w:r>
            <w:r w:rsidRPr="006E0D54">
              <w:rPr>
                <w:sz w:val="22"/>
                <w:szCs w:val="22"/>
              </w:rPr>
              <w:t xml:space="preserve"> </w:t>
            </w:r>
            <w:r w:rsidRPr="00D64F2B">
              <w:rPr>
                <w:sz w:val="22"/>
                <w:szCs w:val="22"/>
                <w:lang w:val="en-US"/>
              </w:rPr>
              <w:t>qoplash</w:t>
            </w:r>
            <w:r w:rsidRPr="006E0D54">
              <w:rPr>
                <w:sz w:val="22"/>
                <w:szCs w:val="22"/>
              </w:rPr>
              <w:t xml:space="preserve"> </w:t>
            </w:r>
            <w:r w:rsidRPr="00D64F2B">
              <w:rPr>
                <w:sz w:val="22"/>
                <w:szCs w:val="22"/>
                <w:lang w:val="en-US"/>
              </w:rPr>
              <w:t>majburiyatini</w:t>
            </w:r>
            <w:r w:rsidRPr="006E0D54">
              <w:rPr>
                <w:sz w:val="22"/>
                <w:szCs w:val="22"/>
              </w:rPr>
              <w:t xml:space="preserve"> </w:t>
            </w:r>
            <w:r w:rsidRPr="00D64F2B">
              <w:rPr>
                <w:sz w:val="22"/>
                <w:szCs w:val="22"/>
                <w:lang w:val="en-US"/>
              </w:rPr>
              <w:t>oladi</w:t>
            </w:r>
            <w:r w:rsidRPr="006E0D54">
              <w:rPr>
                <w:sz w:val="22"/>
                <w:szCs w:val="22"/>
              </w:rPr>
              <w:t xml:space="preserve">. </w:t>
            </w:r>
            <w:r w:rsidRPr="00D64F2B">
              <w:rPr>
                <w:sz w:val="22"/>
                <w:szCs w:val="22"/>
                <w:lang w:val="en-US"/>
              </w:rPr>
              <w:t>Ushbu qoidalar Tomonlardan biri qayta tashkil etilgan taqdirda uning huquqiy vorislari uchun ham amal qiladi.</w:t>
            </w:r>
          </w:p>
          <w:p w:rsidR="008B4D9A" w:rsidRPr="00D64F2B" w:rsidRDefault="00D64F2B" w:rsidP="00D64F2B">
            <w:pPr>
              <w:pStyle w:val="a6"/>
              <w:ind w:firstLine="0"/>
              <w:rPr>
                <w:sz w:val="22"/>
                <w:szCs w:val="22"/>
                <w:lang w:val="en-US"/>
              </w:rPr>
            </w:pPr>
            <w:r>
              <w:rPr>
                <w:sz w:val="22"/>
                <w:szCs w:val="22"/>
                <w:lang w:val="en-US"/>
              </w:rPr>
              <w:t xml:space="preserve">  </w:t>
            </w:r>
            <w:r w:rsidRPr="00D64F2B">
              <w:rPr>
                <w:sz w:val="22"/>
                <w:szCs w:val="22"/>
                <w:lang w:val="en-US"/>
              </w:rPr>
              <w:t>Tomonlarning hech biri boshqa Tomonning maxfiy ma'lumotlarini boshqa Tomonning yozma roziligisiz uchinchi shaxslarga berishga yoki boshqa Tomonning maxfiy ma'lumotlarini uchinchi shaxslar oldida oshkor qilishga haqli emas.</w:t>
            </w:r>
          </w:p>
        </w:tc>
        <w:tc>
          <w:tcPr>
            <w:tcW w:w="5620" w:type="dxa"/>
          </w:tcPr>
          <w:p w:rsidR="008B4D9A" w:rsidRDefault="00D64F2B" w:rsidP="00D64F2B">
            <w:pPr>
              <w:pStyle w:val="a6"/>
              <w:jc w:val="center"/>
              <w:rPr>
                <w:b/>
                <w:sz w:val="22"/>
                <w:szCs w:val="22"/>
              </w:rPr>
            </w:pPr>
            <w:r w:rsidRPr="00D64F2B">
              <w:rPr>
                <w:b/>
                <w:sz w:val="22"/>
                <w:szCs w:val="22"/>
              </w:rPr>
              <w:lastRenderedPageBreak/>
              <w:t>12. КОНФИДЕНЦИАЛЬНОСТЬ</w:t>
            </w:r>
          </w:p>
          <w:p w:rsidR="00D64F2B" w:rsidRPr="00D64F2B" w:rsidRDefault="00D64F2B" w:rsidP="00D64F2B">
            <w:pPr>
              <w:pStyle w:val="a6"/>
              <w:jc w:val="center"/>
              <w:rPr>
                <w:b/>
                <w:sz w:val="22"/>
                <w:szCs w:val="22"/>
              </w:rPr>
            </w:pPr>
          </w:p>
          <w:p w:rsidR="00D64F2B" w:rsidRPr="00D64F2B" w:rsidRDefault="00D64F2B" w:rsidP="00D64F2B">
            <w:pPr>
              <w:pStyle w:val="a6"/>
              <w:ind w:firstLine="0"/>
              <w:rPr>
                <w:sz w:val="22"/>
                <w:szCs w:val="22"/>
              </w:rPr>
            </w:pPr>
            <w:r w:rsidRPr="00D64F2B">
              <w:rPr>
                <w:sz w:val="22"/>
                <w:szCs w:val="22"/>
              </w:rPr>
              <w:t>12.1. Стороны соглашаются, что содержание Договора, а также все документы, переданные Сторонами друг другу в связи с заключением и исполнением настоящего Договора, считаются конфиденциальными и относятся к коммерческой тайне Сторон, которая не подлежит разглашению без письменного согласия другой Стороны. Исключение из вышеизложенного правила составляют сведения, которые в соответствии с законодательством Республики Узбекистан не могут составлять коммерческую тайну юридического лица.</w:t>
            </w:r>
          </w:p>
          <w:p w:rsidR="00D64F2B" w:rsidRPr="00D64F2B" w:rsidRDefault="00D64F2B" w:rsidP="00D64F2B">
            <w:pPr>
              <w:pStyle w:val="a6"/>
              <w:ind w:firstLine="0"/>
              <w:rPr>
                <w:sz w:val="22"/>
                <w:szCs w:val="22"/>
              </w:rPr>
            </w:pPr>
            <w:r w:rsidRPr="00D64F2B">
              <w:rPr>
                <w:sz w:val="22"/>
                <w:szCs w:val="22"/>
              </w:rPr>
              <w:t xml:space="preserve">12.2. Обязательства по сохранению конфиденциальности сохраняют свою силу и после истечения срока действия </w:t>
            </w:r>
            <w:r w:rsidRPr="00D64F2B">
              <w:rPr>
                <w:sz w:val="22"/>
                <w:szCs w:val="22"/>
              </w:rPr>
              <w:lastRenderedPageBreak/>
              <w:t>настоящего Договора или его досрочного расторжения в течение последующих 3 (трех) лет.</w:t>
            </w:r>
          </w:p>
          <w:p w:rsidR="00D64F2B" w:rsidRPr="00D64F2B" w:rsidRDefault="00D64F2B" w:rsidP="00D64F2B">
            <w:pPr>
              <w:pStyle w:val="a6"/>
              <w:ind w:firstLine="0"/>
              <w:rPr>
                <w:sz w:val="22"/>
                <w:szCs w:val="22"/>
              </w:rPr>
            </w:pPr>
            <w:r>
              <w:rPr>
                <w:sz w:val="22"/>
                <w:szCs w:val="22"/>
              </w:rPr>
              <w:t xml:space="preserve">12.3. </w:t>
            </w:r>
            <w:r w:rsidRPr="00D64F2B">
              <w:rPr>
                <w:sz w:val="22"/>
                <w:szCs w:val="22"/>
              </w:rPr>
              <w:t xml:space="preserve">За нарушение условия о конфиденциальности информации, Сторона, допустившая такое нарушение, несёт ответственность в виде возмещения причиненных этим убытков. Данные положения подлежат применению также в случае реорганизации одной из Сторон для её правопреемников, при ликвидации одной из Сторон – для другой Стороны. Способы защиты каждой Стороной конфиденциальной информации другой Стороны – не ниже, чем способы защиты данной Стороной своей собственной конфиденциальной информации. </w:t>
            </w:r>
          </w:p>
          <w:p w:rsidR="008B4D9A" w:rsidRPr="00D64F2B" w:rsidRDefault="00D64F2B" w:rsidP="00D64F2B">
            <w:pPr>
              <w:pStyle w:val="a6"/>
              <w:ind w:firstLine="0"/>
              <w:rPr>
                <w:sz w:val="22"/>
                <w:szCs w:val="22"/>
              </w:rPr>
            </w:pPr>
            <w:r w:rsidRPr="00D64F2B">
              <w:rPr>
                <w:sz w:val="22"/>
                <w:szCs w:val="22"/>
              </w:rPr>
              <w:t xml:space="preserve">  Ни одна из Сторон не вправе передавать конфиденциальную информацию другой Стороны любым третьим лицам или ознакомлять с конфиденциальной информацией другой Стороны любых третьих лиц без письменного согласия другой Стороны.</w:t>
            </w:r>
            <w:r w:rsidR="008B4D9A" w:rsidRPr="00D64F2B">
              <w:rPr>
                <w:sz w:val="22"/>
                <w:szCs w:val="22"/>
              </w:rPr>
              <w:t xml:space="preserve"> </w:t>
            </w:r>
          </w:p>
        </w:tc>
      </w:tr>
      <w:tr w:rsidR="008B4D9A" w:rsidTr="00B1315E">
        <w:tc>
          <w:tcPr>
            <w:tcW w:w="5154" w:type="dxa"/>
          </w:tcPr>
          <w:p w:rsidR="00843FCA" w:rsidRPr="006E0D54" w:rsidRDefault="008E4EC2" w:rsidP="008E4EC2">
            <w:pPr>
              <w:pStyle w:val="a6"/>
              <w:ind w:firstLine="0"/>
              <w:jc w:val="center"/>
              <w:rPr>
                <w:b/>
                <w:sz w:val="22"/>
                <w:szCs w:val="22"/>
              </w:rPr>
            </w:pPr>
            <w:r w:rsidRPr="006E0D54">
              <w:rPr>
                <w:b/>
                <w:sz w:val="22"/>
                <w:szCs w:val="22"/>
              </w:rPr>
              <w:lastRenderedPageBreak/>
              <w:t xml:space="preserve">13. </w:t>
            </w:r>
            <w:r w:rsidRPr="008E4EC2">
              <w:rPr>
                <w:b/>
                <w:sz w:val="22"/>
                <w:szCs w:val="22"/>
                <w:lang w:val="en-US"/>
              </w:rPr>
              <w:t>INTELLEKTUAL</w:t>
            </w:r>
            <w:r w:rsidRPr="006E0D54">
              <w:rPr>
                <w:b/>
                <w:sz w:val="22"/>
                <w:szCs w:val="22"/>
              </w:rPr>
              <w:t xml:space="preserve"> </w:t>
            </w:r>
            <w:r w:rsidRPr="008E4EC2">
              <w:rPr>
                <w:b/>
                <w:sz w:val="22"/>
                <w:szCs w:val="22"/>
                <w:lang w:val="en-US"/>
              </w:rPr>
              <w:t>FAOLIYAT</w:t>
            </w:r>
            <w:r w:rsidRPr="006E0D54">
              <w:rPr>
                <w:b/>
                <w:sz w:val="22"/>
                <w:szCs w:val="22"/>
              </w:rPr>
              <w:t xml:space="preserve"> </w:t>
            </w:r>
            <w:r w:rsidRPr="008E4EC2">
              <w:rPr>
                <w:b/>
                <w:sz w:val="22"/>
                <w:szCs w:val="22"/>
                <w:lang w:val="en-US"/>
              </w:rPr>
              <w:t>NATIJALARIGA</w:t>
            </w:r>
            <w:r w:rsidRPr="006E0D54">
              <w:rPr>
                <w:b/>
                <w:sz w:val="22"/>
                <w:szCs w:val="22"/>
              </w:rPr>
              <w:t xml:space="preserve"> </w:t>
            </w:r>
            <w:r w:rsidRPr="008E4EC2">
              <w:rPr>
                <w:b/>
                <w:sz w:val="22"/>
                <w:szCs w:val="22"/>
                <w:lang w:val="en-US"/>
              </w:rPr>
              <w:t>HUQUQLARI</w:t>
            </w:r>
          </w:p>
          <w:p w:rsidR="00843FCA" w:rsidRPr="006E0D54" w:rsidRDefault="00843FCA" w:rsidP="008E4EC2">
            <w:pPr>
              <w:pStyle w:val="a6"/>
              <w:rPr>
                <w:sz w:val="22"/>
                <w:szCs w:val="22"/>
              </w:rPr>
            </w:pPr>
            <w:r w:rsidRPr="006E0D54">
              <w:rPr>
                <w:sz w:val="22"/>
                <w:szCs w:val="22"/>
              </w:rPr>
              <w:t xml:space="preserve"> </w:t>
            </w:r>
          </w:p>
          <w:p w:rsidR="008E4EC2" w:rsidRPr="008E4EC2" w:rsidRDefault="008E4EC2" w:rsidP="008E4EC2">
            <w:pPr>
              <w:pStyle w:val="a6"/>
              <w:ind w:firstLine="0"/>
              <w:rPr>
                <w:sz w:val="22"/>
                <w:szCs w:val="22"/>
              </w:rPr>
            </w:pPr>
            <w:r w:rsidRPr="006E0D54">
              <w:rPr>
                <w:sz w:val="22"/>
                <w:szCs w:val="22"/>
              </w:rPr>
              <w:t xml:space="preserve">13.1. </w:t>
            </w:r>
            <w:r w:rsidRPr="008E4EC2">
              <w:rPr>
                <w:sz w:val="22"/>
                <w:szCs w:val="22"/>
                <w:lang w:val="en-US"/>
              </w:rPr>
              <w:t>Agar</w:t>
            </w:r>
            <w:r w:rsidRPr="006E0D54">
              <w:rPr>
                <w:sz w:val="22"/>
                <w:szCs w:val="22"/>
              </w:rPr>
              <w:t xml:space="preserve"> </w:t>
            </w:r>
            <w:r w:rsidRPr="008E4EC2">
              <w:rPr>
                <w:sz w:val="22"/>
                <w:szCs w:val="22"/>
                <w:lang w:val="en-US"/>
              </w:rPr>
              <w:t>ushbu</w:t>
            </w:r>
            <w:r w:rsidRPr="006E0D54">
              <w:rPr>
                <w:sz w:val="22"/>
                <w:szCs w:val="22"/>
              </w:rPr>
              <w:t xml:space="preserve"> </w:t>
            </w:r>
            <w:r w:rsidRPr="008E4EC2">
              <w:rPr>
                <w:sz w:val="22"/>
                <w:szCs w:val="22"/>
                <w:lang w:val="en-US"/>
              </w:rPr>
              <w:t>shartnomaga</w:t>
            </w:r>
            <w:r w:rsidRPr="006E0D54">
              <w:rPr>
                <w:sz w:val="22"/>
                <w:szCs w:val="22"/>
              </w:rPr>
              <w:t xml:space="preserve"> </w:t>
            </w:r>
            <w:r w:rsidRPr="008E4EC2">
              <w:rPr>
                <w:sz w:val="22"/>
                <w:szCs w:val="22"/>
                <w:lang w:val="en-US"/>
              </w:rPr>
              <w:t>asosan</w:t>
            </w:r>
            <w:r w:rsidRPr="006E0D54">
              <w:rPr>
                <w:sz w:val="22"/>
                <w:szCs w:val="22"/>
              </w:rPr>
              <w:t xml:space="preserve">, </w:t>
            </w:r>
            <w:r w:rsidRPr="008E4EC2">
              <w:rPr>
                <w:sz w:val="22"/>
                <w:szCs w:val="22"/>
                <w:lang w:val="en-US"/>
              </w:rPr>
              <w:t>Pudratchi</w:t>
            </w:r>
            <w:r w:rsidRPr="006E0D54">
              <w:rPr>
                <w:sz w:val="22"/>
                <w:szCs w:val="22"/>
              </w:rPr>
              <w:t xml:space="preserve"> </w:t>
            </w:r>
            <w:r w:rsidRPr="008E4EC2">
              <w:rPr>
                <w:sz w:val="22"/>
                <w:szCs w:val="22"/>
                <w:lang w:val="en-US"/>
              </w:rPr>
              <w:t>tomonidan</w:t>
            </w:r>
            <w:r w:rsidRPr="006E0D54">
              <w:rPr>
                <w:sz w:val="22"/>
                <w:szCs w:val="22"/>
              </w:rPr>
              <w:t xml:space="preserve"> </w:t>
            </w:r>
            <w:r w:rsidRPr="008E4EC2">
              <w:rPr>
                <w:sz w:val="22"/>
                <w:szCs w:val="22"/>
                <w:lang w:val="en-US"/>
              </w:rPr>
              <w:t>qonun</w:t>
            </w:r>
            <w:r w:rsidRPr="006E0D54">
              <w:rPr>
                <w:sz w:val="22"/>
                <w:szCs w:val="22"/>
              </w:rPr>
              <w:t xml:space="preserve"> </w:t>
            </w:r>
            <w:r w:rsidRPr="008E4EC2">
              <w:rPr>
                <w:sz w:val="22"/>
                <w:szCs w:val="22"/>
                <w:lang w:val="en-US"/>
              </w:rPr>
              <w:t>bilan</w:t>
            </w:r>
            <w:r w:rsidRPr="006E0D54">
              <w:rPr>
                <w:sz w:val="22"/>
                <w:szCs w:val="22"/>
              </w:rPr>
              <w:t xml:space="preserve"> </w:t>
            </w:r>
            <w:r w:rsidRPr="008E4EC2">
              <w:rPr>
                <w:sz w:val="22"/>
                <w:szCs w:val="22"/>
                <w:lang w:val="en-US"/>
              </w:rPr>
              <w:t>himoyalangan</w:t>
            </w:r>
            <w:r w:rsidRPr="006E0D54">
              <w:rPr>
                <w:sz w:val="22"/>
                <w:szCs w:val="22"/>
              </w:rPr>
              <w:t xml:space="preserve"> </w:t>
            </w:r>
            <w:r w:rsidRPr="008E4EC2">
              <w:rPr>
                <w:sz w:val="22"/>
                <w:szCs w:val="22"/>
                <w:lang w:val="en-US"/>
              </w:rPr>
              <w:t>intellektual</w:t>
            </w:r>
            <w:r w:rsidRPr="006E0D54">
              <w:rPr>
                <w:sz w:val="22"/>
                <w:szCs w:val="22"/>
              </w:rPr>
              <w:t xml:space="preserve"> </w:t>
            </w:r>
            <w:r w:rsidRPr="008E4EC2">
              <w:rPr>
                <w:sz w:val="22"/>
                <w:szCs w:val="22"/>
                <w:lang w:val="en-US"/>
              </w:rPr>
              <w:t>faoliyat</w:t>
            </w:r>
            <w:r w:rsidRPr="006E0D54">
              <w:rPr>
                <w:sz w:val="22"/>
                <w:szCs w:val="22"/>
              </w:rPr>
              <w:t xml:space="preserve"> </w:t>
            </w:r>
            <w:r w:rsidRPr="008E4EC2">
              <w:rPr>
                <w:sz w:val="22"/>
                <w:szCs w:val="22"/>
                <w:lang w:val="en-US"/>
              </w:rPr>
              <w:t>natijalari</w:t>
            </w:r>
            <w:r w:rsidRPr="006E0D54">
              <w:rPr>
                <w:sz w:val="22"/>
                <w:szCs w:val="22"/>
              </w:rPr>
              <w:t xml:space="preserve"> </w:t>
            </w:r>
            <w:r w:rsidRPr="008E4EC2">
              <w:rPr>
                <w:sz w:val="22"/>
                <w:szCs w:val="22"/>
                <w:lang w:val="en-US"/>
              </w:rPr>
              <w:t>yaratgan</w:t>
            </w:r>
            <w:r w:rsidRPr="006E0D54">
              <w:rPr>
                <w:sz w:val="22"/>
                <w:szCs w:val="22"/>
              </w:rPr>
              <w:t xml:space="preserve"> </w:t>
            </w:r>
            <w:r w:rsidRPr="008E4EC2">
              <w:rPr>
                <w:sz w:val="22"/>
                <w:szCs w:val="22"/>
              </w:rPr>
              <w:t xml:space="preserve">bo'lsa, Pudratchi bunday intellektual faoliyat natijalariga bo‘lgan huquqlarni Buyurtmachiga belgilangan tartibda, ulardan to‘liq foydalanish, tasarruf etish va egalik qilish huquqlarnini rasmiylashtirib berish, hamda ushbu huquqlarni davlat ro‘yxatidan o‘tkazishni o‘z zimasiga oladi. </w:t>
            </w:r>
          </w:p>
          <w:p w:rsidR="008B4D9A" w:rsidRPr="008E4EC2" w:rsidRDefault="008E4EC2" w:rsidP="008E4EC2">
            <w:pPr>
              <w:pStyle w:val="a6"/>
              <w:ind w:firstLine="0"/>
              <w:rPr>
                <w:sz w:val="22"/>
                <w:szCs w:val="22"/>
                <w:lang w:val="en-US"/>
              </w:rPr>
            </w:pPr>
            <w:r w:rsidRPr="006E0D54">
              <w:rPr>
                <w:sz w:val="22"/>
                <w:szCs w:val="22"/>
              </w:rPr>
              <w:t xml:space="preserve">  </w:t>
            </w:r>
            <w:r w:rsidRPr="008E4EC2">
              <w:rPr>
                <w:sz w:val="22"/>
                <w:szCs w:val="22"/>
                <w:lang w:val="en-US"/>
              </w:rPr>
              <w:t>Shartnoma har qanday sababga ko'ra muddatidan oldin bekor qilingan hollarda ham ushbu bandning birinchi qismida keltirilgan majburiyatlar Pudratchining o‘z zimmasiga oladi.</w:t>
            </w:r>
          </w:p>
        </w:tc>
        <w:tc>
          <w:tcPr>
            <w:tcW w:w="5620" w:type="dxa"/>
          </w:tcPr>
          <w:p w:rsidR="008B4D9A" w:rsidRPr="00A970F9" w:rsidRDefault="00A970F9" w:rsidP="00A970F9">
            <w:pPr>
              <w:pStyle w:val="a6"/>
              <w:ind w:firstLine="0"/>
              <w:jc w:val="center"/>
              <w:rPr>
                <w:b/>
                <w:sz w:val="22"/>
                <w:szCs w:val="22"/>
              </w:rPr>
            </w:pPr>
            <w:r w:rsidRPr="00A970F9">
              <w:rPr>
                <w:b/>
                <w:sz w:val="22"/>
                <w:szCs w:val="22"/>
              </w:rPr>
              <w:t xml:space="preserve">13. </w:t>
            </w:r>
            <w:r w:rsidR="008E4EC2" w:rsidRPr="00A970F9">
              <w:rPr>
                <w:b/>
                <w:sz w:val="22"/>
                <w:szCs w:val="22"/>
              </w:rPr>
              <w:t>ПРАВА НА РЕЗУЛЬТАТЫ ИНТЕЛЛЕКТУАЛЬНОЙ ДЕЯТЕЛЬНОСТИ</w:t>
            </w:r>
          </w:p>
          <w:p w:rsidR="008442D9" w:rsidRDefault="008442D9" w:rsidP="00A970F9">
            <w:pPr>
              <w:pStyle w:val="a6"/>
              <w:ind w:firstLine="0"/>
              <w:rPr>
                <w:sz w:val="22"/>
                <w:szCs w:val="22"/>
              </w:rPr>
            </w:pPr>
          </w:p>
          <w:p w:rsidR="008B4D9A" w:rsidRPr="008E4EC2" w:rsidRDefault="008E4EC2" w:rsidP="00A970F9">
            <w:pPr>
              <w:pStyle w:val="a6"/>
              <w:ind w:firstLine="0"/>
              <w:rPr>
                <w:sz w:val="22"/>
                <w:szCs w:val="22"/>
              </w:rPr>
            </w:pPr>
            <w:r w:rsidRPr="008E4EC2">
              <w:rPr>
                <w:sz w:val="22"/>
                <w:szCs w:val="22"/>
              </w:rPr>
              <w:t>13.1. В случае, если Подрядчиком будут созданы охраняемые результаты интеллектуальной деятельности, то Подрядчик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Подрядчик несет данную обязанность также в случае досрочного расторжения Договора по любым основаниям.</w:t>
            </w:r>
          </w:p>
        </w:tc>
      </w:tr>
      <w:tr w:rsidR="008B4D9A" w:rsidTr="00B1315E">
        <w:tc>
          <w:tcPr>
            <w:tcW w:w="5154" w:type="dxa"/>
          </w:tcPr>
          <w:p w:rsidR="00DB3A06" w:rsidRDefault="007E4C6C" w:rsidP="007E4C6C">
            <w:pPr>
              <w:pStyle w:val="a6"/>
              <w:jc w:val="center"/>
              <w:rPr>
                <w:b/>
                <w:sz w:val="22"/>
                <w:szCs w:val="22"/>
              </w:rPr>
            </w:pPr>
            <w:r w:rsidRPr="007E4C6C">
              <w:rPr>
                <w:b/>
                <w:sz w:val="22"/>
                <w:szCs w:val="22"/>
              </w:rPr>
              <w:t>14. KORUPSIYAGA QARSHI QOIDALAR</w:t>
            </w:r>
          </w:p>
          <w:p w:rsidR="007E4C6C" w:rsidRPr="007E4C6C" w:rsidRDefault="007E4C6C" w:rsidP="007E4C6C">
            <w:pPr>
              <w:pStyle w:val="a6"/>
              <w:ind w:firstLine="0"/>
              <w:rPr>
                <w:sz w:val="22"/>
                <w:szCs w:val="22"/>
              </w:rPr>
            </w:pPr>
            <w:r w:rsidRPr="007E4C6C">
              <w:rPr>
                <w:sz w:val="22"/>
                <w:szCs w:val="22"/>
              </w:rPr>
              <w:t>14.1. Tomonlar shartnomani tuzish chog‘ida, ushbu shartnomaning amal qilish muddati davomida va mazkur muddat tugaganidan keyin shartnoma bilan bog‘liq korrupsiyaviy xatti-harakatlarni amalga oshirmaslikka kelishdilar.</w:t>
            </w:r>
          </w:p>
          <w:p w:rsidR="007E4C6C" w:rsidRPr="007E4C6C" w:rsidRDefault="007E4C6C" w:rsidP="007E4C6C">
            <w:pPr>
              <w:pStyle w:val="a6"/>
              <w:ind w:firstLine="0"/>
              <w:rPr>
                <w:sz w:val="22"/>
                <w:szCs w:val="22"/>
              </w:rPr>
            </w:pPr>
            <w:r w:rsidRPr="007E4C6C">
              <w:rPr>
                <w:sz w:val="22"/>
                <w:szCs w:val="22"/>
              </w:rPr>
              <w:t xml:space="preserve">14.2. Tomonlar shartnomaning </w:t>
            </w:r>
            <w:proofErr w:type="gramStart"/>
            <w:r w:rsidRPr="007E4C6C">
              <w:rPr>
                <w:sz w:val="22"/>
                <w:szCs w:val="22"/>
              </w:rPr>
              <w:t>ushbu  korrupsiyaga</w:t>
            </w:r>
            <w:proofErr w:type="gramEnd"/>
            <w:r w:rsidRPr="007E4C6C">
              <w:rPr>
                <w:sz w:val="22"/>
                <w:szCs w:val="22"/>
              </w:rPr>
              <w:t xml:space="preserve"> qarshi shartlari bilan belgilangan korrupsiyaga qarshi chora-tadbirlarni e’tirof etadilar va ularga rioya qilish yuzasidan hamkorlikni ta’minlaydilar.</w:t>
            </w:r>
          </w:p>
          <w:p w:rsidR="007E4C6C" w:rsidRPr="007E4C6C" w:rsidRDefault="007E4C6C" w:rsidP="007E4C6C">
            <w:pPr>
              <w:pStyle w:val="a6"/>
              <w:ind w:firstLine="0"/>
              <w:rPr>
                <w:sz w:val="22"/>
                <w:szCs w:val="22"/>
              </w:rPr>
            </w:pPr>
            <w:r w:rsidRPr="007E4C6C">
              <w:rPr>
                <w:sz w:val="22"/>
                <w:szCs w:val="22"/>
              </w:rPr>
              <w:t>14.3. Har bir tomon ushbu shartnomani tuzish vaqtida o‘zi yoki uning ijro organlari, mulkdori, mansabdor shaxslari va xodimlari tomonidan shartnoma bilan bog‘liq munosabatlar bo‘yicha noqonuniy ravishda pul, moddiy boyliklar taqdim etilmaganini, shartnomani tuzish evaziga norasmiy pul mablag‘lari yoki boshqa moddiy boyliklarni olish, taklif qilish, taqdim etishga va’da berishga yo‘l qo‘yilmaganini, shuningdek moddiy yoki boshqa imtiyozlar, afzalliklar olmaganliklarini (kelajakda bunday xatti-harakatlarni sodir etish ehtimoliga doir tasavvur yuzaga kelmaganini) kafolatlaydilar.</w:t>
            </w:r>
          </w:p>
          <w:p w:rsidR="007E4C6C" w:rsidRPr="007E4C6C" w:rsidRDefault="007E4C6C" w:rsidP="007E4C6C">
            <w:pPr>
              <w:pStyle w:val="a6"/>
              <w:ind w:firstLine="0"/>
              <w:rPr>
                <w:sz w:val="22"/>
                <w:szCs w:val="22"/>
              </w:rPr>
            </w:pPr>
            <w:r w:rsidRPr="007E4C6C">
              <w:rPr>
                <w:sz w:val="22"/>
                <w:szCs w:val="22"/>
              </w:rPr>
              <w:t xml:space="preserve">  Tomonlar shartnoma bo‘yicha o‘zlari jalb qilgan shaxslar (yordamchi pudratchilar, agentlar va tomonlarning nazorati ostidagi boshqa shaxslar) tomonidan yuqorida ko‘rsatilgan harakatlarning amalga </w:t>
            </w:r>
            <w:r w:rsidRPr="007E4C6C">
              <w:rPr>
                <w:sz w:val="22"/>
                <w:szCs w:val="22"/>
              </w:rPr>
              <w:lastRenderedPageBreak/>
              <w:t>oshirilishiga yo‘l qo‘ymaslik uchun oqilona choralar ko‘radilar.</w:t>
            </w:r>
          </w:p>
          <w:p w:rsidR="007E4C6C" w:rsidRPr="007E4C6C" w:rsidRDefault="007E4C6C" w:rsidP="007E4C6C">
            <w:pPr>
              <w:pStyle w:val="a6"/>
              <w:ind w:firstLine="0"/>
              <w:rPr>
                <w:sz w:val="22"/>
                <w:szCs w:val="22"/>
              </w:rPr>
            </w:pPr>
            <w:r w:rsidRPr="007E4C6C">
              <w:rPr>
                <w:sz w:val="22"/>
                <w:szCs w:val="22"/>
              </w:rPr>
              <w:t>14.4. Tomonlar o‘z ijro organlari, mansabdor shaxslari va xodimlari tomonidan quyidagi xatti-harakatlar bevosita yoki bilvosita (jumladan, uchinchi shaxslar orqali) sodir etilishiga yo‘l qo‘ymaydilar:</w:t>
            </w:r>
          </w:p>
          <w:p w:rsidR="00EF78ED" w:rsidRDefault="00EF78ED" w:rsidP="007E4C6C">
            <w:pPr>
              <w:pStyle w:val="a6"/>
              <w:ind w:firstLine="0"/>
              <w:rPr>
                <w:sz w:val="22"/>
                <w:szCs w:val="22"/>
              </w:rPr>
            </w:pPr>
          </w:p>
          <w:p w:rsidR="007E4C6C" w:rsidRPr="007E4C6C" w:rsidRDefault="007E4C6C" w:rsidP="007E4C6C">
            <w:pPr>
              <w:pStyle w:val="a6"/>
              <w:ind w:firstLine="0"/>
              <w:rPr>
                <w:sz w:val="22"/>
                <w:szCs w:val="22"/>
              </w:rPr>
            </w:pPr>
            <w:r w:rsidRPr="007E4C6C">
              <w:rPr>
                <w:sz w:val="22"/>
                <w:szCs w:val="22"/>
              </w:rPr>
              <w:t>a) nazorat organlaridan litsenziyalar va ruxsatnomalarni olishda, soliqqa tortishda, bojxona rasmiylashtiruvida, sud tortishuvida, qonunchilik jarayonida va boshqa sohalarda noqonuniy ravishda tijorat yoki boshqa ustunlikka ega bo‘lish maqsadida yuqori turuvchi mansabdor shaxslarga yoki shaxsiy manfaatiga moddiy yoki nomoddiy manfaatni taklif etish, va’da berish, taqdim qilish;</w:t>
            </w:r>
          </w:p>
          <w:p w:rsidR="00EF78ED" w:rsidRDefault="00EF78ED" w:rsidP="007E4C6C">
            <w:pPr>
              <w:pStyle w:val="a6"/>
              <w:ind w:firstLine="0"/>
              <w:rPr>
                <w:sz w:val="22"/>
                <w:szCs w:val="22"/>
              </w:rPr>
            </w:pPr>
          </w:p>
          <w:p w:rsidR="00EF78ED" w:rsidRDefault="007E4C6C" w:rsidP="007E4C6C">
            <w:pPr>
              <w:pStyle w:val="a6"/>
              <w:ind w:firstLine="0"/>
              <w:rPr>
                <w:sz w:val="22"/>
                <w:szCs w:val="22"/>
              </w:rPr>
            </w:pPr>
            <w:r w:rsidRPr="007E4C6C">
              <w:rPr>
                <w:sz w:val="22"/>
                <w:szCs w:val="22"/>
              </w:rPr>
              <w:t>b) noqonuniy ravishda olingan daromadlarni legalizatsiyalash, shuningdek tomonlar mol-mulk jinoiy faoliyatdan olingan daromad ekanligi ma’lum bo‘lgan holatda – uning kelib chiqishini o‘zgaga topshirish, mulkka aylantirish yoki almashtirish, haqiqiy xarakteri, manbai, joylashgan manzili, boshqarish usulini yashirish, bunday pul mablag‘lari va mulkni boshqa joyga ko‘chirish, pul mablag‘lari yoki boshqa mulkka haqiqiy egalik huquqi yoki uning mansubligi yashirish orqali legalizatsiyalash;</w:t>
            </w:r>
          </w:p>
          <w:p w:rsidR="00EF78ED" w:rsidRDefault="007E4C6C" w:rsidP="007E4C6C">
            <w:pPr>
              <w:pStyle w:val="a6"/>
              <w:ind w:firstLine="0"/>
              <w:rPr>
                <w:sz w:val="22"/>
                <w:szCs w:val="22"/>
                <w:lang w:val="en-US"/>
              </w:rPr>
            </w:pPr>
            <w:r w:rsidRPr="007E4C6C">
              <w:rPr>
                <w:sz w:val="22"/>
                <w:szCs w:val="22"/>
              </w:rPr>
              <w:t xml:space="preserve">c) korrupsiyaviy huquqbuzarlikni sodir etish maqsadida tovlamachilik qilish, unga undash, bosim o‘tkazish yoki tahdid qilish. </w:t>
            </w:r>
            <w:r w:rsidRPr="007E4C6C">
              <w:rPr>
                <w:sz w:val="22"/>
                <w:szCs w:val="22"/>
                <w:lang w:val="en-US"/>
              </w:rPr>
              <w:t>Har bir tomon bunday holatlar haqida ikkinchi tomon va vakolatli davlat organlariga zudlik bilan xabar berishi shart.</w:t>
            </w:r>
          </w:p>
          <w:p w:rsidR="00EF78ED" w:rsidRDefault="00EF78ED" w:rsidP="007E4C6C">
            <w:pPr>
              <w:pStyle w:val="a6"/>
              <w:ind w:firstLine="0"/>
              <w:rPr>
                <w:sz w:val="22"/>
                <w:szCs w:val="22"/>
                <w:lang w:val="en-US"/>
              </w:rPr>
            </w:pPr>
          </w:p>
          <w:p w:rsidR="007E4C6C" w:rsidRPr="006E0D54" w:rsidRDefault="007E4C6C" w:rsidP="007E4C6C">
            <w:pPr>
              <w:pStyle w:val="a6"/>
              <w:ind w:firstLine="0"/>
              <w:rPr>
                <w:sz w:val="22"/>
                <w:szCs w:val="22"/>
                <w:lang w:val="en-US"/>
              </w:rPr>
            </w:pPr>
            <w:r w:rsidRPr="006E0D54">
              <w:rPr>
                <w:sz w:val="22"/>
                <w:szCs w:val="22"/>
                <w:lang w:val="en-US"/>
              </w:rPr>
              <w:t>14.5. Tomonlar tovarlar, xizmatlar va ishlarni amalga oshirish va topshirishda, bitimlarni tuzish bo‘yicha muzokaralarni o‘tkazishda, litsenziyalar va boshqa ruxsat berish xususiyatiga ega hujjatlarni olishda hamda tomonlar nazorati ostida bo‘lgan, ularning manfaatlarida va ular nomidan ish yurituvchi shaxslarga (jumladan, yordamchi pudratchilar, agentlar, savdo vakillari, distribyuterlar, yuristlar, buxgalterlar, ularning nomidan ish yurituvchi boshqa vakillar) nisbatan quyidagi xatti-harakatlarni amalga oshiradilar:</w:t>
            </w:r>
          </w:p>
          <w:p w:rsidR="007E4C6C" w:rsidRPr="006E0D54" w:rsidRDefault="007E4C6C" w:rsidP="007E4C6C">
            <w:pPr>
              <w:pStyle w:val="a6"/>
              <w:ind w:firstLine="0"/>
              <w:rPr>
                <w:sz w:val="22"/>
                <w:szCs w:val="22"/>
                <w:lang w:val="en-US"/>
              </w:rPr>
            </w:pPr>
            <w:r w:rsidRPr="006E0D54">
              <w:rPr>
                <w:sz w:val="22"/>
                <w:szCs w:val="22"/>
                <w:lang w:val="en-US"/>
              </w:rPr>
              <w:t>- korrupsiyaviy xatti-harakatlarga yo‘l qo‘yilmasligi hamda korrupsiyaviy xatti-harakatlarga nisbatan murosasiz munosabatda bo‘lish yuzasidan ko‘rsatma va tushuntirishlar berish;</w:t>
            </w:r>
          </w:p>
          <w:p w:rsidR="007E4C6C" w:rsidRPr="006E0D54" w:rsidRDefault="007E4C6C" w:rsidP="007E4C6C">
            <w:pPr>
              <w:pStyle w:val="a6"/>
              <w:ind w:firstLine="0"/>
              <w:rPr>
                <w:sz w:val="22"/>
                <w:szCs w:val="22"/>
                <w:lang w:val="en-US"/>
              </w:rPr>
            </w:pPr>
            <w:r w:rsidRPr="006E0D54">
              <w:rPr>
                <w:sz w:val="22"/>
                <w:szCs w:val="22"/>
                <w:lang w:val="en-US"/>
              </w:rPr>
              <w:t>- ularning xizmatlaridan korrupsiyaviy xatti-harakatlarni sodir etish uchun vositachi sifatida foydalanmaslik;</w:t>
            </w:r>
          </w:p>
          <w:p w:rsidR="007E4C6C" w:rsidRPr="007E4C6C" w:rsidRDefault="007E4C6C" w:rsidP="007E4C6C">
            <w:pPr>
              <w:pStyle w:val="a6"/>
              <w:ind w:firstLine="0"/>
              <w:rPr>
                <w:sz w:val="22"/>
                <w:szCs w:val="22"/>
                <w:lang w:val="en-US"/>
              </w:rPr>
            </w:pPr>
            <w:r w:rsidRPr="007E4C6C">
              <w:rPr>
                <w:sz w:val="22"/>
                <w:szCs w:val="22"/>
                <w:lang w:val="en-US"/>
              </w:rPr>
              <w:t>- ularni faqat Shartnoma predmetiga aloqali ishlab chiqarish zarurati yuzasidan jalb qilish;</w:t>
            </w:r>
          </w:p>
          <w:p w:rsidR="007E4C6C" w:rsidRPr="007E4C6C" w:rsidRDefault="007E4C6C" w:rsidP="007E4C6C">
            <w:pPr>
              <w:pStyle w:val="a6"/>
              <w:ind w:firstLine="0"/>
              <w:rPr>
                <w:sz w:val="22"/>
                <w:szCs w:val="22"/>
                <w:lang w:val="en-US"/>
              </w:rPr>
            </w:pPr>
            <w:r w:rsidRPr="007E4C6C">
              <w:rPr>
                <w:sz w:val="22"/>
                <w:szCs w:val="22"/>
                <w:lang w:val="en-US"/>
              </w:rPr>
              <w:t xml:space="preserve">- </w:t>
            </w:r>
            <w:proofErr w:type="gramStart"/>
            <w:r w:rsidRPr="007E4C6C">
              <w:rPr>
                <w:sz w:val="22"/>
                <w:szCs w:val="22"/>
                <w:lang w:val="en-US"/>
              </w:rPr>
              <w:t>ular</w:t>
            </w:r>
            <w:proofErr w:type="gramEnd"/>
            <w:r w:rsidRPr="007E4C6C">
              <w:rPr>
                <w:sz w:val="22"/>
                <w:szCs w:val="22"/>
                <w:lang w:val="en-US"/>
              </w:rPr>
              <w:t xml:space="preserve"> tomonidan ko‘rsatilgan xizmatlar uchun qonunchilikda belgilanganidan ortiqcha miqdorda asossiz haq to‘lamaslik.</w:t>
            </w:r>
          </w:p>
          <w:p w:rsidR="00EF78ED" w:rsidRDefault="00EF78ED" w:rsidP="007E4C6C">
            <w:pPr>
              <w:pStyle w:val="a6"/>
              <w:ind w:firstLine="0"/>
              <w:rPr>
                <w:sz w:val="22"/>
                <w:szCs w:val="22"/>
                <w:lang w:val="en-US"/>
              </w:rPr>
            </w:pPr>
          </w:p>
          <w:p w:rsidR="00EF78ED" w:rsidRDefault="00EF78ED" w:rsidP="007E4C6C">
            <w:pPr>
              <w:pStyle w:val="a6"/>
              <w:ind w:firstLine="0"/>
              <w:rPr>
                <w:sz w:val="22"/>
                <w:szCs w:val="22"/>
                <w:lang w:val="en-US"/>
              </w:rPr>
            </w:pPr>
          </w:p>
          <w:p w:rsidR="007E4C6C" w:rsidRPr="007E4C6C" w:rsidRDefault="007E4C6C" w:rsidP="007E4C6C">
            <w:pPr>
              <w:pStyle w:val="a6"/>
              <w:ind w:firstLine="0"/>
              <w:rPr>
                <w:sz w:val="22"/>
                <w:szCs w:val="22"/>
                <w:lang w:val="en-US"/>
              </w:rPr>
            </w:pPr>
            <w:r w:rsidRPr="007E4C6C">
              <w:rPr>
                <w:sz w:val="22"/>
                <w:szCs w:val="22"/>
                <w:lang w:val="en-US"/>
              </w:rPr>
              <w:t xml:space="preserve">14.6. Tomonlar o‘z nazoratlari ostida bo‘lgan va ularning nomidan ish yurituvchi shaxslar qo‘shimcha korrupsiyaga qarshi shartlarda belgilangan majburiyatlar </w:t>
            </w:r>
            <w:r w:rsidRPr="007E4C6C">
              <w:rPr>
                <w:sz w:val="22"/>
                <w:szCs w:val="22"/>
                <w:lang w:val="en-US"/>
              </w:rPr>
              <w:lastRenderedPageBreak/>
              <w:t>buzilganligi holatlari yuzasidan xabar berganligi uchun ularga nisbatan bosim o‘tkazilmasligini kafolatlaydilar.</w:t>
            </w:r>
          </w:p>
          <w:p w:rsidR="007E4C6C" w:rsidRPr="007E4C6C" w:rsidRDefault="007E4C6C" w:rsidP="007E4C6C">
            <w:pPr>
              <w:pStyle w:val="a6"/>
              <w:ind w:firstLine="0"/>
              <w:rPr>
                <w:sz w:val="22"/>
                <w:szCs w:val="22"/>
                <w:lang w:val="en-US"/>
              </w:rPr>
            </w:pPr>
            <w:r w:rsidRPr="007E4C6C">
              <w:rPr>
                <w:sz w:val="22"/>
                <w:szCs w:val="22"/>
                <w:lang w:val="en-US"/>
              </w:rPr>
              <w:t>14.7. Tomonlardan biriga ikkinchi tomon korrupsiyaga qarshi shartlarning 14.4 va 14.5-bandlarida belgilangan majburiyatlarni buzganligi haqida oshkor bo‘lsa, xabar topgan tomon zudlik bilan ikkinchi tomonga bu haqda xabar berishi hamda oqilona muddat ichida tegishli choralar ko‘rilishi va bajarilgan ishlar haqida unga ma’lumot berilishini talab qilishi shart.</w:t>
            </w:r>
          </w:p>
          <w:p w:rsidR="008B4D9A" w:rsidRPr="007E4C6C" w:rsidRDefault="007E4C6C" w:rsidP="007E4C6C">
            <w:pPr>
              <w:pStyle w:val="a6"/>
              <w:ind w:firstLine="0"/>
              <w:rPr>
                <w:sz w:val="22"/>
                <w:szCs w:val="22"/>
                <w:lang w:val="en-US"/>
              </w:rPr>
            </w:pPr>
            <w:r>
              <w:rPr>
                <w:sz w:val="22"/>
                <w:szCs w:val="22"/>
                <w:lang w:val="en-US"/>
              </w:rPr>
              <w:t xml:space="preserve">  </w:t>
            </w:r>
            <w:r w:rsidRPr="007E4C6C">
              <w:rPr>
                <w:sz w:val="22"/>
                <w:szCs w:val="22"/>
                <w:lang w:val="en-US"/>
              </w:rPr>
              <w:t>Agar tomonning talabiga ko‘ra ikkinchi tomon oqilona muddat ichida tegishli choralarni ko‘rmasa yoki masalani ko‘rib chiqish natijalari yuzasidan ma’lumot taqdim etmasa, xabar topgan tomon bir tomonlama tartibda shartnomani to‘xtatish, bekor qilish hamda tasdiqlangan haqiqiy zarar to‘liq qoplanishini talab qilish huquqiga ega.</w:t>
            </w:r>
          </w:p>
        </w:tc>
        <w:tc>
          <w:tcPr>
            <w:tcW w:w="5620" w:type="dxa"/>
          </w:tcPr>
          <w:p w:rsidR="008B4D9A" w:rsidRPr="007E4C6C" w:rsidRDefault="007E4C6C" w:rsidP="007E4C6C">
            <w:pPr>
              <w:pStyle w:val="a6"/>
              <w:jc w:val="center"/>
              <w:rPr>
                <w:b/>
                <w:sz w:val="22"/>
                <w:szCs w:val="22"/>
              </w:rPr>
            </w:pPr>
            <w:r w:rsidRPr="007E4C6C">
              <w:rPr>
                <w:b/>
                <w:sz w:val="22"/>
                <w:szCs w:val="22"/>
              </w:rPr>
              <w:lastRenderedPageBreak/>
              <w:t>14. АНТИКОРРУПЦИОННАЯ ОГОВОРКА</w:t>
            </w:r>
          </w:p>
          <w:p w:rsidR="007E4C6C" w:rsidRPr="007E4C6C" w:rsidRDefault="007E4C6C" w:rsidP="007E4C6C">
            <w:pPr>
              <w:pStyle w:val="a6"/>
              <w:ind w:firstLine="0"/>
              <w:rPr>
                <w:sz w:val="22"/>
                <w:szCs w:val="22"/>
              </w:rPr>
            </w:pPr>
            <w:r w:rsidRPr="007E4C6C">
              <w:rPr>
                <w:sz w:val="22"/>
                <w:szCs w:val="22"/>
              </w:rPr>
              <w:t>14.1. Стороны согласовывают не допускать коррупционных действий, связанных с договором при заключении договора, в течение срока действия договора и после окончания этого срока.</w:t>
            </w:r>
          </w:p>
          <w:p w:rsidR="00EF78ED" w:rsidRDefault="00EF78ED" w:rsidP="007E4C6C">
            <w:pPr>
              <w:pStyle w:val="a6"/>
              <w:ind w:firstLine="0"/>
              <w:rPr>
                <w:sz w:val="22"/>
                <w:szCs w:val="22"/>
              </w:rPr>
            </w:pPr>
          </w:p>
          <w:p w:rsidR="007E4C6C" w:rsidRPr="007E4C6C" w:rsidRDefault="007E4C6C" w:rsidP="007E4C6C">
            <w:pPr>
              <w:pStyle w:val="a6"/>
              <w:ind w:firstLine="0"/>
              <w:rPr>
                <w:sz w:val="22"/>
                <w:szCs w:val="22"/>
              </w:rPr>
            </w:pPr>
            <w:r w:rsidRPr="007E4C6C">
              <w:rPr>
                <w:sz w:val="22"/>
                <w:szCs w:val="22"/>
              </w:rPr>
              <w:t>14.2. Стороны признают меры предупреждения коррупции, определенные в дополнительных антикоррупционных условиях договора и обеспечивают сотрудничество по их соблюдению.</w:t>
            </w:r>
          </w:p>
          <w:p w:rsidR="007E4C6C" w:rsidRPr="007E4C6C" w:rsidRDefault="007E4C6C" w:rsidP="007E4C6C">
            <w:pPr>
              <w:pStyle w:val="a6"/>
              <w:ind w:firstLine="0"/>
              <w:rPr>
                <w:sz w:val="22"/>
                <w:szCs w:val="22"/>
              </w:rPr>
            </w:pPr>
            <w:r w:rsidRPr="007E4C6C">
              <w:rPr>
                <w:sz w:val="22"/>
                <w:szCs w:val="22"/>
              </w:rPr>
              <w:t>14.3. Каждая сторона гарантирует, что при заключении договора непосредственно ею или ее подрядными органами, должностными лицами и сотрудниками не передавались деньги, материальные ценности в нарушение закона об отношениях, связанных с договором, не допущено, не предложено, не обещано получение неофициальных денег или других материальных ценностей для заключения договора, а также не получены материальные или любые виды льгот, преференций (не оставлено впечатление о возможности осуществить аналогичные действия в будущем).</w:t>
            </w:r>
          </w:p>
          <w:p w:rsidR="007E4C6C" w:rsidRPr="007E4C6C" w:rsidRDefault="007E4C6C" w:rsidP="007E4C6C">
            <w:pPr>
              <w:pStyle w:val="a6"/>
              <w:ind w:firstLine="0"/>
              <w:rPr>
                <w:sz w:val="22"/>
                <w:szCs w:val="22"/>
              </w:rPr>
            </w:pPr>
            <w:r w:rsidRPr="007E4C6C">
              <w:rPr>
                <w:sz w:val="22"/>
                <w:szCs w:val="22"/>
              </w:rPr>
              <w:t xml:space="preserve">  Стороны принимают рациональные меры по недопущению совершения вышеуказанных действий лицами (вспомогательные подрядные организации, агенты и другие лица под контролем сторон), привлеченными ими в рамках договора.</w:t>
            </w:r>
          </w:p>
          <w:p w:rsidR="00EF78ED" w:rsidRDefault="00EF78ED" w:rsidP="007E4C6C">
            <w:pPr>
              <w:pStyle w:val="a6"/>
              <w:ind w:firstLine="0"/>
              <w:rPr>
                <w:sz w:val="22"/>
                <w:szCs w:val="22"/>
              </w:rPr>
            </w:pPr>
          </w:p>
          <w:p w:rsidR="00EF78ED" w:rsidRDefault="00EF78ED" w:rsidP="007E4C6C">
            <w:pPr>
              <w:pStyle w:val="a6"/>
              <w:ind w:firstLine="0"/>
              <w:rPr>
                <w:sz w:val="22"/>
                <w:szCs w:val="22"/>
              </w:rPr>
            </w:pPr>
          </w:p>
          <w:p w:rsidR="007E4C6C" w:rsidRPr="007E4C6C" w:rsidRDefault="007E4C6C" w:rsidP="007E4C6C">
            <w:pPr>
              <w:pStyle w:val="a6"/>
              <w:ind w:firstLine="0"/>
              <w:rPr>
                <w:sz w:val="22"/>
                <w:szCs w:val="22"/>
              </w:rPr>
            </w:pPr>
            <w:r w:rsidRPr="007E4C6C">
              <w:rPr>
                <w:sz w:val="22"/>
                <w:szCs w:val="22"/>
              </w:rPr>
              <w:t>14.4. Стороны не допускают непосредственное или косвенное (в том числе, через третьих лиц) совершение государственными служащими, политическими партиями, а также своими подрядными органами, должностными лицами и сотрудниками следующих действий в любой форме:</w:t>
            </w:r>
          </w:p>
          <w:p w:rsidR="007E4C6C" w:rsidRPr="007E4C6C" w:rsidRDefault="007E4C6C" w:rsidP="007E4C6C">
            <w:pPr>
              <w:pStyle w:val="a6"/>
              <w:ind w:firstLine="0"/>
              <w:rPr>
                <w:sz w:val="22"/>
                <w:szCs w:val="22"/>
              </w:rPr>
            </w:pPr>
            <w:r w:rsidRPr="007E4C6C">
              <w:rPr>
                <w:sz w:val="22"/>
                <w:szCs w:val="22"/>
              </w:rPr>
              <w:t xml:space="preserve">  а) предложение, обещание получения, предоставление материальной или нематериальной выгоды в пользу вышеуказанных лиц или собственной пользы с целью получения лицензий и разрешений контролирующих органов, осуществления налогообложения, таможенного оформления, рассмотрения дела в суде, получение или сохранение незаконным образом преимущества коммерческого или иного характера в законодательном процессе и других сферах;</w:t>
            </w:r>
          </w:p>
          <w:p w:rsidR="007E4C6C" w:rsidRPr="007E4C6C" w:rsidRDefault="007E4C6C" w:rsidP="007E4C6C">
            <w:pPr>
              <w:pStyle w:val="a6"/>
              <w:ind w:firstLine="0"/>
              <w:rPr>
                <w:sz w:val="22"/>
                <w:szCs w:val="22"/>
              </w:rPr>
            </w:pPr>
            <w:r w:rsidRPr="007E4C6C">
              <w:rPr>
                <w:sz w:val="22"/>
                <w:szCs w:val="22"/>
              </w:rPr>
              <w:t xml:space="preserve">  б) легализация доходов, полученных незаконным образом, а также если сторонам известно, что имущество является доходом, полученным от преступной деятельности, придание его происхождению законного оттенка путем его передачи, превращения в имущество либо обмена, сокрытие действительной специфики, источника, места расположения, способа распоряжения, переноса таких денег или другого имущества, настоящих прав на владение денежными средствами или другим имуществом либо его распорядителя;</w:t>
            </w:r>
          </w:p>
          <w:p w:rsidR="007E4C6C" w:rsidRPr="007E4C6C" w:rsidRDefault="007E4C6C" w:rsidP="007E4C6C">
            <w:pPr>
              <w:pStyle w:val="a6"/>
              <w:ind w:firstLine="0"/>
              <w:rPr>
                <w:sz w:val="22"/>
                <w:szCs w:val="22"/>
              </w:rPr>
            </w:pPr>
            <w:r w:rsidRPr="007E4C6C">
              <w:rPr>
                <w:sz w:val="22"/>
                <w:szCs w:val="22"/>
              </w:rPr>
              <w:t xml:space="preserve">  в) искать корысти, призывать, угрожать или оказывать давление для совершения коррупционного правонарушения. Одна сторона должна немедленно сообщить второй стороне и уполномоченным государственным органам об аналогичных фактах.</w:t>
            </w:r>
          </w:p>
          <w:p w:rsidR="007E4C6C" w:rsidRPr="007E4C6C" w:rsidRDefault="007E4C6C" w:rsidP="007E4C6C">
            <w:pPr>
              <w:pStyle w:val="a6"/>
              <w:ind w:firstLine="0"/>
              <w:rPr>
                <w:sz w:val="22"/>
                <w:szCs w:val="22"/>
              </w:rPr>
            </w:pPr>
            <w:r w:rsidRPr="007E4C6C">
              <w:rPr>
                <w:sz w:val="22"/>
                <w:szCs w:val="22"/>
              </w:rPr>
              <w:t>14.5. Стороны в отношении лиц (в том числе, вспомогательные подрядчики, агенты, торговые представители, дистрибьютеры, юристы, бухгалтера, другие представители, действующие от их имени), находящихся под контролем сторон и действующих от их имени при реализации и передаче товаров, услуг и работ, проведении переговоров по заключению соглашений, получении лицензий, разрешений и других документов разрешительного характера или при осуществлении иных действий в интересах сторон, должны осуществлять следующие действия:</w:t>
            </w:r>
          </w:p>
          <w:p w:rsidR="007E4C6C" w:rsidRPr="007E4C6C" w:rsidRDefault="007E4C6C" w:rsidP="007E4C6C">
            <w:pPr>
              <w:pStyle w:val="a6"/>
              <w:ind w:firstLine="0"/>
              <w:rPr>
                <w:sz w:val="22"/>
                <w:szCs w:val="22"/>
              </w:rPr>
            </w:pPr>
            <w:r w:rsidRPr="007E4C6C">
              <w:rPr>
                <w:sz w:val="22"/>
                <w:szCs w:val="22"/>
              </w:rPr>
              <w:t>- предоставление указаний и разъяснений о необходимости недопущения коррупционных действий и бескомпромиссности в отношении коррупционных действий;</w:t>
            </w:r>
          </w:p>
          <w:p w:rsidR="007E4C6C" w:rsidRPr="007E4C6C" w:rsidRDefault="007E4C6C" w:rsidP="007E4C6C">
            <w:pPr>
              <w:pStyle w:val="a6"/>
              <w:ind w:firstLine="0"/>
              <w:rPr>
                <w:sz w:val="22"/>
                <w:szCs w:val="22"/>
              </w:rPr>
            </w:pPr>
            <w:r w:rsidRPr="007E4C6C">
              <w:rPr>
                <w:sz w:val="22"/>
                <w:szCs w:val="22"/>
              </w:rPr>
              <w:t>- не использовать их в качестве посредников для осуществления коррупционных действий;</w:t>
            </w:r>
          </w:p>
          <w:p w:rsidR="007E4C6C" w:rsidRPr="007E4C6C" w:rsidRDefault="007E4C6C" w:rsidP="007E4C6C">
            <w:pPr>
              <w:pStyle w:val="a6"/>
              <w:rPr>
                <w:sz w:val="22"/>
                <w:szCs w:val="22"/>
              </w:rPr>
            </w:pPr>
            <w:r w:rsidRPr="007E4C6C">
              <w:rPr>
                <w:sz w:val="22"/>
                <w:szCs w:val="22"/>
              </w:rPr>
              <w:t>- привлекать их к работе только исходя из производственной необходимости в процессе ежедневной деятельности стороны;</w:t>
            </w:r>
          </w:p>
          <w:p w:rsidR="007E4C6C" w:rsidRPr="007E4C6C" w:rsidRDefault="007E4C6C" w:rsidP="007E4C6C">
            <w:pPr>
              <w:pStyle w:val="a6"/>
              <w:ind w:firstLine="0"/>
              <w:rPr>
                <w:sz w:val="22"/>
                <w:szCs w:val="22"/>
              </w:rPr>
            </w:pPr>
            <w:r w:rsidRPr="007E4C6C">
              <w:rPr>
                <w:sz w:val="22"/>
                <w:szCs w:val="22"/>
              </w:rPr>
              <w:t>- не осуществлять им необоснованные выплаты, превышающие установленный размер оплаты за оказанные услуги в рамках законодательства.</w:t>
            </w:r>
          </w:p>
          <w:p w:rsidR="007E4C6C" w:rsidRPr="007E4C6C" w:rsidRDefault="007E4C6C" w:rsidP="007E4C6C">
            <w:pPr>
              <w:pStyle w:val="a6"/>
              <w:ind w:firstLine="0"/>
              <w:rPr>
                <w:sz w:val="22"/>
                <w:szCs w:val="22"/>
              </w:rPr>
            </w:pPr>
            <w:r w:rsidRPr="007E4C6C">
              <w:rPr>
                <w:sz w:val="22"/>
                <w:szCs w:val="22"/>
              </w:rPr>
              <w:t>14.6. Стороны гарантируют не оказывать давления на лица, находящиеся под их контролем и действующих от их имени, в случае уведомление о фактах нарушения установленных обязательств в рамках дополнительных антикоррупционных условий.</w:t>
            </w:r>
          </w:p>
          <w:p w:rsidR="007E4C6C" w:rsidRPr="007E4C6C" w:rsidRDefault="007E4C6C" w:rsidP="007E4C6C">
            <w:pPr>
              <w:pStyle w:val="a6"/>
              <w:ind w:firstLine="0"/>
              <w:rPr>
                <w:sz w:val="22"/>
                <w:szCs w:val="22"/>
              </w:rPr>
            </w:pPr>
            <w:r w:rsidRPr="007E4C6C">
              <w:rPr>
                <w:sz w:val="22"/>
                <w:szCs w:val="22"/>
              </w:rPr>
              <w:lastRenderedPageBreak/>
              <w:t>14.7. В случае, если одной из сторон стало известно о допущении второй стороной нарушения обязательств, указанных в пунктах 4 и 5 дополнительных антикоррупционных условий,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 а также предоставить информацию о проведенных работах.</w:t>
            </w:r>
          </w:p>
          <w:p w:rsidR="008B4D9A" w:rsidRPr="007E4C6C" w:rsidRDefault="007E4C6C" w:rsidP="007E4C6C">
            <w:pPr>
              <w:pStyle w:val="a6"/>
              <w:ind w:firstLine="0"/>
              <w:rPr>
                <w:sz w:val="22"/>
                <w:szCs w:val="22"/>
              </w:rPr>
            </w:pPr>
            <w:r w:rsidRPr="007E4C6C">
              <w:rPr>
                <w:sz w:val="22"/>
                <w:szCs w:val="22"/>
              </w:rPr>
              <w:t xml:space="preserve">  В случае,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 первая сторона вправе приостановить действие, расторгнуть настоящий договор в одностороннем порядке и требовать полного возмещения ущерба.</w:t>
            </w:r>
          </w:p>
        </w:tc>
      </w:tr>
      <w:tr w:rsidR="008B4D9A" w:rsidTr="00B1315E">
        <w:tc>
          <w:tcPr>
            <w:tcW w:w="5154" w:type="dxa"/>
          </w:tcPr>
          <w:p w:rsidR="001C2A7A" w:rsidRPr="001C2A7A" w:rsidRDefault="001C2A7A" w:rsidP="001C2A7A">
            <w:pPr>
              <w:pStyle w:val="a6"/>
              <w:jc w:val="center"/>
              <w:rPr>
                <w:b/>
                <w:sz w:val="22"/>
                <w:szCs w:val="22"/>
              </w:rPr>
            </w:pPr>
            <w:r w:rsidRPr="001C2A7A">
              <w:rPr>
                <w:b/>
                <w:sz w:val="22"/>
                <w:szCs w:val="22"/>
              </w:rPr>
              <w:lastRenderedPageBreak/>
              <w:t>15. YAKUNIY QOIDALAR</w:t>
            </w:r>
          </w:p>
          <w:p w:rsidR="001C2A7A" w:rsidRPr="001C2A7A" w:rsidRDefault="001C2A7A" w:rsidP="001C2A7A">
            <w:pPr>
              <w:pStyle w:val="a6"/>
              <w:jc w:val="left"/>
              <w:rPr>
                <w:sz w:val="22"/>
                <w:szCs w:val="22"/>
              </w:rPr>
            </w:pPr>
          </w:p>
          <w:p w:rsidR="001C2A7A" w:rsidRPr="001C2A7A" w:rsidRDefault="001C2A7A" w:rsidP="001C2A7A">
            <w:pPr>
              <w:pStyle w:val="a6"/>
              <w:ind w:firstLine="0"/>
              <w:jc w:val="left"/>
              <w:rPr>
                <w:sz w:val="22"/>
                <w:szCs w:val="22"/>
              </w:rPr>
            </w:pPr>
            <w:r w:rsidRPr="001C2A7A">
              <w:rPr>
                <w:sz w:val="22"/>
                <w:szCs w:val="22"/>
              </w:rPr>
              <w:t>15.1. Tomonlar ushbu Shartnomani tuzish va undan kelib chiqadigan barcha majburiyatlarni bajarish uchun korporativ vakolatlarga va barcha zarur ruxsatlarga (shu jumladan ishtirokchilarning roziligi) ega ekanligini tasdiqlaydi va kafolatlaydi.</w:t>
            </w:r>
          </w:p>
          <w:p w:rsidR="003D5108" w:rsidRDefault="003D5108" w:rsidP="001C2A7A">
            <w:pPr>
              <w:pStyle w:val="a6"/>
              <w:ind w:firstLine="0"/>
              <w:jc w:val="left"/>
              <w:rPr>
                <w:sz w:val="22"/>
                <w:szCs w:val="22"/>
              </w:rPr>
            </w:pPr>
          </w:p>
          <w:p w:rsidR="003D5108" w:rsidRDefault="003D5108" w:rsidP="001C2A7A">
            <w:pPr>
              <w:pStyle w:val="a6"/>
              <w:ind w:firstLine="0"/>
              <w:jc w:val="left"/>
              <w:rPr>
                <w:sz w:val="22"/>
                <w:szCs w:val="22"/>
              </w:rPr>
            </w:pPr>
          </w:p>
          <w:p w:rsidR="001C2A7A" w:rsidRPr="001C2A7A" w:rsidRDefault="001C2A7A" w:rsidP="001C2A7A">
            <w:pPr>
              <w:pStyle w:val="a6"/>
              <w:ind w:firstLine="0"/>
              <w:jc w:val="left"/>
              <w:rPr>
                <w:sz w:val="22"/>
                <w:szCs w:val="22"/>
              </w:rPr>
            </w:pPr>
            <w:r w:rsidRPr="001C2A7A">
              <w:rPr>
                <w:sz w:val="22"/>
                <w:szCs w:val="22"/>
              </w:rPr>
              <w:t xml:space="preserve">15.2. Tomonlar tomonidan ushbu Shartnomaning tuzilishi va bajarilishi, shuningdek, ushbu Shartnomada nazarda tutilgan harakatlar ushbu Bitimga zid kelmaydi va bo'lmaydi: </w:t>
            </w:r>
          </w:p>
          <w:p w:rsidR="001C2A7A" w:rsidRPr="001C2A7A" w:rsidRDefault="001C2A7A" w:rsidP="001C2A7A">
            <w:pPr>
              <w:pStyle w:val="a6"/>
              <w:ind w:firstLine="0"/>
              <w:jc w:val="left"/>
              <w:rPr>
                <w:sz w:val="22"/>
                <w:szCs w:val="22"/>
              </w:rPr>
            </w:pPr>
            <w:r w:rsidRPr="001C2A7A">
              <w:rPr>
                <w:sz w:val="22"/>
                <w:szCs w:val="22"/>
              </w:rPr>
              <w:t>а) har qanday qonun, farmoyish, davlat organining ko'rsatmasi, sud qarori, qaror yoki farmon yoki unga nisbatan qo'llaniladigan qonun, qoida yoki boshqa huquqiy hujjat bilan;</w:t>
            </w:r>
          </w:p>
          <w:p w:rsidR="001C2A7A" w:rsidRPr="001C2A7A" w:rsidRDefault="001C2A7A" w:rsidP="001C2A7A">
            <w:pPr>
              <w:pStyle w:val="a6"/>
              <w:ind w:firstLine="0"/>
              <w:jc w:val="left"/>
              <w:rPr>
                <w:sz w:val="22"/>
                <w:szCs w:val="22"/>
              </w:rPr>
            </w:pPr>
            <w:r w:rsidRPr="001C2A7A">
              <w:rPr>
                <w:sz w:val="22"/>
                <w:szCs w:val="22"/>
              </w:rPr>
              <w:t>b) Pudratchi va (yoki) uning ta'sischilarining ta'sis hujjatlari yoki har qanday ichki mahalliy huquqiy hujjatlari bilan;</w:t>
            </w:r>
          </w:p>
          <w:p w:rsidR="001C2A7A" w:rsidRPr="001C2A7A" w:rsidRDefault="001C2A7A" w:rsidP="001C2A7A">
            <w:pPr>
              <w:pStyle w:val="a6"/>
              <w:ind w:firstLine="0"/>
              <w:jc w:val="left"/>
              <w:rPr>
                <w:sz w:val="22"/>
                <w:szCs w:val="22"/>
                <w:lang w:val="en-US"/>
              </w:rPr>
            </w:pPr>
            <w:r w:rsidRPr="001C2A7A">
              <w:rPr>
                <w:sz w:val="22"/>
                <w:szCs w:val="22"/>
                <w:lang w:val="en-US"/>
              </w:rPr>
              <w:t>v) Pudratchiga yoki uning ta'sischilariga yoki Pudratchining har qanday aktiviga yoki uning ta'sischilarining har qanday aktivlariga tegishli har qanday shartnoma yoki hujjat bilan.</w:t>
            </w:r>
          </w:p>
          <w:p w:rsidR="001C2A7A" w:rsidRPr="001C2A7A" w:rsidRDefault="001C2A7A" w:rsidP="001C2A7A">
            <w:pPr>
              <w:pStyle w:val="a6"/>
              <w:ind w:firstLine="0"/>
              <w:jc w:val="left"/>
              <w:rPr>
                <w:sz w:val="22"/>
                <w:szCs w:val="22"/>
                <w:lang w:val="en-US"/>
              </w:rPr>
            </w:pPr>
            <w:r w:rsidRPr="001C2A7A">
              <w:rPr>
                <w:sz w:val="22"/>
                <w:szCs w:val="22"/>
                <w:lang w:val="en-US"/>
              </w:rPr>
              <w:t>15.3. Ushbu shartnomaga kiritilgan barcha o'zgartirish va qo'shimchalar, agar ular yozma ravishda tuzilgan va Tomonlarning vakolatli vakillari tomonidan imzolangan bo'lsa, haqiqiy hisoblanadi.</w:t>
            </w:r>
          </w:p>
          <w:p w:rsidR="001C2A7A" w:rsidRPr="001C2A7A" w:rsidRDefault="001C2A7A" w:rsidP="001C2A7A">
            <w:pPr>
              <w:pStyle w:val="a6"/>
              <w:ind w:firstLine="0"/>
              <w:jc w:val="left"/>
              <w:rPr>
                <w:sz w:val="22"/>
                <w:szCs w:val="22"/>
                <w:lang w:val="en-US"/>
              </w:rPr>
            </w:pPr>
            <w:r w:rsidRPr="001C2A7A">
              <w:rPr>
                <w:sz w:val="22"/>
                <w:szCs w:val="22"/>
                <w:lang w:val="en-US"/>
              </w:rPr>
              <w:t>15.4. Hech bir Tomon boshqa Tomonning yozma roziligisiz ushbu Shartnoma bo'yicha o'z huquq va majburiyatlarini uchinchi shaxsga o'tkazishga haqli emas.</w:t>
            </w:r>
          </w:p>
          <w:p w:rsidR="001C2A7A" w:rsidRPr="001C2A7A" w:rsidRDefault="001C2A7A" w:rsidP="001C2A7A">
            <w:pPr>
              <w:pStyle w:val="a6"/>
              <w:ind w:firstLine="0"/>
              <w:jc w:val="left"/>
              <w:rPr>
                <w:sz w:val="22"/>
                <w:szCs w:val="22"/>
                <w:lang w:val="en-US"/>
              </w:rPr>
            </w:pPr>
            <w:r w:rsidRPr="001C2A7A">
              <w:rPr>
                <w:sz w:val="22"/>
                <w:szCs w:val="22"/>
                <w:lang w:val="en-US"/>
              </w:rPr>
              <w:t>15.5. Tomonlarining yuridik manzili, shuningdek, bank va boshqa rekvizitlari o'zgargan taqdirda, ushbu Tomon boshqa Tomonni o'zgarishlar kuchga kirgan kundan boshlab 5 (besh) kalendar kuni ichida bu haqda xabardor qilishi shart. Ushbu majburiyat bajarilmagan taqdirda, avvalgi rekvizitlar bo'yicha majburiyatlarni bajarilishi ushbu shartnoma bo'yicha lozim darajada bajarilgan hisoblanadi.</w:t>
            </w:r>
          </w:p>
          <w:p w:rsidR="001C2A7A" w:rsidRPr="001C2A7A" w:rsidRDefault="001C2A7A" w:rsidP="001C2A7A">
            <w:pPr>
              <w:pStyle w:val="a6"/>
              <w:ind w:firstLine="0"/>
              <w:jc w:val="left"/>
              <w:rPr>
                <w:sz w:val="22"/>
                <w:szCs w:val="22"/>
                <w:lang w:val="en-US"/>
              </w:rPr>
            </w:pPr>
            <w:r w:rsidRPr="001C2A7A">
              <w:rPr>
                <w:sz w:val="22"/>
                <w:szCs w:val="22"/>
                <w:lang w:val="en-US"/>
              </w:rPr>
              <w:t>15.6. Ushbu Shartnomada bilan tartibga solinmagan barcha munosabatlarda O‘zbekiston Respublikasining amaldagi qonunchiligiga amal qiladilar.</w:t>
            </w:r>
          </w:p>
          <w:p w:rsidR="001C2A7A" w:rsidRPr="001C2A7A" w:rsidRDefault="001C2A7A" w:rsidP="001C2A7A">
            <w:pPr>
              <w:pStyle w:val="a6"/>
              <w:ind w:firstLine="0"/>
              <w:jc w:val="left"/>
              <w:rPr>
                <w:sz w:val="22"/>
                <w:szCs w:val="22"/>
                <w:lang w:val="en-US"/>
              </w:rPr>
            </w:pPr>
            <w:r w:rsidRPr="001C2A7A">
              <w:rPr>
                <w:sz w:val="22"/>
                <w:szCs w:val="22"/>
                <w:lang w:val="en-US"/>
              </w:rPr>
              <w:lastRenderedPageBreak/>
              <w:t>15.7. Ushbu Shartnomaning barcha ilovalari uning ajralmas qismi hisoblanadi.</w:t>
            </w:r>
          </w:p>
          <w:p w:rsidR="001C2A7A" w:rsidRPr="0024551C" w:rsidRDefault="001C2A7A" w:rsidP="001C2A7A">
            <w:pPr>
              <w:pStyle w:val="a6"/>
              <w:ind w:firstLine="0"/>
              <w:jc w:val="left"/>
              <w:rPr>
                <w:sz w:val="22"/>
                <w:szCs w:val="22"/>
                <w:lang w:val="en-US"/>
              </w:rPr>
            </w:pPr>
            <w:r w:rsidRPr="0024551C">
              <w:rPr>
                <w:sz w:val="22"/>
                <w:szCs w:val="22"/>
                <w:lang w:val="en-US"/>
              </w:rPr>
              <w:t>15.8. Tomonlar ushbu Shartnomaning bajarilishi yuzasidan yoki unga aloqador holatlar bo‘yicha o‘zaro almashadigan barcha xabarlar va bildirishnomalar o‘zbek tilida tuzilishi va quyidagi tarzda yuborilishi kerak:</w:t>
            </w:r>
          </w:p>
          <w:p w:rsidR="001C2A7A" w:rsidRPr="001C2A7A" w:rsidRDefault="001C2A7A" w:rsidP="001C2A7A">
            <w:pPr>
              <w:pStyle w:val="a6"/>
              <w:ind w:firstLine="0"/>
              <w:jc w:val="left"/>
              <w:rPr>
                <w:sz w:val="22"/>
                <w:szCs w:val="22"/>
                <w:lang w:val="en-US"/>
              </w:rPr>
            </w:pPr>
            <w:r w:rsidRPr="001C2A7A">
              <w:rPr>
                <w:sz w:val="22"/>
                <w:szCs w:val="22"/>
              </w:rPr>
              <w:t>а</w:t>
            </w:r>
            <w:r w:rsidRPr="001C2A7A">
              <w:rPr>
                <w:sz w:val="22"/>
                <w:szCs w:val="22"/>
                <w:lang w:val="en-US"/>
              </w:rPr>
              <w:t>) ushbu Shartnoma Tomonining vakolatli vakiliga yoki har qanday xodimiga tilxat olgan holda shaxsan topshiriladi.</w:t>
            </w:r>
          </w:p>
          <w:p w:rsidR="001C2A7A" w:rsidRPr="001C2A7A" w:rsidRDefault="001C2A7A" w:rsidP="001C2A7A">
            <w:pPr>
              <w:pStyle w:val="a6"/>
              <w:ind w:firstLine="0"/>
              <w:jc w:val="left"/>
              <w:rPr>
                <w:sz w:val="22"/>
                <w:szCs w:val="22"/>
                <w:lang w:val="en-US"/>
              </w:rPr>
            </w:pPr>
            <w:r w:rsidRPr="001C2A7A">
              <w:rPr>
                <w:sz w:val="22"/>
                <w:szCs w:val="22"/>
                <w:lang w:val="en-US"/>
              </w:rPr>
              <w:t>b) agar buning iloji bo'lmasa, ular qabul qilinganligi tasdiqlovchi buyurtma pochta orqali yuboriladi;</w:t>
            </w:r>
          </w:p>
          <w:p w:rsidR="001C2A7A" w:rsidRPr="001C2A7A" w:rsidRDefault="00EF78ED" w:rsidP="001C2A7A">
            <w:pPr>
              <w:pStyle w:val="a6"/>
              <w:ind w:firstLine="0"/>
              <w:jc w:val="left"/>
              <w:rPr>
                <w:sz w:val="22"/>
                <w:szCs w:val="22"/>
                <w:lang w:val="en-US"/>
              </w:rPr>
            </w:pPr>
            <w:r>
              <w:rPr>
                <w:sz w:val="22"/>
                <w:szCs w:val="22"/>
              </w:rPr>
              <w:t>с</w:t>
            </w:r>
            <w:r w:rsidR="001C2A7A" w:rsidRPr="001C2A7A">
              <w:rPr>
                <w:sz w:val="22"/>
                <w:szCs w:val="22"/>
                <w:lang w:val="en-US"/>
              </w:rPr>
              <w:t>) tomonlarning rekvizitlarida ko'rsatilgan elektron pochta manzillarga yuboriladi.</w:t>
            </w:r>
          </w:p>
          <w:p w:rsidR="001C2A7A" w:rsidRPr="001C2A7A" w:rsidRDefault="001C2A7A" w:rsidP="001C2A7A">
            <w:pPr>
              <w:pStyle w:val="a6"/>
              <w:ind w:firstLine="0"/>
              <w:jc w:val="left"/>
              <w:rPr>
                <w:sz w:val="22"/>
                <w:szCs w:val="22"/>
                <w:lang w:val="en-US"/>
              </w:rPr>
            </w:pPr>
            <w:r w:rsidRPr="001C2A7A">
              <w:rPr>
                <w:sz w:val="22"/>
                <w:szCs w:val="22"/>
                <w:lang w:val="en-US"/>
              </w:rPr>
              <w:t>15.9. Ushbu Shartnoma Tomonlar xohishiga ko‘ra o‘zbek va rus tillarida ikki nusxada tuzilgan bo‘lib, teng yuridik kuchga ega.</w:t>
            </w:r>
          </w:p>
          <w:p w:rsidR="001C2A7A" w:rsidRPr="001C2A7A" w:rsidRDefault="001C2A7A" w:rsidP="001C2A7A">
            <w:pPr>
              <w:pStyle w:val="a6"/>
              <w:ind w:firstLine="0"/>
              <w:jc w:val="left"/>
              <w:rPr>
                <w:sz w:val="22"/>
                <w:szCs w:val="22"/>
                <w:lang w:val="en-US"/>
              </w:rPr>
            </w:pPr>
            <w:r w:rsidRPr="001C2A7A">
              <w:rPr>
                <w:sz w:val="22"/>
                <w:szCs w:val="22"/>
                <w:lang w:val="en-US"/>
              </w:rPr>
              <w:t xml:space="preserve">  Shartnomaning o‘zbek va rus tilidagi matnlari o‘rtasida nomuvofiqlik yuzaga kelgan taqdirda, sharhlashda o‘zbek tilidagi matni ustuvor hisoblanadi.</w:t>
            </w:r>
          </w:p>
          <w:p w:rsidR="001C2A7A" w:rsidRPr="001C2A7A" w:rsidRDefault="001C2A7A" w:rsidP="001C2A7A">
            <w:pPr>
              <w:pStyle w:val="a6"/>
              <w:jc w:val="left"/>
              <w:rPr>
                <w:sz w:val="22"/>
                <w:szCs w:val="22"/>
              </w:rPr>
            </w:pPr>
            <w:r w:rsidRPr="001C2A7A">
              <w:rPr>
                <w:sz w:val="22"/>
                <w:szCs w:val="22"/>
              </w:rPr>
              <w:t>Ilovalar:</w:t>
            </w:r>
          </w:p>
          <w:p w:rsidR="001C2A7A" w:rsidRPr="001C2A7A" w:rsidRDefault="001C2A7A" w:rsidP="001C2A7A">
            <w:pPr>
              <w:pStyle w:val="a6"/>
              <w:jc w:val="left"/>
              <w:rPr>
                <w:sz w:val="22"/>
                <w:szCs w:val="22"/>
              </w:rPr>
            </w:pPr>
            <w:r w:rsidRPr="001C2A7A">
              <w:rPr>
                <w:sz w:val="22"/>
                <w:szCs w:val="22"/>
              </w:rPr>
              <w:t>1. Texnik talab</w:t>
            </w:r>
          </w:p>
          <w:p w:rsidR="003D7323" w:rsidRPr="001C2A7A" w:rsidRDefault="003D7323" w:rsidP="001C2A7A">
            <w:pPr>
              <w:pStyle w:val="a6"/>
              <w:ind w:firstLine="0"/>
              <w:jc w:val="left"/>
              <w:rPr>
                <w:sz w:val="22"/>
                <w:szCs w:val="22"/>
                <w:lang w:val="en-US"/>
              </w:rPr>
            </w:pPr>
          </w:p>
        </w:tc>
        <w:tc>
          <w:tcPr>
            <w:tcW w:w="5620" w:type="dxa"/>
          </w:tcPr>
          <w:p w:rsidR="001C2A7A" w:rsidRPr="001C2A7A" w:rsidRDefault="001C2A7A" w:rsidP="001C2A7A">
            <w:pPr>
              <w:pStyle w:val="a6"/>
              <w:jc w:val="center"/>
              <w:rPr>
                <w:b/>
                <w:sz w:val="22"/>
                <w:szCs w:val="22"/>
              </w:rPr>
            </w:pPr>
            <w:r w:rsidRPr="001C2A7A">
              <w:rPr>
                <w:b/>
                <w:sz w:val="22"/>
                <w:szCs w:val="22"/>
              </w:rPr>
              <w:lastRenderedPageBreak/>
              <w:t>15. ЗАКЛЮЧИТЕЛЬНЫЕ УСЛОВИЯ</w:t>
            </w:r>
          </w:p>
          <w:p w:rsidR="001C2A7A" w:rsidRPr="001C2A7A" w:rsidRDefault="001C2A7A" w:rsidP="001C2A7A">
            <w:pPr>
              <w:pStyle w:val="a6"/>
              <w:rPr>
                <w:sz w:val="22"/>
                <w:szCs w:val="22"/>
              </w:rPr>
            </w:pPr>
          </w:p>
          <w:p w:rsidR="001C2A7A" w:rsidRPr="001C2A7A" w:rsidRDefault="001C2A7A" w:rsidP="001C2A7A">
            <w:pPr>
              <w:pStyle w:val="a6"/>
              <w:ind w:firstLine="0"/>
              <w:rPr>
                <w:sz w:val="22"/>
                <w:szCs w:val="22"/>
              </w:rPr>
            </w:pPr>
            <w:r w:rsidRPr="001C2A7A">
              <w:rPr>
                <w:sz w:val="22"/>
                <w:szCs w:val="22"/>
              </w:rPr>
              <w:t xml:space="preserve">15.1. Стороны подтверждают и гарантируют, что имеют корпоративные полномочия и все необходимые разрешения (в том числе согласие участников) для заключения настоящего Договора и исполнения всех вытекающих из него обязательств, что которые им получены и (или) оформлены и имеют полную силу и действие. </w:t>
            </w:r>
          </w:p>
          <w:p w:rsidR="001C2A7A" w:rsidRPr="001C2A7A" w:rsidRDefault="001C2A7A" w:rsidP="001C2A7A">
            <w:pPr>
              <w:pStyle w:val="a6"/>
              <w:ind w:firstLine="0"/>
              <w:rPr>
                <w:sz w:val="22"/>
                <w:szCs w:val="22"/>
              </w:rPr>
            </w:pPr>
            <w:r w:rsidRPr="001C2A7A">
              <w:rPr>
                <w:sz w:val="22"/>
                <w:szCs w:val="22"/>
              </w:rPr>
              <w:t xml:space="preserve">15.2. Заключение и исполнение Сторонами настоящего Договора и предусмотренных им действий не вступают и не вступят в противоречие: </w:t>
            </w:r>
          </w:p>
          <w:p w:rsidR="001C2A7A" w:rsidRPr="001C2A7A" w:rsidRDefault="001C2A7A" w:rsidP="001C2A7A">
            <w:pPr>
              <w:pStyle w:val="a6"/>
              <w:ind w:firstLine="0"/>
              <w:rPr>
                <w:sz w:val="22"/>
                <w:szCs w:val="22"/>
              </w:rPr>
            </w:pPr>
            <w:r w:rsidRPr="001C2A7A">
              <w:rPr>
                <w:sz w:val="22"/>
                <w:szCs w:val="22"/>
              </w:rPr>
              <w:t>а) с любым законом, приказом, распоряжением какого-либо государственного органа, судебным решением, определением или постановлением, или законодательным актом, правилом или иным нормативно-правовым актом, применимым к нему;</w:t>
            </w:r>
          </w:p>
          <w:p w:rsidR="001C2A7A" w:rsidRPr="001C2A7A" w:rsidRDefault="001C2A7A" w:rsidP="001C2A7A">
            <w:pPr>
              <w:pStyle w:val="a6"/>
              <w:ind w:firstLine="0"/>
              <w:rPr>
                <w:sz w:val="22"/>
                <w:szCs w:val="22"/>
              </w:rPr>
            </w:pPr>
            <w:r w:rsidRPr="001C2A7A">
              <w:rPr>
                <w:sz w:val="22"/>
                <w:szCs w:val="22"/>
              </w:rPr>
              <w:t>б) с учредительными документами или какими-либо внутренними локальными правовыми актами Подрядчика и (или) его учредителей;</w:t>
            </w:r>
          </w:p>
          <w:p w:rsidR="001C2A7A" w:rsidRPr="001C2A7A" w:rsidRDefault="001C2A7A" w:rsidP="001C2A7A">
            <w:pPr>
              <w:pStyle w:val="a6"/>
              <w:ind w:firstLine="0"/>
              <w:rPr>
                <w:sz w:val="22"/>
                <w:szCs w:val="22"/>
              </w:rPr>
            </w:pPr>
            <w:r w:rsidRPr="001C2A7A">
              <w:rPr>
                <w:sz w:val="22"/>
                <w:szCs w:val="22"/>
              </w:rPr>
              <w:t>в) с любым соглашением или документом, действие которого распространяется на Подрядчика или его учредителей, или любой актив Подрядчика, или любой из активов его учредителей.</w:t>
            </w:r>
          </w:p>
          <w:p w:rsidR="001C2A7A" w:rsidRPr="001C2A7A" w:rsidRDefault="001C2A7A" w:rsidP="001C2A7A">
            <w:pPr>
              <w:pStyle w:val="a6"/>
              <w:ind w:firstLine="0"/>
              <w:rPr>
                <w:sz w:val="22"/>
                <w:szCs w:val="22"/>
              </w:rPr>
            </w:pPr>
            <w:r w:rsidRPr="001C2A7A">
              <w:rPr>
                <w:sz w:val="22"/>
                <w:szCs w:val="22"/>
              </w:rPr>
              <w:t>15.3. 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1C2A7A" w:rsidRPr="001C2A7A" w:rsidRDefault="001C2A7A" w:rsidP="001C2A7A">
            <w:pPr>
              <w:pStyle w:val="a6"/>
              <w:ind w:firstLine="0"/>
              <w:rPr>
                <w:sz w:val="22"/>
                <w:szCs w:val="22"/>
              </w:rPr>
            </w:pPr>
            <w:r w:rsidRPr="001C2A7A">
              <w:rPr>
                <w:sz w:val="22"/>
                <w:szCs w:val="22"/>
              </w:rPr>
              <w:t>15.4.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3D5108" w:rsidRDefault="003D5108" w:rsidP="001C2A7A">
            <w:pPr>
              <w:pStyle w:val="a6"/>
              <w:ind w:firstLine="0"/>
              <w:rPr>
                <w:sz w:val="22"/>
                <w:szCs w:val="22"/>
              </w:rPr>
            </w:pPr>
          </w:p>
          <w:p w:rsidR="001C2A7A" w:rsidRPr="001C2A7A" w:rsidRDefault="001C2A7A" w:rsidP="001C2A7A">
            <w:pPr>
              <w:pStyle w:val="a6"/>
              <w:ind w:firstLine="0"/>
              <w:rPr>
                <w:sz w:val="22"/>
                <w:szCs w:val="22"/>
              </w:rPr>
            </w:pPr>
            <w:r w:rsidRPr="001C2A7A">
              <w:rPr>
                <w:sz w:val="22"/>
                <w:szCs w:val="22"/>
              </w:rPr>
              <w:t>15.5. В случае изменения своего адреса, а также банковских и других реквизитов Сторона обязана в течение 5 (пяти) календарных дней с момента их изменения уведомить об этом другую Сторону. В случае неисполнения указанной обязанности исполнение по прежним реквизитам будут считаться надлежащим исполнением обязательств в рамках настоящего Договора.</w:t>
            </w:r>
          </w:p>
          <w:p w:rsidR="001C2A7A" w:rsidRPr="001C2A7A" w:rsidRDefault="001C2A7A" w:rsidP="001C2A7A">
            <w:pPr>
              <w:pStyle w:val="a6"/>
              <w:ind w:firstLine="0"/>
              <w:rPr>
                <w:sz w:val="22"/>
                <w:szCs w:val="22"/>
              </w:rPr>
            </w:pPr>
            <w:r w:rsidRPr="001C2A7A">
              <w:rPr>
                <w:sz w:val="22"/>
                <w:szCs w:val="22"/>
              </w:rPr>
              <w:t>15.6. Во всех случаях, не предусмотренных настоящим Договором, Стороны руководствуются действующим законодательством Республики Узбекистан.</w:t>
            </w:r>
          </w:p>
          <w:p w:rsidR="001C2A7A" w:rsidRPr="001C2A7A" w:rsidRDefault="001C2A7A" w:rsidP="001C2A7A">
            <w:pPr>
              <w:pStyle w:val="a6"/>
              <w:ind w:firstLine="0"/>
              <w:rPr>
                <w:sz w:val="22"/>
                <w:szCs w:val="22"/>
              </w:rPr>
            </w:pPr>
            <w:r w:rsidRPr="001C2A7A">
              <w:rPr>
                <w:sz w:val="22"/>
                <w:szCs w:val="22"/>
              </w:rPr>
              <w:lastRenderedPageBreak/>
              <w:t xml:space="preserve">15.7. Все Приложения к настоящему Договору являются его неотъемлемой частью. </w:t>
            </w:r>
          </w:p>
          <w:p w:rsidR="001C2A7A" w:rsidRPr="001C2A7A" w:rsidRDefault="001C2A7A" w:rsidP="001C2A7A">
            <w:pPr>
              <w:pStyle w:val="a6"/>
              <w:ind w:firstLine="0"/>
              <w:rPr>
                <w:sz w:val="22"/>
                <w:szCs w:val="22"/>
              </w:rPr>
            </w:pPr>
            <w:r w:rsidRPr="001C2A7A">
              <w:rPr>
                <w:sz w:val="22"/>
                <w:szCs w:val="22"/>
              </w:rPr>
              <w:t>15.8. Все сообщения и уведомления, направляемые Сторонами друг другу в соответствии или в связи с настоящим Договором, должны быть составлены на узбекском языке и направлены следующим образом:</w:t>
            </w:r>
          </w:p>
          <w:p w:rsidR="00EF78ED" w:rsidRDefault="00EF78ED" w:rsidP="001C2A7A">
            <w:pPr>
              <w:pStyle w:val="a6"/>
              <w:ind w:firstLine="0"/>
              <w:rPr>
                <w:sz w:val="22"/>
                <w:szCs w:val="22"/>
              </w:rPr>
            </w:pPr>
          </w:p>
          <w:p w:rsidR="001C2A7A" w:rsidRPr="001C2A7A" w:rsidRDefault="001C2A7A" w:rsidP="001C2A7A">
            <w:pPr>
              <w:pStyle w:val="a6"/>
              <w:ind w:firstLine="0"/>
              <w:rPr>
                <w:sz w:val="22"/>
                <w:szCs w:val="22"/>
              </w:rPr>
            </w:pPr>
            <w:r w:rsidRPr="001C2A7A">
              <w:rPr>
                <w:sz w:val="22"/>
                <w:szCs w:val="22"/>
              </w:rPr>
              <w:t>а) вручаются лично под расписку о получении уполномоченному представителю или любому сотруднику Стороны настоящего Договора</w:t>
            </w:r>
          </w:p>
          <w:p w:rsidR="00EF78ED" w:rsidRDefault="00EF78ED" w:rsidP="001C2A7A">
            <w:pPr>
              <w:pStyle w:val="a6"/>
              <w:ind w:firstLine="0"/>
              <w:rPr>
                <w:sz w:val="22"/>
                <w:szCs w:val="22"/>
              </w:rPr>
            </w:pPr>
          </w:p>
          <w:p w:rsidR="001C2A7A" w:rsidRPr="001C2A7A" w:rsidRDefault="001C2A7A" w:rsidP="001C2A7A">
            <w:pPr>
              <w:pStyle w:val="a6"/>
              <w:ind w:firstLine="0"/>
              <w:rPr>
                <w:sz w:val="22"/>
                <w:szCs w:val="22"/>
              </w:rPr>
            </w:pPr>
            <w:r w:rsidRPr="001C2A7A">
              <w:rPr>
                <w:sz w:val="22"/>
                <w:szCs w:val="22"/>
              </w:rPr>
              <w:t>б) при отсутствии такой возможности направляются заказным письмом с уведомлением о вручении;</w:t>
            </w:r>
          </w:p>
          <w:p w:rsidR="001C2A7A" w:rsidRPr="001C2A7A" w:rsidRDefault="001C2A7A" w:rsidP="001C2A7A">
            <w:pPr>
              <w:pStyle w:val="a6"/>
              <w:ind w:firstLine="0"/>
              <w:rPr>
                <w:sz w:val="22"/>
                <w:szCs w:val="22"/>
              </w:rPr>
            </w:pPr>
            <w:r w:rsidRPr="001C2A7A">
              <w:rPr>
                <w:sz w:val="22"/>
                <w:szCs w:val="22"/>
              </w:rPr>
              <w:t>в) направляются посредством электронной почты.</w:t>
            </w:r>
          </w:p>
          <w:p w:rsidR="00EF78ED" w:rsidRDefault="00EF78ED" w:rsidP="001C2A7A">
            <w:pPr>
              <w:pStyle w:val="a6"/>
              <w:ind w:firstLine="0"/>
              <w:rPr>
                <w:sz w:val="22"/>
                <w:szCs w:val="22"/>
              </w:rPr>
            </w:pPr>
          </w:p>
          <w:p w:rsidR="001C2A7A" w:rsidRPr="001C2A7A" w:rsidRDefault="001C2A7A" w:rsidP="001C2A7A">
            <w:pPr>
              <w:pStyle w:val="a6"/>
              <w:ind w:firstLine="0"/>
              <w:rPr>
                <w:sz w:val="22"/>
                <w:szCs w:val="22"/>
              </w:rPr>
            </w:pPr>
            <w:r w:rsidRPr="001C2A7A">
              <w:rPr>
                <w:sz w:val="22"/>
                <w:szCs w:val="22"/>
              </w:rPr>
              <w:t>15.9. Настоящий Договор составлен в двух экземплярах, на узбекском и русском языке по волеизъявлению Сторон, имеющих одинаковую юридическую силу.</w:t>
            </w:r>
          </w:p>
          <w:p w:rsidR="001C2A7A" w:rsidRPr="001C2A7A" w:rsidRDefault="001C2A7A" w:rsidP="001C2A7A">
            <w:pPr>
              <w:pStyle w:val="a6"/>
              <w:ind w:firstLine="0"/>
              <w:rPr>
                <w:sz w:val="22"/>
                <w:szCs w:val="22"/>
              </w:rPr>
            </w:pPr>
            <w:r>
              <w:rPr>
                <w:sz w:val="22"/>
                <w:szCs w:val="22"/>
              </w:rPr>
              <w:t xml:space="preserve">  </w:t>
            </w:r>
            <w:r w:rsidRPr="001C2A7A">
              <w:rPr>
                <w:sz w:val="22"/>
                <w:szCs w:val="22"/>
              </w:rPr>
              <w:t>В случае разночтения между узбекской и русской версией Договора, узбекская версия будет иметь преимущество в толковании.</w:t>
            </w:r>
          </w:p>
          <w:p w:rsidR="001C2A7A" w:rsidRPr="001C2A7A" w:rsidRDefault="001C2A7A" w:rsidP="001C2A7A">
            <w:pPr>
              <w:pStyle w:val="a6"/>
              <w:rPr>
                <w:sz w:val="22"/>
                <w:szCs w:val="22"/>
              </w:rPr>
            </w:pPr>
            <w:r w:rsidRPr="001C2A7A">
              <w:rPr>
                <w:sz w:val="22"/>
                <w:szCs w:val="22"/>
              </w:rPr>
              <w:t>Приложения:</w:t>
            </w:r>
          </w:p>
          <w:p w:rsidR="008B4D9A" w:rsidRPr="001C2A7A" w:rsidRDefault="001C2A7A" w:rsidP="001C2A7A">
            <w:pPr>
              <w:pStyle w:val="a6"/>
              <w:rPr>
                <w:sz w:val="22"/>
                <w:szCs w:val="22"/>
              </w:rPr>
            </w:pPr>
            <w:r w:rsidRPr="001C2A7A">
              <w:rPr>
                <w:sz w:val="22"/>
                <w:szCs w:val="22"/>
              </w:rPr>
              <w:t>1. Техническое требование</w:t>
            </w:r>
          </w:p>
        </w:tc>
      </w:tr>
      <w:tr w:rsidR="007E386A" w:rsidRPr="00B1315E" w:rsidTr="00B1315E">
        <w:tc>
          <w:tcPr>
            <w:tcW w:w="5154" w:type="dxa"/>
          </w:tcPr>
          <w:p w:rsidR="007E386A" w:rsidRPr="00B1315E" w:rsidRDefault="00B1315E" w:rsidP="00B1315E">
            <w:pPr>
              <w:jc w:val="center"/>
              <w:rPr>
                <w:b/>
                <w:snapToGrid w:val="0"/>
                <w:sz w:val="22"/>
                <w:szCs w:val="22"/>
                <w:lang w:val="en-US"/>
              </w:rPr>
            </w:pPr>
            <w:r w:rsidRPr="00B1315E">
              <w:rPr>
                <w:b/>
                <w:snapToGrid w:val="0"/>
                <w:sz w:val="22"/>
                <w:szCs w:val="22"/>
                <w:lang w:val="en-US"/>
              </w:rPr>
              <w:lastRenderedPageBreak/>
              <w:t>16. TOMONLARNING YURIDIK MANZILLARI, BANK REKVIZITLARI VA IMZOLARI:</w:t>
            </w:r>
          </w:p>
        </w:tc>
        <w:tc>
          <w:tcPr>
            <w:tcW w:w="5620" w:type="dxa"/>
          </w:tcPr>
          <w:p w:rsidR="007E386A" w:rsidRPr="00B1315E" w:rsidRDefault="00B1315E" w:rsidP="00B1315E">
            <w:pPr>
              <w:jc w:val="center"/>
              <w:rPr>
                <w:b/>
                <w:snapToGrid w:val="0"/>
                <w:sz w:val="22"/>
                <w:szCs w:val="22"/>
              </w:rPr>
            </w:pPr>
            <w:r w:rsidRPr="00B1315E">
              <w:rPr>
                <w:b/>
                <w:snapToGrid w:val="0"/>
                <w:sz w:val="22"/>
                <w:szCs w:val="22"/>
              </w:rPr>
              <w:t>16. ЮРИДИЧЕСКИЕ АДРЕСА, БАНКОВСКИЕ РЕКВИЗИТЫ И ПОДПИСИ СТОРОН:</w:t>
            </w:r>
          </w:p>
        </w:tc>
      </w:tr>
      <w:tr w:rsidR="007E386A" w:rsidRPr="004E4EC4" w:rsidTr="00B1315E">
        <w:trPr>
          <w:trHeight w:val="3277"/>
        </w:trPr>
        <w:tc>
          <w:tcPr>
            <w:tcW w:w="5154" w:type="dxa"/>
          </w:tcPr>
          <w:p w:rsidR="00B1315E" w:rsidRDefault="00B1315E" w:rsidP="007E386A">
            <w:pPr>
              <w:spacing w:line="276" w:lineRule="auto"/>
              <w:jc w:val="center"/>
              <w:rPr>
                <w:b/>
                <w:sz w:val="22"/>
                <w:szCs w:val="22"/>
              </w:rPr>
            </w:pPr>
            <w:bookmarkStart w:id="0" w:name="_Ref139858686"/>
            <w:r w:rsidRPr="00B1315E">
              <w:rPr>
                <w:b/>
                <w:sz w:val="22"/>
                <w:szCs w:val="22"/>
              </w:rPr>
              <w:t>" Pudratchi ":</w:t>
            </w:r>
          </w:p>
          <w:p w:rsidR="007E386A" w:rsidRPr="004E4EC4" w:rsidRDefault="007E386A" w:rsidP="007E386A">
            <w:pPr>
              <w:spacing w:line="276" w:lineRule="auto"/>
              <w:jc w:val="center"/>
              <w:rPr>
                <w:b/>
                <w:sz w:val="22"/>
                <w:szCs w:val="22"/>
              </w:rPr>
            </w:pPr>
            <w:r w:rsidRPr="004E4EC4">
              <w:rPr>
                <w:b/>
                <w:sz w:val="22"/>
                <w:szCs w:val="22"/>
              </w:rPr>
              <w:t>«Подрядчик»:</w:t>
            </w:r>
          </w:p>
          <w:p w:rsidR="001A02FC" w:rsidRPr="004E4EC4" w:rsidRDefault="00786086" w:rsidP="001A02FC">
            <w:pPr>
              <w:pStyle w:val="a6"/>
              <w:rPr>
                <w:sz w:val="22"/>
                <w:szCs w:val="22"/>
              </w:rPr>
            </w:pPr>
            <w:r w:rsidRPr="00E00715">
              <w:rPr>
                <w:b/>
                <w:sz w:val="22"/>
                <w:szCs w:val="22"/>
              </w:rPr>
              <w:t xml:space="preserve">      </w:t>
            </w:r>
          </w:p>
          <w:p w:rsidR="007E386A" w:rsidRPr="004E4EC4" w:rsidRDefault="007E386A" w:rsidP="00786086">
            <w:pPr>
              <w:pStyle w:val="a6"/>
              <w:ind w:firstLine="0"/>
              <w:rPr>
                <w:sz w:val="22"/>
                <w:szCs w:val="22"/>
              </w:rPr>
            </w:pPr>
          </w:p>
          <w:p w:rsidR="007E386A" w:rsidRPr="004E4EC4" w:rsidRDefault="007E386A" w:rsidP="007E386A">
            <w:pPr>
              <w:pStyle w:val="a6"/>
              <w:ind w:firstLine="0"/>
              <w:rPr>
                <w:sz w:val="22"/>
                <w:szCs w:val="22"/>
              </w:rPr>
            </w:pPr>
          </w:p>
        </w:tc>
        <w:tc>
          <w:tcPr>
            <w:tcW w:w="5620" w:type="dxa"/>
          </w:tcPr>
          <w:p w:rsidR="00B1315E" w:rsidRPr="00B1315E" w:rsidRDefault="00B1315E" w:rsidP="00B1315E">
            <w:pPr>
              <w:pStyle w:val="a6"/>
              <w:jc w:val="center"/>
              <w:rPr>
                <w:b/>
                <w:sz w:val="22"/>
                <w:szCs w:val="22"/>
              </w:rPr>
            </w:pPr>
            <w:r w:rsidRPr="00B1315E">
              <w:rPr>
                <w:b/>
                <w:sz w:val="22"/>
                <w:szCs w:val="22"/>
              </w:rPr>
              <w:t>" Buyurtmachi "</w:t>
            </w:r>
          </w:p>
          <w:p w:rsidR="007E386A" w:rsidRPr="00B1315E" w:rsidRDefault="007E386A" w:rsidP="00B1315E">
            <w:pPr>
              <w:pStyle w:val="a6"/>
              <w:jc w:val="center"/>
              <w:rPr>
                <w:b/>
                <w:sz w:val="22"/>
                <w:szCs w:val="22"/>
              </w:rPr>
            </w:pPr>
            <w:r w:rsidRPr="00B1315E">
              <w:rPr>
                <w:b/>
                <w:sz w:val="22"/>
                <w:szCs w:val="22"/>
              </w:rPr>
              <w:t>«Заказчик»:</w:t>
            </w:r>
          </w:p>
          <w:p w:rsidR="007E386A" w:rsidRPr="00B1315E" w:rsidRDefault="007E386A" w:rsidP="00B1315E">
            <w:pPr>
              <w:pStyle w:val="a6"/>
              <w:jc w:val="center"/>
              <w:rPr>
                <w:b/>
                <w:sz w:val="22"/>
                <w:szCs w:val="22"/>
              </w:rPr>
            </w:pPr>
            <w:r w:rsidRPr="00B1315E">
              <w:rPr>
                <w:b/>
                <w:sz w:val="22"/>
                <w:szCs w:val="22"/>
              </w:rPr>
              <w:t>ООО «</w:t>
            </w:r>
            <w:r w:rsidRPr="00B1315E">
              <w:rPr>
                <w:b/>
                <w:sz w:val="22"/>
                <w:szCs w:val="22"/>
                <w:lang w:val="en-US"/>
              </w:rPr>
              <w:t>UMS</w:t>
            </w:r>
            <w:r w:rsidRPr="00B1315E">
              <w:rPr>
                <w:b/>
                <w:sz w:val="22"/>
                <w:szCs w:val="22"/>
              </w:rPr>
              <w:t>»</w:t>
            </w:r>
          </w:p>
          <w:p w:rsidR="007E386A" w:rsidRPr="00B1315E" w:rsidRDefault="007E386A" w:rsidP="00B1315E">
            <w:pPr>
              <w:pStyle w:val="a6"/>
              <w:rPr>
                <w:sz w:val="22"/>
                <w:szCs w:val="22"/>
              </w:rPr>
            </w:pPr>
            <w:r w:rsidRPr="00B1315E">
              <w:rPr>
                <w:sz w:val="22"/>
                <w:szCs w:val="22"/>
              </w:rPr>
              <w:t xml:space="preserve">г. Ташкент, Юнусабадский район, </w:t>
            </w:r>
          </w:p>
          <w:p w:rsidR="007E386A" w:rsidRPr="00B1315E" w:rsidRDefault="007E386A" w:rsidP="00B1315E">
            <w:pPr>
              <w:pStyle w:val="a6"/>
              <w:rPr>
                <w:sz w:val="22"/>
                <w:szCs w:val="22"/>
              </w:rPr>
            </w:pPr>
            <w:r w:rsidRPr="00B1315E">
              <w:rPr>
                <w:sz w:val="22"/>
                <w:szCs w:val="22"/>
              </w:rPr>
              <w:t xml:space="preserve">проспект. А. Тимура, 24 </w:t>
            </w:r>
          </w:p>
          <w:p w:rsidR="007E386A" w:rsidRPr="00B1315E" w:rsidRDefault="007E386A" w:rsidP="00B1315E">
            <w:pPr>
              <w:pStyle w:val="a6"/>
              <w:rPr>
                <w:sz w:val="22"/>
                <w:szCs w:val="22"/>
              </w:rPr>
            </w:pPr>
            <w:r w:rsidRPr="00B1315E">
              <w:rPr>
                <w:sz w:val="22"/>
                <w:szCs w:val="22"/>
              </w:rPr>
              <w:t xml:space="preserve">р/с: 2021 4000 3003 8198 4001 </w:t>
            </w:r>
          </w:p>
          <w:p w:rsidR="007E386A" w:rsidRPr="00B1315E" w:rsidRDefault="007E386A" w:rsidP="00B1315E">
            <w:pPr>
              <w:pStyle w:val="a6"/>
              <w:rPr>
                <w:sz w:val="22"/>
                <w:szCs w:val="22"/>
              </w:rPr>
            </w:pPr>
            <w:r w:rsidRPr="00B1315E">
              <w:rPr>
                <w:sz w:val="22"/>
                <w:szCs w:val="22"/>
              </w:rPr>
              <w:t xml:space="preserve">в «Алока Банк» г. Ташкент </w:t>
            </w:r>
          </w:p>
          <w:p w:rsidR="007E386A" w:rsidRPr="00B1315E" w:rsidRDefault="007E386A" w:rsidP="00B1315E">
            <w:pPr>
              <w:pStyle w:val="a6"/>
              <w:rPr>
                <w:sz w:val="22"/>
                <w:szCs w:val="22"/>
              </w:rPr>
            </w:pPr>
            <w:r w:rsidRPr="00B1315E">
              <w:rPr>
                <w:sz w:val="22"/>
                <w:szCs w:val="22"/>
              </w:rPr>
              <w:t xml:space="preserve">МФО: 00401 </w:t>
            </w:r>
          </w:p>
          <w:p w:rsidR="007E386A" w:rsidRPr="00B1315E" w:rsidRDefault="007E386A" w:rsidP="00B1315E">
            <w:pPr>
              <w:pStyle w:val="a6"/>
              <w:rPr>
                <w:sz w:val="22"/>
                <w:szCs w:val="22"/>
              </w:rPr>
            </w:pPr>
            <w:r w:rsidRPr="00B1315E">
              <w:rPr>
                <w:sz w:val="22"/>
                <w:szCs w:val="22"/>
              </w:rPr>
              <w:t>ИНН: 303020732; ОКЭД: 61200</w:t>
            </w:r>
          </w:p>
          <w:p w:rsidR="007E386A" w:rsidRPr="00B1315E" w:rsidRDefault="007E386A" w:rsidP="00B1315E">
            <w:pPr>
              <w:pStyle w:val="a6"/>
              <w:rPr>
                <w:sz w:val="22"/>
                <w:szCs w:val="22"/>
              </w:rPr>
            </w:pPr>
            <w:r w:rsidRPr="00B1315E">
              <w:rPr>
                <w:sz w:val="22"/>
                <w:szCs w:val="22"/>
              </w:rPr>
              <w:t xml:space="preserve">Тел.: (+998 97) 403 – 81 – 00 </w:t>
            </w:r>
          </w:p>
          <w:p w:rsidR="007E386A" w:rsidRPr="00B1315E" w:rsidRDefault="007E386A" w:rsidP="00B1315E">
            <w:pPr>
              <w:pStyle w:val="a6"/>
              <w:rPr>
                <w:sz w:val="22"/>
                <w:szCs w:val="22"/>
              </w:rPr>
            </w:pPr>
            <w:r w:rsidRPr="00B1315E">
              <w:rPr>
                <w:sz w:val="22"/>
                <w:szCs w:val="22"/>
              </w:rPr>
              <w:t>РКП НДС: 3260 3000 5463</w:t>
            </w:r>
          </w:p>
        </w:tc>
      </w:tr>
      <w:tr w:rsidR="007E386A" w:rsidRPr="004E4EC4" w:rsidTr="00B1315E">
        <w:trPr>
          <w:trHeight w:val="69"/>
        </w:trPr>
        <w:tc>
          <w:tcPr>
            <w:tcW w:w="5154" w:type="dxa"/>
          </w:tcPr>
          <w:p w:rsidR="00B1315E" w:rsidRDefault="00B1315E" w:rsidP="007E386A">
            <w:pPr>
              <w:pStyle w:val="a6"/>
              <w:ind w:firstLine="0"/>
              <w:jc w:val="center"/>
              <w:rPr>
                <w:spacing w:val="-12"/>
                <w:sz w:val="22"/>
                <w:szCs w:val="22"/>
              </w:rPr>
            </w:pPr>
            <w:r w:rsidRPr="00B1315E">
              <w:rPr>
                <w:b/>
                <w:sz w:val="22"/>
                <w:szCs w:val="22"/>
              </w:rPr>
              <w:t>" Pudratchi ":</w:t>
            </w:r>
          </w:p>
          <w:p w:rsidR="007E386A" w:rsidRPr="004E4EC4" w:rsidRDefault="007E386A" w:rsidP="007E386A">
            <w:pPr>
              <w:pStyle w:val="a6"/>
              <w:ind w:firstLine="0"/>
              <w:jc w:val="center"/>
              <w:rPr>
                <w:spacing w:val="-12"/>
                <w:sz w:val="22"/>
                <w:szCs w:val="22"/>
              </w:rPr>
            </w:pPr>
            <w:r w:rsidRPr="004E4EC4">
              <w:rPr>
                <w:spacing w:val="-12"/>
                <w:sz w:val="22"/>
                <w:szCs w:val="22"/>
              </w:rPr>
              <w:t>«</w:t>
            </w:r>
            <w:r w:rsidRPr="0007346D">
              <w:rPr>
                <w:spacing w:val="-12"/>
                <w:sz w:val="22"/>
                <w:szCs w:val="22"/>
              </w:rPr>
              <w:t>Подрядчик</w:t>
            </w:r>
            <w:r w:rsidRPr="004E4EC4">
              <w:rPr>
                <w:spacing w:val="-12"/>
                <w:sz w:val="22"/>
                <w:szCs w:val="22"/>
              </w:rPr>
              <w:t>»:</w:t>
            </w:r>
          </w:p>
          <w:p w:rsidR="007E386A" w:rsidRPr="00786086" w:rsidRDefault="001A02FC" w:rsidP="007E386A">
            <w:pPr>
              <w:jc w:val="center"/>
              <w:rPr>
                <w:b/>
                <w:sz w:val="22"/>
                <w:szCs w:val="22"/>
              </w:rPr>
            </w:pPr>
            <w:r>
              <w:rPr>
                <w:b/>
                <w:sz w:val="22"/>
                <w:szCs w:val="22"/>
              </w:rPr>
              <w:t>_________________________</w:t>
            </w:r>
          </w:p>
          <w:p w:rsidR="007E386A" w:rsidRPr="004E4EC4" w:rsidRDefault="007E386A" w:rsidP="007E386A">
            <w:pPr>
              <w:pStyle w:val="a6"/>
              <w:ind w:firstLine="0"/>
              <w:jc w:val="center"/>
              <w:rPr>
                <w:spacing w:val="-12"/>
                <w:sz w:val="22"/>
                <w:szCs w:val="22"/>
              </w:rPr>
            </w:pPr>
            <w:r w:rsidRPr="004E4EC4">
              <w:rPr>
                <w:spacing w:val="-12"/>
                <w:sz w:val="22"/>
                <w:szCs w:val="22"/>
              </w:rPr>
              <w:t>Директор</w:t>
            </w:r>
          </w:p>
          <w:p w:rsidR="007E386A" w:rsidRPr="004E4EC4" w:rsidRDefault="007E386A" w:rsidP="007E386A">
            <w:pPr>
              <w:pStyle w:val="a6"/>
              <w:ind w:firstLine="0"/>
              <w:rPr>
                <w:spacing w:val="-12"/>
                <w:sz w:val="22"/>
                <w:szCs w:val="22"/>
              </w:rPr>
            </w:pPr>
          </w:p>
          <w:p w:rsidR="007E386A" w:rsidRDefault="007E386A" w:rsidP="007E386A">
            <w:pPr>
              <w:pStyle w:val="a6"/>
              <w:ind w:firstLine="0"/>
              <w:jc w:val="center"/>
              <w:rPr>
                <w:spacing w:val="-12"/>
                <w:sz w:val="22"/>
                <w:szCs w:val="22"/>
              </w:rPr>
            </w:pPr>
            <w:r w:rsidRPr="004E4EC4">
              <w:rPr>
                <w:spacing w:val="-12"/>
                <w:sz w:val="22"/>
                <w:szCs w:val="22"/>
              </w:rPr>
              <w:t>___</w:t>
            </w:r>
            <w:r>
              <w:rPr>
                <w:spacing w:val="-12"/>
                <w:sz w:val="22"/>
                <w:szCs w:val="22"/>
              </w:rPr>
              <w:t>_________________ /</w:t>
            </w:r>
            <w:r w:rsidR="001A02FC">
              <w:rPr>
                <w:sz w:val="22"/>
                <w:szCs w:val="22"/>
              </w:rPr>
              <w:t>________________</w:t>
            </w:r>
            <w:r w:rsidRPr="004E4EC4">
              <w:rPr>
                <w:spacing w:val="-12"/>
                <w:sz w:val="22"/>
                <w:szCs w:val="22"/>
              </w:rPr>
              <w:t>/</w:t>
            </w:r>
          </w:p>
          <w:p w:rsidR="00B1315E" w:rsidRDefault="00B1315E" w:rsidP="007E386A">
            <w:pPr>
              <w:pStyle w:val="a6"/>
              <w:ind w:firstLine="0"/>
              <w:jc w:val="center"/>
              <w:rPr>
                <w:spacing w:val="-12"/>
                <w:sz w:val="22"/>
                <w:szCs w:val="22"/>
              </w:rPr>
            </w:pPr>
          </w:p>
          <w:p w:rsidR="00B1315E" w:rsidRPr="004E4EC4" w:rsidRDefault="00B1315E" w:rsidP="007E386A">
            <w:pPr>
              <w:pStyle w:val="a6"/>
              <w:ind w:firstLine="0"/>
              <w:jc w:val="center"/>
              <w:rPr>
                <w:spacing w:val="-12"/>
                <w:sz w:val="22"/>
                <w:szCs w:val="22"/>
              </w:rPr>
            </w:pPr>
          </w:p>
        </w:tc>
        <w:tc>
          <w:tcPr>
            <w:tcW w:w="5620" w:type="dxa"/>
          </w:tcPr>
          <w:p w:rsidR="00B1315E" w:rsidRDefault="00B1315E" w:rsidP="007E386A">
            <w:pPr>
              <w:pStyle w:val="a6"/>
              <w:ind w:firstLine="0"/>
              <w:jc w:val="center"/>
              <w:rPr>
                <w:spacing w:val="-12"/>
                <w:sz w:val="22"/>
                <w:szCs w:val="22"/>
              </w:rPr>
            </w:pPr>
            <w:r w:rsidRPr="00B1315E">
              <w:rPr>
                <w:b/>
                <w:sz w:val="22"/>
                <w:szCs w:val="22"/>
              </w:rPr>
              <w:t>" Buyurtmachi "</w:t>
            </w:r>
          </w:p>
          <w:p w:rsidR="007E386A" w:rsidRPr="004E4EC4" w:rsidRDefault="007E386A" w:rsidP="007E386A">
            <w:pPr>
              <w:pStyle w:val="a6"/>
              <w:ind w:firstLine="0"/>
              <w:jc w:val="center"/>
              <w:rPr>
                <w:spacing w:val="-12"/>
                <w:sz w:val="22"/>
                <w:szCs w:val="22"/>
              </w:rPr>
            </w:pPr>
            <w:r w:rsidRPr="004E4EC4">
              <w:rPr>
                <w:spacing w:val="-12"/>
                <w:sz w:val="22"/>
                <w:szCs w:val="22"/>
              </w:rPr>
              <w:t>«Заказчик»:</w:t>
            </w:r>
          </w:p>
          <w:p w:rsidR="007E386A" w:rsidRPr="004E4EC4" w:rsidRDefault="007E386A" w:rsidP="007E386A">
            <w:pPr>
              <w:pStyle w:val="a6"/>
              <w:ind w:firstLine="0"/>
              <w:jc w:val="center"/>
              <w:rPr>
                <w:b/>
                <w:spacing w:val="-12"/>
                <w:sz w:val="22"/>
                <w:szCs w:val="22"/>
              </w:rPr>
            </w:pPr>
            <w:r w:rsidRPr="004E4EC4">
              <w:rPr>
                <w:b/>
                <w:bCs/>
                <w:sz w:val="22"/>
                <w:szCs w:val="22"/>
              </w:rPr>
              <w:t xml:space="preserve">ООО </w:t>
            </w:r>
            <w:r w:rsidRPr="004E4EC4">
              <w:rPr>
                <w:b/>
                <w:sz w:val="22"/>
                <w:szCs w:val="22"/>
              </w:rPr>
              <w:t>«</w:t>
            </w:r>
            <w:r w:rsidRPr="004E4EC4">
              <w:rPr>
                <w:b/>
                <w:sz w:val="22"/>
                <w:szCs w:val="22"/>
                <w:lang w:val="en-US"/>
              </w:rPr>
              <w:t>UMS</w:t>
            </w:r>
            <w:r w:rsidRPr="004E4EC4">
              <w:rPr>
                <w:b/>
                <w:sz w:val="22"/>
                <w:szCs w:val="22"/>
              </w:rPr>
              <w:t>»</w:t>
            </w:r>
          </w:p>
          <w:p w:rsidR="007E386A" w:rsidRPr="006E0D54" w:rsidRDefault="007E386A" w:rsidP="007E386A">
            <w:pPr>
              <w:pStyle w:val="a6"/>
              <w:ind w:firstLine="0"/>
              <w:jc w:val="center"/>
              <w:rPr>
                <w:spacing w:val="-12"/>
                <w:sz w:val="22"/>
                <w:szCs w:val="22"/>
              </w:rPr>
            </w:pPr>
            <w:r w:rsidRPr="004E4EC4">
              <w:rPr>
                <w:spacing w:val="-12"/>
                <w:sz w:val="22"/>
                <w:szCs w:val="22"/>
              </w:rPr>
              <w:t>Генеральный директор</w:t>
            </w:r>
            <w:r w:rsidR="00B1315E" w:rsidRPr="006E0D54">
              <w:rPr>
                <w:spacing w:val="-12"/>
                <w:sz w:val="22"/>
                <w:szCs w:val="22"/>
              </w:rPr>
              <w:t xml:space="preserve"> / </w:t>
            </w:r>
            <w:r w:rsidR="00B1315E" w:rsidRPr="002B27BD">
              <w:rPr>
                <w:sz w:val="24"/>
                <w:szCs w:val="24"/>
              </w:rPr>
              <w:t>Bosh direktor</w:t>
            </w:r>
          </w:p>
          <w:p w:rsidR="007E386A" w:rsidRPr="004E4EC4" w:rsidRDefault="007E386A" w:rsidP="007E386A">
            <w:pPr>
              <w:pStyle w:val="a6"/>
              <w:spacing w:line="276" w:lineRule="auto"/>
              <w:ind w:firstLine="0"/>
              <w:jc w:val="center"/>
              <w:rPr>
                <w:spacing w:val="-12"/>
                <w:sz w:val="22"/>
                <w:szCs w:val="22"/>
              </w:rPr>
            </w:pPr>
          </w:p>
          <w:p w:rsidR="007E386A" w:rsidRPr="004E4EC4" w:rsidRDefault="007E386A" w:rsidP="007E386A">
            <w:pPr>
              <w:pStyle w:val="a6"/>
              <w:spacing w:line="276" w:lineRule="auto"/>
              <w:ind w:firstLine="0"/>
              <w:jc w:val="center"/>
              <w:rPr>
                <w:spacing w:val="-12"/>
                <w:sz w:val="22"/>
                <w:szCs w:val="22"/>
              </w:rPr>
            </w:pPr>
            <w:r w:rsidRPr="004E4EC4">
              <w:rPr>
                <w:spacing w:val="-12"/>
                <w:sz w:val="22"/>
                <w:szCs w:val="22"/>
              </w:rPr>
              <w:t>_______________</w:t>
            </w:r>
            <w:r>
              <w:rPr>
                <w:spacing w:val="-12"/>
                <w:sz w:val="22"/>
                <w:szCs w:val="22"/>
              </w:rPr>
              <w:t>_____/ Арипов С.Х. /</w:t>
            </w:r>
          </w:p>
        </w:tc>
      </w:tr>
      <w:bookmarkEnd w:id="0"/>
    </w:tbl>
    <w:p w:rsidR="00D55C11" w:rsidRDefault="00D55C11"/>
    <w:p w:rsidR="00622BE9" w:rsidRDefault="00622BE9"/>
    <w:p w:rsidR="00622BE9" w:rsidRDefault="00622BE9"/>
    <w:p w:rsidR="00622BE9" w:rsidRDefault="00622BE9"/>
    <w:p w:rsidR="00622BE9" w:rsidRDefault="00622BE9"/>
    <w:p w:rsidR="00622BE9" w:rsidRDefault="00622BE9"/>
    <w:p w:rsidR="00622BE9" w:rsidRDefault="00622BE9"/>
    <w:p w:rsidR="00622BE9" w:rsidRDefault="00622BE9"/>
    <w:p w:rsidR="00622BE9" w:rsidRDefault="00622BE9"/>
    <w:p w:rsidR="00622BE9" w:rsidRDefault="00622BE9"/>
    <w:p w:rsidR="00622BE9" w:rsidRDefault="00622BE9"/>
    <w:p w:rsidR="00F31EF5" w:rsidRDefault="00F31EF5">
      <w:bookmarkStart w:id="1" w:name="_GoBack"/>
      <w:bookmarkEnd w:id="1"/>
    </w:p>
    <w:p w:rsidR="00622BE9" w:rsidRDefault="00622BE9"/>
    <w:p w:rsidR="00622BE9" w:rsidRDefault="00622BE9"/>
    <w:p w:rsidR="00AE1CD9" w:rsidRDefault="00AE1CD9"/>
    <w:p w:rsidR="00295977" w:rsidRDefault="00295977" w:rsidP="00295977">
      <w:pPr>
        <w:jc w:val="right"/>
      </w:pPr>
      <w:r w:rsidRPr="002B27BD">
        <w:rPr>
          <w:i/>
          <w:sz w:val="22"/>
          <w:szCs w:val="22"/>
        </w:rPr>
        <w:t>«_____»</w:t>
      </w:r>
      <w:r>
        <w:rPr>
          <w:i/>
          <w:sz w:val="22"/>
          <w:szCs w:val="22"/>
        </w:rPr>
        <w:t xml:space="preserve"> «_________» 2024 yildagi</w:t>
      </w:r>
    </w:p>
    <w:p w:rsidR="00295977" w:rsidRDefault="00295977" w:rsidP="00295977">
      <w:pPr>
        <w:ind w:left="-142"/>
        <w:jc w:val="right"/>
        <w:rPr>
          <w:i/>
          <w:sz w:val="24"/>
          <w:szCs w:val="24"/>
        </w:rPr>
      </w:pPr>
      <w:r>
        <w:rPr>
          <w:i/>
          <w:sz w:val="22"/>
          <w:szCs w:val="22"/>
        </w:rPr>
        <w:t xml:space="preserve">№ </w:t>
      </w:r>
      <w:r>
        <w:rPr>
          <w:i/>
          <w:sz w:val="24"/>
          <w:szCs w:val="24"/>
        </w:rPr>
        <w:t>___</w:t>
      </w:r>
      <w:r w:rsidRPr="00E86720">
        <w:rPr>
          <w:i/>
          <w:sz w:val="24"/>
          <w:szCs w:val="24"/>
        </w:rPr>
        <w:t>/</w:t>
      </w:r>
      <w:r>
        <w:rPr>
          <w:i/>
          <w:sz w:val="24"/>
          <w:szCs w:val="24"/>
        </w:rPr>
        <w:t>___</w:t>
      </w:r>
      <w:r w:rsidRPr="00E86720">
        <w:rPr>
          <w:i/>
          <w:sz w:val="24"/>
          <w:szCs w:val="24"/>
        </w:rPr>
        <w:t>/</w:t>
      </w:r>
      <w:r>
        <w:rPr>
          <w:i/>
          <w:sz w:val="24"/>
          <w:szCs w:val="24"/>
        </w:rPr>
        <w:t>______ Shartnomaga</w:t>
      </w:r>
    </w:p>
    <w:p w:rsidR="00295977" w:rsidRDefault="00295977" w:rsidP="00295977">
      <w:pPr>
        <w:ind w:left="-142"/>
        <w:jc w:val="right"/>
        <w:rPr>
          <w:rFonts w:eastAsia="Calibri"/>
          <w:b/>
          <w:sz w:val="32"/>
          <w:szCs w:val="32"/>
          <w:u w:val="single"/>
        </w:rPr>
      </w:pPr>
    </w:p>
    <w:p w:rsidR="00295977" w:rsidRDefault="00295977" w:rsidP="00295977">
      <w:pPr>
        <w:jc w:val="right"/>
        <w:rPr>
          <w:i/>
          <w:sz w:val="22"/>
          <w:szCs w:val="22"/>
        </w:rPr>
      </w:pPr>
      <w:r w:rsidRPr="002B27BD">
        <w:rPr>
          <w:i/>
          <w:sz w:val="22"/>
          <w:szCs w:val="22"/>
        </w:rPr>
        <w:t>1-ilova</w:t>
      </w:r>
    </w:p>
    <w:p w:rsidR="00295977" w:rsidRDefault="00295977" w:rsidP="00295977">
      <w:pPr>
        <w:jc w:val="right"/>
        <w:rPr>
          <w:i/>
          <w:sz w:val="22"/>
          <w:szCs w:val="22"/>
        </w:rPr>
      </w:pPr>
    </w:p>
    <w:p w:rsidR="00295977" w:rsidRPr="00295977" w:rsidRDefault="00295977" w:rsidP="00295977">
      <w:pPr>
        <w:jc w:val="center"/>
        <w:rPr>
          <w:rFonts w:eastAsia="Calibri"/>
          <w:b/>
          <w:sz w:val="32"/>
          <w:szCs w:val="32"/>
          <w:u w:val="single"/>
        </w:rPr>
      </w:pPr>
      <w:r>
        <w:rPr>
          <w:rFonts w:eastAsia="Calibri"/>
          <w:b/>
          <w:sz w:val="32"/>
          <w:szCs w:val="32"/>
          <w:u w:val="single"/>
          <w:lang w:val="en-US"/>
        </w:rPr>
        <w:t>LOYIHALASH</w:t>
      </w:r>
      <w:r w:rsidRPr="00295977">
        <w:rPr>
          <w:rFonts w:eastAsia="Calibri"/>
          <w:b/>
          <w:sz w:val="32"/>
          <w:szCs w:val="32"/>
          <w:u w:val="single"/>
        </w:rPr>
        <w:t xml:space="preserve"> </w:t>
      </w:r>
      <w:r>
        <w:rPr>
          <w:rFonts w:eastAsia="Calibri"/>
          <w:b/>
          <w:sz w:val="32"/>
          <w:szCs w:val="32"/>
          <w:u w:val="single"/>
          <w:lang w:val="en-US"/>
        </w:rPr>
        <w:t>UCHUN</w:t>
      </w:r>
      <w:r w:rsidRPr="00295977">
        <w:rPr>
          <w:rFonts w:eastAsia="Calibri"/>
          <w:b/>
          <w:sz w:val="32"/>
          <w:szCs w:val="32"/>
          <w:u w:val="single"/>
        </w:rPr>
        <w:t xml:space="preserve"> </w:t>
      </w:r>
      <w:r>
        <w:rPr>
          <w:rFonts w:eastAsia="Calibri"/>
          <w:b/>
          <w:sz w:val="32"/>
          <w:szCs w:val="32"/>
          <w:u w:val="single"/>
          <w:lang w:val="en-US"/>
        </w:rPr>
        <w:t>TEHNIK</w:t>
      </w:r>
      <w:r w:rsidRPr="00295977">
        <w:rPr>
          <w:rFonts w:eastAsia="Calibri"/>
          <w:b/>
          <w:sz w:val="32"/>
          <w:szCs w:val="32"/>
          <w:u w:val="single"/>
        </w:rPr>
        <w:t xml:space="preserve"> </w:t>
      </w:r>
      <w:r>
        <w:rPr>
          <w:rFonts w:eastAsia="Calibri"/>
          <w:b/>
          <w:sz w:val="32"/>
          <w:szCs w:val="32"/>
          <w:u w:val="single"/>
          <w:lang w:val="en-US"/>
        </w:rPr>
        <w:t>T</w:t>
      </w:r>
      <w:r w:rsidR="00982C19">
        <w:rPr>
          <w:rFonts w:eastAsia="Calibri"/>
          <w:b/>
          <w:sz w:val="32"/>
          <w:szCs w:val="32"/>
          <w:u w:val="single"/>
          <w:lang w:val="en-US"/>
        </w:rPr>
        <w:t>ALABLAR</w:t>
      </w:r>
      <w:r w:rsidRPr="00295977">
        <w:rPr>
          <w:rFonts w:eastAsia="Calibri"/>
          <w:b/>
          <w:sz w:val="32"/>
          <w:szCs w:val="32"/>
          <w:u w:val="single"/>
        </w:rPr>
        <w:t xml:space="preserve"> </w:t>
      </w:r>
    </w:p>
    <w:p w:rsidR="00295977" w:rsidRDefault="00295977" w:rsidP="00295977">
      <w:pPr>
        <w:jc w:val="center"/>
        <w:rPr>
          <w:rFonts w:eastAsia="Calibri"/>
          <w:b/>
          <w:sz w:val="32"/>
          <w:szCs w:val="32"/>
          <w:u w:val="single"/>
        </w:rPr>
      </w:pPr>
      <w:r w:rsidRPr="002B27BD">
        <w:rPr>
          <w:rFonts w:eastAsia="Calibri"/>
          <w:b/>
          <w:sz w:val="32"/>
          <w:szCs w:val="32"/>
          <w:u w:val="single"/>
        </w:rPr>
        <w:t xml:space="preserve">ТЕХНИЧЕСКОЕ </w:t>
      </w:r>
      <w:r w:rsidR="00982C19">
        <w:rPr>
          <w:rFonts w:eastAsia="Calibri"/>
          <w:b/>
          <w:sz w:val="32"/>
          <w:szCs w:val="32"/>
          <w:u w:val="single"/>
        </w:rPr>
        <w:t>ТРЕБОВАНИЕ</w:t>
      </w:r>
      <w:r w:rsidRPr="002B27BD">
        <w:rPr>
          <w:rFonts w:eastAsia="Calibri"/>
          <w:b/>
          <w:sz w:val="32"/>
          <w:szCs w:val="32"/>
          <w:u w:val="single"/>
        </w:rPr>
        <w:t xml:space="preserve"> НА ПРОЕКТИРОВАНИЕ</w:t>
      </w:r>
    </w:p>
    <w:p w:rsidR="00375E3A" w:rsidRDefault="00375E3A" w:rsidP="00375E3A">
      <w:pPr>
        <w:pStyle w:val="a6"/>
        <w:rPr>
          <w:sz w:val="22"/>
          <w:szCs w:val="22"/>
        </w:rPr>
      </w:pPr>
      <w:bookmarkStart w:id="2" w:name="_Toc79504214"/>
    </w:p>
    <w:p w:rsidR="00375E3A" w:rsidRPr="00375E3A" w:rsidRDefault="00375E3A" w:rsidP="00C70370">
      <w:pPr>
        <w:pStyle w:val="a6"/>
        <w:rPr>
          <w:b/>
          <w:sz w:val="22"/>
          <w:szCs w:val="22"/>
        </w:rPr>
      </w:pPr>
      <w:r w:rsidRPr="00375E3A">
        <w:rPr>
          <w:b/>
          <w:sz w:val="22"/>
          <w:szCs w:val="22"/>
        </w:rPr>
        <w:t>Общие сведения</w:t>
      </w:r>
      <w:bookmarkEnd w:id="2"/>
      <w:r w:rsidRPr="00375E3A">
        <w:rPr>
          <w:b/>
          <w:sz w:val="22"/>
          <w:szCs w:val="22"/>
        </w:rPr>
        <w:t xml:space="preserve"> </w:t>
      </w:r>
    </w:p>
    <w:p w:rsidR="00375E3A" w:rsidRPr="00375E3A" w:rsidRDefault="00375E3A" w:rsidP="00C70370">
      <w:pPr>
        <w:pStyle w:val="a6"/>
        <w:rPr>
          <w:sz w:val="22"/>
          <w:szCs w:val="22"/>
        </w:rPr>
      </w:pPr>
      <w:bookmarkStart w:id="3" w:name="_Toc79504215"/>
      <w:r w:rsidRPr="00375E3A">
        <w:rPr>
          <w:sz w:val="22"/>
          <w:szCs w:val="22"/>
        </w:rPr>
        <w:t xml:space="preserve">1.1 </w:t>
      </w:r>
      <w:r w:rsidRPr="00375E3A">
        <w:rPr>
          <w:b/>
          <w:sz w:val="22"/>
          <w:szCs w:val="22"/>
        </w:rPr>
        <w:t>Наименование выполняемых работ (оказываемых услуг)</w:t>
      </w:r>
      <w:bookmarkEnd w:id="3"/>
    </w:p>
    <w:p w:rsidR="00375E3A" w:rsidRPr="00375E3A" w:rsidRDefault="00375E3A" w:rsidP="00C70370">
      <w:pPr>
        <w:pStyle w:val="a6"/>
        <w:rPr>
          <w:sz w:val="22"/>
          <w:szCs w:val="22"/>
        </w:rPr>
      </w:pPr>
      <w:bookmarkStart w:id="4" w:name="_Toc69118768"/>
      <w:bookmarkStart w:id="5" w:name="_Toc79504216"/>
      <w:r w:rsidRPr="00375E3A">
        <w:rPr>
          <w:sz w:val="22"/>
          <w:szCs w:val="22"/>
        </w:rPr>
        <w:t xml:space="preserve">Выполнить ПСД внешнего энергоснабжения с подключением к 2ГКТП во дворе ЦО компании ООО </w:t>
      </w:r>
      <w:r w:rsidRPr="00375E3A">
        <w:rPr>
          <w:sz w:val="22"/>
          <w:szCs w:val="22"/>
          <w:lang w:bidi="en-US"/>
        </w:rPr>
        <w:t>«</w:t>
      </w:r>
      <w:r w:rsidRPr="00375E3A">
        <w:rPr>
          <w:sz w:val="22"/>
          <w:szCs w:val="22"/>
          <w:lang w:val="en-US" w:bidi="en-US"/>
        </w:rPr>
        <w:t>UMS</w:t>
      </w:r>
      <w:r w:rsidRPr="00375E3A">
        <w:rPr>
          <w:sz w:val="22"/>
          <w:szCs w:val="22"/>
          <w:lang w:bidi="en-US"/>
        </w:rPr>
        <w:t xml:space="preserve">» </w:t>
      </w:r>
      <w:r w:rsidRPr="00375E3A">
        <w:rPr>
          <w:sz w:val="22"/>
          <w:szCs w:val="22"/>
        </w:rPr>
        <w:t>г. Карши.</w:t>
      </w:r>
    </w:p>
    <w:p w:rsidR="00375E3A" w:rsidRPr="00375E3A" w:rsidRDefault="00375E3A" w:rsidP="00C70370">
      <w:pPr>
        <w:pStyle w:val="a6"/>
        <w:rPr>
          <w:sz w:val="22"/>
          <w:szCs w:val="22"/>
        </w:rPr>
      </w:pPr>
      <w:bookmarkStart w:id="6" w:name="_Toc79504218"/>
      <w:bookmarkEnd w:id="4"/>
      <w:bookmarkEnd w:id="5"/>
      <w:r w:rsidRPr="00375E3A">
        <w:rPr>
          <w:sz w:val="22"/>
          <w:szCs w:val="22"/>
        </w:rPr>
        <w:t>Перечень работ и услуг</w:t>
      </w:r>
      <w:bookmarkEnd w:id="6"/>
    </w:p>
    <w:p w:rsidR="00375E3A" w:rsidRPr="00375E3A" w:rsidRDefault="00375E3A" w:rsidP="00C70370">
      <w:pPr>
        <w:pStyle w:val="a6"/>
        <w:rPr>
          <w:sz w:val="22"/>
          <w:szCs w:val="22"/>
        </w:rPr>
      </w:pPr>
      <w:r w:rsidRPr="00375E3A">
        <w:rPr>
          <w:sz w:val="22"/>
          <w:szCs w:val="22"/>
        </w:rPr>
        <w:t>Проведение всего комплекса изыскательских и обмерных работ в объемах необходимых для проектирования.</w:t>
      </w:r>
    </w:p>
    <w:p w:rsidR="00375E3A" w:rsidRPr="00375E3A" w:rsidRDefault="00375E3A" w:rsidP="00C70370">
      <w:pPr>
        <w:pStyle w:val="a6"/>
        <w:rPr>
          <w:sz w:val="22"/>
          <w:szCs w:val="22"/>
        </w:rPr>
      </w:pPr>
      <w:r w:rsidRPr="00375E3A">
        <w:rPr>
          <w:sz w:val="22"/>
          <w:szCs w:val="22"/>
        </w:rPr>
        <w:t>Определить в составе проекта переустройства и подключения к существующим 2ГКТП и ДГУ также предусмотреть проектом установку УКРМ (Установки компенсации реактивной мощности).</w:t>
      </w:r>
    </w:p>
    <w:p w:rsidR="00375E3A" w:rsidRPr="00375E3A" w:rsidRDefault="00375E3A" w:rsidP="00C70370">
      <w:pPr>
        <w:pStyle w:val="a6"/>
        <w:rPr>
          <w:sz w:val="22"/>
          <w:szCs w:val="22"/>
        </w:rPr>
      </w:pPr>
      <w:r w:rsidRPr="00375E3A">
        <w:rPr>
          <w:sz w:val="22"/>
          <w:szCs w:val="22"/>
        </w:rPr>
        <w:t xml:space="preserve">РУ-6кВ проектом предусмотреть установку высоковольтных ячеек на подстанции ПС110/6кВ «Ёдгорлик», также выполнить другие требования согласно ТУ. </w:t>
      </w:r>
    </w:p>
    <w:p w:rsidR="00375E3A" w:rsidRPr="00375E3A" w:rsidRDefault="00375E3A" w:rsidP="00C70370">
      <w:pPr>
        <w:pStyle w:val="a6"/>
        <w:rPr>
          <w:sz w:val="22"/>
          <w:szCs w:val="22"/>
        </w:rPr>
      </w:pPr>
      <w:r w:rsidRPr="00375E3A">
        <w:rPr>
          <w:sz w:val="22"/>
          <w:szCs w:val="22"/>
        </w:rPr>
        <w:t>Разделить отсеки РУВН (Распределительное устройство высокого напряжения) и РУНН (распределительные устройства низкого напряжения), согласно схем главных цепей. Секционное соединение РУНН с существующим силовыми трансформаторами определить проектом и согласовать с Заказчиком. Сечение кабелей определить проектом. Предусмотреть Устройство АВР в РУНН. Предусмотреть проектом заземление с устройством заземляющего контура.</w:t>
      </w:r>
    </w:p>
    <w:p w:rsidR="00375E3A" w:rsidRPr="00375E3A" w:rsidRDefault="00375E3A" w:rsidP="00C70370">
      <w:pPr>
        <w:pStyle w:val="a6"/>
        <w:rPr>
          <w:sz w:val="22"/>
          <w:szCs w:val="22"/>
        </w:rPr>
      </w:pPr>
      <w:r w:rsidRPr="00375E3A">
        <w:rPr>
          <w:sz w:val="22"/>
          <w:szCs w:val="22"/>
        </w:rPr>
        <w:t xml:space="preserve">                   -  Произвести инженерно- геологические изыскания и топографические изыскания для привязки проекта к текущей геологической ситуации в зоне трассы кабеля.</w:t>
      </w:r>
    </w:p>
    <w:p w:rsidR="00375E3A" w:rsidRPr="00375E3A" w:rsidRDefault="00375E3A" w:rsidP="00C70370">
      <w:pPr>
        <w:pStyle w:val="a6"/>
        <w:rPr>
          <w:sz w:val="22"/>
          <w:szCs w:val="22"/>
        </w:rPr>
      </w:pPr>
      <w:r w:rsidRPr="00375E3A">
        <w:rPr>
          <w:sz w:val="22"/>
          <w:szCs w:val="22"/>
        </w:rPr>
        <w:t>Получить АПЗ II (Архитектурно-планировочное задание), выполнить проект трассы внешнего энергоснабжения с подключения к существующему 2ГКТП и ДГУ, получить все необходимые согласования трассы: от управления архитектуры и строительства города Карши, энергоснабжающей организации; с владельцами коммуникаций и всеми заинтересованными организациями. Согласовать проектно-сметную документацию в ГИ «Узэнергоинспекции».</w:t>
      </w:r>
    </w:p>
    <w:p w:rsidR="00375E3A" w:rsidRPr="00375E3A" w:rsidRDefault="00375E3A" w:rsidP="00C70370">
      <w:pPr>
        <w:pStyle w:val="a6"/>
        <w:rPr>
          <w:sz w:val="22"/>
          <w:szCs w:val="22"/>
        </w:rPr>
      </w:pPr>
      <w:r w:rsidRPr="00375E3A">
        <w:rPr>
          <w:sz w:val="22"/>
          <w:szCs w:val="22"/>
        </w:rPr>
        <w:t xml:space="preserve">     Разработать проектно-сметную документацию (ПСД) «На разработку проектно-сметной документации по выполнению внешнего электроснабжения административного здания ЦО компании ООО «UMS» по адресу г. Карши «</w:t>
      </w:r>
      <w:proofErr w:type="gramStart"/>
      <w:r w:rsidRPr="00375E3A">
        <w:rPr>
          <w:sz w:val="22"/>
          <w:szCs w:val="22"/>
        </w:rPr>
        <w:t>Ислом  Каримов</w:t>
      </w:r>
      <w:proofErr w:type="gramEnd"/>
      <w:r w:rsidRPr="00375E3A">
        <w:rPr>
          <w:sz w:val="22"/>
          <w:szCs w:val="22"/>
        </w:rPr>
        <w:t>»  улица, с подключением к существующему  2ГКТП и ДГУ, с учетом соблюдения правил эксплуатации электрооборудования и использованием современного оборудования, материалов и средств управления. Выполнить проектно-сметную документацию согласно действующим строительным нормам и правилам, с учётом требований противопожарных, санитарно-гигиенических, экологических и других норм, действующих на территории Республики Узбекистан.</w:t>
      </w:r>
    </w:p>
    <w:p w:rsidR="00375E3A" w:rsidRPr="00C70370" w:rsidRDefault="00375E3A" w:rsidP="00C70370">
      <w:pPr>
        <w:pStyle w:val="a6"/>
        <w:numPr>
          <w:ilvl w:val="0"/>
          <w:numId w:val="15"/>
        </w:numPr>
        <w:rPr>
          <w:b/>
          <w:sz w:val="22"/>
          <w:szCs w:val="22"/>
        </w:rPr>
      </w:pPr>
      <w:bookmarkStart w:id="7" w:name="_Toc79504219"/>
      <w:r w:rsidRPr="00C70370">
        <w:rPr>
          <w:b/>
          <w:sz w:val="22"/>
          <w:szCs w:val="22"/>
        </w:rPr>
        <w:t>Место выполнения работ (оказания услуг). Область применения</w:t>
      </w:r>
      <w:bookmarkEnd w:id="7"/>
      <w:r w:rsidRPr="00C70370">
        <w:rPr>
          <w:b/>
          <w:sz w:val="22"/>
          <w:szCs w:val="22"/>
        </w:rPr>
        <w:t>:</w:t>
      </w:r>
    </w:p>
    <w:p w:rsidR="00375E3A" w:rsidRPr="00375E3A" w:rsidRDefault="00375E3A" w:rsidP="00C70370">
      <w:pPr>
        <w:pStyle w:val="a6"/>
        <w:rPr>
          <w:color w:val="1F1F1F"/>
          <w:sz w:val="22"/>
          <w:szCs w:val="22"/>
        </w:rPr>
      </w:pPr>
      <w:r w:rsidRPr="00375E3A">
        <w:rPr>
          <w:color w:val="1F1F1F"/>
          <w:sz w:val="22"/>
          <w:szCs w:val="22"/>
        </w:rPr>
        <w:t xml:space="preserve">      Административное здание ЦО компании ООО «UMS» по </w:t>
      </w:r>
      <w:proofErr w:type="gramStart"/>
      <w:r w:rsidRPr="00375E3A">
        <w:rPr>
          <w:color w:val="1F1F1F"/>
          <w:sz w:val="22"/>
          <w:szCs w:val="22"/>
        </w:rPr>
        <w:t>адресу  г.</w:t>
      </w:r>
      <w:proofErr w:type="gramEnd"/>
      <w:r w:rsidRPr="00375E3A">
        <w:rPr>
          <w:color w:val="1F1F1F"/>
          <w:sz w:val="22"/>
          <w:szCs w:val="22"/>
        </w:rPr>
        <w:t xml:space="preserve"> Карши  «Ислом Каримов»  улица.</w:t>
      </w:r>
    </w:p>
    <w:p w:rsidR="00375E3A" w:rsidRPr="00C70370" w:rsidRDefault="00375E3A" w:rsidP="00C70370">
      <w:pPr>
        <w:pStyle w:val="a6"/>
        <w:numPr>
          <w:ilvl w:val="0"/>
          <w:numId w:val="15"/>
        </w:numPr>
        <w:rPr>
          <w:b/>
          <w:sz w:val="22"/>
          <w:szCs w:val="22"/>
        </w:rPr>
      </w:pPr>
      <w:bookmarkStart w:id="8" w:name="_Toc79504220"/>
      <w:r w:rsidRPr="00C70370">
        <w:rPr>
          <w:b/>
          <w:sz w:val="22"/>
          <w:szCs w:val="22"/>
        </w:rPr>
        <w:t>Общие требования к участнику</w:t>
      </w:r>
      <w:bookmarkEnd w:id="8"/>
      <w:r w:rsidRPr="00C70370">
        <w:rPr>
          <w:b/>
          <w:sz w:val="22"/>
          <w:szCs w:val="22"/>
        </w:rPr>
        <w:t xml:space="preserve">  </w:t>
      </w:r>
    </w:p>
    <w:p w:rsidR="00375E3A" w:rsidRPr="00375E3A" w:rsidRDefault="00375E3A" w:rsidP="00C70370">
      <w:pPr>
        <w:pStyle w:val="a6"/>
        <w:rPr>
          <w:rFonts w:eastAsiaTheme="minorHAnsi"/>
          <w:color w:val="1F1F1F"/>
          <w:sz w:val="22"/>
          <w:szCs w:val="22"/>
        </w:rPr>
      </w:pPr>
      <w:bookmarkStart w:id="9" w:name="_Toc79504221"/>
      <w:r w:rsidRPr="00375E3A">
        <w:rPr>
          <w:rFonts w:eastAsiaTheme="minorHAnsi"/>
          <w:color w:val="1F1F1F"/>
          <w:sz w:val="22"/>
          <w:szCs w:val="22"/>
        </w:rPr>
        <w:t>ПСД согласовать с «Заказчиком» и провести государственную экспертизу.</w:t>
      </w:r>
    </w:p>
    <w:p w:rsidR="00375E3A" w:rsidRPr="00375E3A" w:rsidRDefault="00C70370" w:rsidP="00C70370">
      <w:pPr>
        <w:pStyle w:val="a6"/>
        <w:rPr>
          <w:color w:val="1F1F1F"/>
          <w:sz w:val="22"/>
          <w:szCs w:val="22"/>
        </w:rPr>
      </w:pPr>
      <w:r>
        <w:rPr>
          <w:color w:val="1F1F1F"/>
          <w:sz w:val="22"/>
          <w:szCs w:val="22"/>
        </w:rPr>
        <w:t xml:space="preserve">3.1. </w:t>
      </w:r>
      <w:r w:rsidR="00375E3A" w:rsidRPr="00375E3A">
        <w:rPr>
          <w:color w:val="1F1F1F"/>
          <w:sz w:val="22"/>
          <w:szCs w:val="22"/>
        </w:rPr>
        <w:t>Выполнение подрядчиком проектно-сметной документации в объеме, обеспечивающим выполнение строительно-монтажных работ. Проектно-сметная документация должна соответствовать следующим нормативным документам:</w:t>
      </w:r>
    </w:p>
    <w:p w:rsidR="00375E3A" w:rsidRPr="00375E3A" w:rsidRDefault="00375E3A" w:rsidP="00C70370">
      <w:pPr>
        <w:pStyle w:val="a6"/>
        <w:rPr>
          <w:color w:val="000000"/>
          <w:sz w:val="22"/>
          <w:szCs w:val="22"/>
          <w:lang w:bidi="ru-RU"/>
        </w:rPr>
      </w:pPr>
      <w:r w:rsidRPr="00375E3A">
        <w:rPr>
          <w:color w:val="000000"/>
          <w:sz w:val="22"/>
          <w:szCs w:val="22"/>
          <w:lang w:bidi="ru-RU"/>
        </w:rPr>
        <w:t>ПУЭ (действующее издание);</w:t>
      </w:r>
    </w:p>
    <w:p w:rsidR="00375E3A" w:rsidRPr="00375E3A" w:rsidRDefault="00375E3A" w:rsidP="00C70370">
      <w:pPr>
        <w:pStyle w:val="a6"/>
        <w:rPr>
          <w:color w:val="000000"/>
          <w:sz w:val="22"/>
          <w:szCs w:val="22"/>
          <w:lang w:bidi="ru-RU"/>
        </w:rPr>
      </w:pPr>
      <w:r w:rsidRPr="00375E3A">
        <w:rPr>
          <w:color w:val="000000"/>
          <w:sz w:val="22"/>
          <w:szCs w:val="22"/>
          <w:lang w:bidi="ru-RU"/>
        </w:rPr>
        <w:t>ПТЭ (действующее издание);</w:t>
      </w:r>
    </w:p>
    <w:p w:rsidR="00375E3A" w:rsidRPr="00375E3A" w:rsidRDefault="00375E3A" w:rsidP="00C70370">
      <w:pPr>
        <w:pStyle w:val="a6"/>
        <w:rPr>
          <w:color w:val="000000"/>
          <w:sz w:val="22"/>
          <w:szCs w:val="22"/>
          <w:lang w:bidi="ru-RU"/>
        </w:rPr>
      </w:pPr>
      <w:r w:rsidRPr="00375E3A">
        <w:rPr>
          <w:color w:val="000000"/>
          <w:sz w:val="22"/>
          <w:szCs w:val="22"/>
          <w:lang w:bidi="ru-RU"/>
        </w:rPr>
        <w:t>- Правила техники безопасности при производстве электромонтажных работ на энергетических объектах (действующее издание);</w:t>
      </w:r>
    </w:p>
    <w:p w:rsidR="00375E3A" w:rsidRPr="00375E3A" w:rsidRDefault="00375E3A" w:rsidP="00C70370">
      <w:pPr>
        <w:pStyle w:val="a6"/>
        <w:rPr>
          <w:color w:val="000000"/>
          <w:sz w:val="22"/>
          <w:szCs w:val="22"/>
          <w:lang w:bidi="ru-RU"/>
        </w:rPr>
      </w:pPr>
      <w:r w:rsidRPr="00375E3A">
        <w:rPr>
          <w:color w:val="000000"/>
          <w:sz w:val="22"/>
          <w:szCs w:val="22"/>
          <w:lang w:bidi="ru-RU"/>
        </w:rPr>
        <w:t xml:space="preserve">-СНиП 2.01.02-85; </w:t>
      </w:r>
    </w:p>
    <w:p w:rsidR="00375E3A" w:rsidRPr="00375E3A" w:rsidRDefault="00375E3A" w:rsidP="00C70370">
      <w:pPr>
        <w:pStyle w:val="a6"/>
        <w:rPr>
          <w:color w:val="000000"/>
          <w:sz w:val="22"/>
          <w:szCs w:val="22"/>
          <w:lang w:bidi="ru-RU"/>
        </w:rPr>
      </w:pPr>
      <w:r w:rsidRPr="00375E3A">
        <w:rPr>
          <w:color w:val="000000"/>
          <w:sz w:val="22"/>
          <w:szCs w:val="22"/>
          <w:lang w:bidi="ru-RU"/>
        </w:rPr>
        <w:t xml:space="preserve">    -КМК 2.01.04-97; </w:t>
      </w:r>
    </w:p>
    <w:p w:rsidR="00375E3A" w:rsidRPr="00375E3A" w:rsidRDefault="00375E3A" w:rsidP="00C70370">
      <w:pPr>
        <w:pStyle w:val="a6"/>
        <w:rPr>
          <w:color w:val="000000"/>
          <w:sz w:val="22"/>
          <w:szCs w:val="22"/>
          <w:lang w:bidi="ru-RU"/>
        </w:rPr>
      </w:pPr>
      <w:r w:rsidRPr="00375E3A">
        <w:rPr>
          <w:color w:val="000000"/>
          <w:sz w:val="22"/>
          <w:szCs w:val="22"/>
          <w:lang w:bidi="ru-RU"/>
        </w:rPr>
        <w:t xml:space="preserve">-КМК 2.01.05-98; </w:t>
      </w:r>
    </w:p>
    <w:p w:rsidR="00375E3A" w:rsidRPr="00375E3A" w:rsidRDefault="00375E3A" w:rsidP="00C70370">
      <w:pPr>
        <w:pStyle w:val="a6"/>
        <w:rPr>
          <w:color w:val="000000"/>
          <w:sz w:val="22"/>
          <w:szCs w:val="22"/>
          <w:lang w:bidi="ru-RU"/>
        </w:rPr>
      </w:pPr>
      <w:r w:rsidRPr="00375E3A">
        <w:rPr>
          <w:color w:val="000000"/>
          <w:sz w:val="22"/>
          <w:szCs w:val="22"/>
          <w:lang w:bidi="ru-RU"/>
        </w:rPr>
        <w:t xml:space="preserve">-КМК 2.02.08-96; </w:t>
      </w:r>
    </w:p>
    <w:p w:rsidR="00375E3A" w:rsidRPr="00375E3A" w:rsidRDefault="00375E3A" w:rsidP="00C70370">
      <w:pPr>
        <w:pStyle w:val="a6"/>
        <w:rPr>
          <w:color w:val="000000"/>
          <w:sz w:val="22"/>
          <w:szCs w:val="22"/>
          <w:lang w:bidi="ru-RU"/>
        </w:rPr>
      </w:pPr>
      <w:r w:rsidRPr="00375E3A">
        <w:rPr>
          <w:color w:val="000000"/>
          <w:sz w:val="22"/>
          <w:szCs w:val="22"/>
          <w:lang w:bidi="ru-RU"/>
        </w:rPr>
        <w:t xml:space="preserve">-ГОСТ. ССБТ. 12.1.005-88; </w:t>
      </w:r>
    </w:p>
    <w:p w:rsidR="00375E3A" w:rsidRPr="00375E3A" w:rsidRDefault="00375E3A" w:rsidP="00C70370">
      <w:pPr>
        <w:pStyle w:val="a6"/>
        <w:rPr>
          <w:color w:val="000000"/>
          <w:sz w:val="22"/>
          <w:szCs w:val="22"/>
          <w:lang w:bidi="ru-RU"/>
        </w:rPr>
      </w:pPr>
      <w:r w:rsidRPr="00375E3A">
        <w:rPr>
          <w:color w:val="000000"/>
          <w:sz w:val="22"/>
          <w:szCs w:val="22"/>
          <w:lang w:bidi="ru-RU"/>
        </w:rPr>
        <w:lastRenderedPageBreak/>
        <w:t xml:space="preserve">-СНиП 2.04.09-84; </w:t>
      </w:r>
    </w:p>
    <w:p w:rsidR="00375E3A" w:rsidRPr="00375E3A" w:rsidRDefault="00375E3A" w:rsidP="00C70370">
      <w:pPr>
        <w:pStyle w:val="a6"/>
        <w:rPr>
          <w:color w:val="000000"/>
          <w:sz w:val="22"/>
          <w:szCs w:val="22"/>
          <w:lang w:bidi="ru-RU"/>
        </w:rPr>
      </w:pPr>
      <w:r w:rsidRPr="00375E3A">
        <w:rPr>
          <w:color w:val="000000"/>
          <w:sz w:val="22"/>
          <w:szCs w:val="22"/>
          <w:lang w:bidi="ru-RU"/>
        </w:rPr>
        <w:t>-КМК 2.04.17-98;</w:t>
      </w:r>
    </w:p>
    <w:p w:rsidR="00375E3A" w:rsidRPr="00375E3A" w:rsidRDefault="00375E3A" w:rsidP="00C70370">
      <w:pPr>
        <w:pStyle w:val="a6"/>
        <w:rPr>
          <w:color w:val="000000"/>
          <w:sz w:val="22"/>
          <w:szCs w:val="22"/>
          <w:lang w:bidi="ru-RU"/>
        </w:rPr>
      </w:pPr>
      <w:r w:rsidRPr="00375E3A">
        <w:rPr>
          <w:color w:val="000000"/>
          <w:sz w:val="22"/>
          <w:szCs w:val="22"/>
          <w:lang w:bidi="ru-RU"/>
        </w:rPr>
        <w:t xml:space="preserve">-ШНК 4.02.67-07; </w:t>
      </w:r>
    </w:p>
    <w:p w:rsidR="00375E3A" w:rsidRPr="00375E3A" w:rsidRDefault="00375E3A" w:rsidP="00C70370">
      <w:pPr>
        <w:pStyle w:val="a6"/>
        <w:rPr>
          <w:color w:val="000000"/>
          <w:sz w:val="22"/>
          <w:szCs w:val="22"/>
          <w:lang w:bidi="ru-RU"/>
        </w:rPr>
      </w:pPr>
      <w:r w:rsidRPr="00375E3A">
        <w:rPr>
          <w:color w:val="000000"/>
          <w:sz w:val="22"/>
          <w:szCs w:val="22"/>
          <w:lang w:bidi="ru-RU"/>
        </w:rPr>
        <w:t>-Иным действующим законодательным и нормативно-техническим документам.</w:t>
      </w:r>
    </w:p>
    <w:p w:rsidR="00375E3A" w:rsidRPr="00375E3A" w:rsidRDefault="00375E3A" w:rsidP="00C70370">
      <w:pPr>
        <w:pStyle w:val="a6"/>
        <w:rPr>
          <w:color w:val="000000"/>
          <w:sz w:val="22"/>
          <w:szCs w:val="22"/>
          <w:lang w:bidi="ru-RU"/>
        </w:rPr>
      </w:pPr>
      <w:r w:rsidRPr="00375E3A">
        <w:rPr>
          <w:color w:val="000000"/>
          <w:sz w:val="22"/>
          <w:szCs w:val="22"/>
          <w:lang w:bidi="ru-RU"/>
        </w:rPr>
        <w:t>3.2     Предусмотреть место подключения 2ГКТП и ДГУ на Ген.плане.</w:t>
      </w:r>
    </w:p>
    <w:p w:rsidR="00375E3A" w:rsidRPr="00375E3A" w:rsidRDefault="00C70370" w:rsidP="00C70370">
      <w:pPr>
        <w:pStyle w:val="a6"/>
        <w:rPr>
          <w:color w:val="000000"/>
          <w:sz w:val="22"/>
          <w:szCs w:val="22"/>
          <w:lang w:bidi="ru-RU"/>
        </w:rPr>
      </w:pPr>
      <w:r>
        <w:rPr>
          <w:color w:val="000000"/>
          <w:sz w:val="22"/>
          <w:szCs w:val="22"/>
          <w:lang w:bidi="ru-RU"/>
        </w:rPr>
        <w:t xml:space="preserve">3.3. </w:t>
      </w:r>
      <w:r w:rsidR="00375E3A" w:rsidRPr="00375E3A">
        <w:rPr>
          <w:color w:val="000000"/>
          <w:sz w:val="22"/>
          <w:szCs w:val="22"/>
          <w:lang w:bidi="ru-RU"/>
        </w:rPr>
        <w:t>Во всех АВР предусмотреть 3 способа управления каждым АВР: ручной, автоматический и дистанционный.</w:t>
      </w:r>
    </w:p>
    <w:p w:rsidR="00375E3A" w:rsidRPr="00375E3A" w:rsidRDefault="00C70370" w:rsidP="00C70370">
      <w:pPr>
        <w:pStyle w:val="a6"/>
        <w:rPr>
          <w:color w:val="000000"/>
          <w:sz w:val="22"/>
          <w:szCs w:val="22"/>
          <w:lang w:bidi="ru-RU"/>
        </w:rPr>
      </w:pPr>
      <w:r>
        <w:rPr>
          <w:color w:val="000000"/>
          <w:sz w:val="22"/>
          <w:szCs w:val="22"/>
          <w:lang w:bidi="ru-RU"/>
        </w:rPr>
        <w:t xml:space="preserve">3.4. </w:t>
      </w:r>
      <w:r w:rsidR="00375E3A" w:rsidRPr="00375E3A">
        <w:rPr>
          <w:color w:val="000000"/>
          <w:sz w:val="22"/>
          <w:szCs w:val="22"/>
          <w:lang w:bidi="ru-RU"/>
        </w:rPr>
        <w:t xml:space="preserve">Предусмотреть проектом монтаж и подключение высоковольтной кабельной линии от точек подключения до существующего 2ГКТП ООО </w:t>
      </w:r>
      <w:r w:rsidR="00375E3A" w:rsidRPr="00375E3A">
        <w:rPr>
          <w:color w:val="000000"/>
          <w:sz w:val="22"/>
          <w:szCs w:val="22"/>
          <w:lang w:bidi="en-US"/>
        </w:rPr>
        <w:t>«</w:t>
      </w:r>
      <w:r w:rsidR="00375E3A" w:rsidRPr="00375E3A">
        <w:rPr>
          <w:color w:val="000000"/>
          <w:sz w:val="22"/>
          <w:szCs w:val="22"/>
          <w:lang w:val="en-US" w:bidi="en-US"/>
        </w:rPr>
        <w:t>UMS</w:t>
      </w:r>
      <w:r w:rsidR="00375E3A" w:rsidRPr="00375E3A">
        <w:rPr>
          <w:color w:val="000000"/>
          <w:sz w:val="22"/>
          <w:szCs w:val="22"/>
          <w:lang w:bidi="en-US"/>
        </w:rPr>
        <w:t xml:space="preserve">» </w:t>
      </w:r>
      <w:r w:rsidR="00375E3A" w:rsidRPr="00375E3A">
        <w:rPr>
          <w:color w:val="000000"/>
          <w:sz w:val="22"/>
          <w:szCs w:val="22"/>
          <w:lang w:bidi="ru-RU"/>
        </w:rPr>
        <w:t>с подключением трансформатора.</w:t>
      </w:r>
    </w:p>
    <w:p w:rsidR="00375E3A" w:rsidRPr="00375E3A" w:rsidRDefault="00C70370" w:rsidP="00C70370">
      <w:pPr>
        <w:pStyle w:val="a6"/>
        <w:rPr>
          <w:color w:val="000000"/>
          <w:sz w:val="22"/>
          <w:szCs w:val="22"/>
          <w:lang w:bidi="ru-RU"/>
        </w:rPr>
      </w:pPr>
      <w:r>
        <w:rPr>
          <w:color w:val="000000"/>
          <w:sz w:val="22"/>
          <w:szCs w:val="22"/>
          <w:lang w:bidi="ru-RU"/>
        </w:rPr>
        <w:t xml:space="preserve">3.5. </w:t>
      </w:r>
      <w:r w:rsidR="00375E3A" w:rsidRPr="00375E3A">
        <w:rPr>
          <w:color w:val="000000"/>
          <w:sz w:val="22"/>
          <w:szCs w:val="22"/>
          <w:lang w:bidi="ru-RU"/>
        </w:rPr>
        <w:t>Проектом определить нагрузки, сводная таблица нагрузок должна содержать сведения по установочной и расчётной мощностям электроприёмников в кВт и полной мощности в кВА.</w:t>
      </w:r>
    </w:p>
    <w:p w:rsidR="00375E3A" w:rsidRPr="00375E3A" w:rsidRDefault="00C70370" w:rsidP="00C70370">
      <w:pPr>
        <w:pStyle w:val="a6"/>
        <w:rPr>
          <w:color w:val="000000"/>
          <w:sz w:val="22"/>
          <w:szCs w:val="22"/>
          <w:lang w:bidi="ru-RU"/>
        </w:rPr>
      </w:pPr>
      <w:r>
        <w:rPr>
          <w:color w:val="000000"/>
          <w:sz w:val="22"/>
          <w:szCs w:val="22"/>
          <w:lang w:bidi="ru-RU"/>
        </w:rPr>
        <w:t xml:space="preserve">3.6. </w:t>
      </w:r>
      <w:r w:rsidR="00375E3A" w:rsidRPr="00375E3A">
        <w:rPr>
          <w:color w:val="000000"/>
          <w:sz w:val="22"/>
          <w:szCs w:val="22"/>
          <w:lang w:bidi="ru-RU"/>
        </w:rPr>
        <w:t>Выполнить расчет токов короткого замыкания, выбрать уставки тепловых расцепителей устанавливаемых автоматов в соответствии с таблицей нагрузок. Выбрать уставки электромагнитных расцепителей устанавливаемых автоматов в соответствии с токами КЗ в самых удаленных точках и пусковыми токами оборудования.</w:t>
      </w:r>
    </w:p>
    <w:p w:rsidR="00375E3A" w:rsidRPr="00375E3A" w:rsidRDefault="00375E3A" w:rsidP="00C70370">
      <w:pPr>
        <w:pStyle w:val="a6"/>
        <w:rPr>
          <w:color w:val="000000"/>
          <w:sz w:val="22"/>
          <w:szCs w:val="22"/>
          <w:lang w:bidi="ru-RU"/>
        </w:rPr>
      </w:pPr>
      <w:r w:rsidRPr="00375E3A">
        <w:rPr>
          <w:color w:val="000000"/>
          <w:sz w:val="22"/>
          <w:szCs w:val="22"/>
          <w:lang w:bidi="ru-RU"/>
        </w:rPr>
        <w:t>3.</w:t>
      </w:r>
      <w:proofErr w:type="gramStart"/>
      <w:r w:rsidR="00C70370">
        <w:rPr>
          <w:color w:val="000000"/>
          <w:sz w:val="22"/>
          <w:szCs w:val="22"/>
          <w:lang w:bidi="ru-RU"/>
        </w:rPr>
        <w:t>7</w:t>
      </w:r>
      <w:r w:rsidRPr="00375E3A">
        <w:rPr>
          <w:color w:val="000000"/>
          <w:sz w:val="22"/>
          <w:szCs w:val="22"/>
          <w:lang w:bidi="ru-RU"/>
        </w:rPr>
        <w:t>.Панель</w:t>
      </w:r>
      <w:proofErr w:type="gramEnd"/>
      <w:r w:rsidRPr="00375E3A">
        <w:rPr>
          <w:color w:val="000000"/>
          <w:sz w:val="22"/>
          <w:szCs w:val="22"/>
          <w:lang w:bidi="ru-RU"/>
        </w:rPr>
        <w:t xml:space="preserve"> ВРУ должна быть оборудована световой индикацией и электроизмерительными приборами. Приборы учета (АСКУЭ) электроэнергии запроектировать в отдельных щитах. При проектировании распределительных щитов должна обеспечиваться сбалансированность загрузки фаз питающих щиты кабелей по току. Разница нагрузок наиболее и наименее нагруженных фаз не должна быть более 10... 15 % от средней нагрузки фазы.</w:t>
      </w:r>
    </w:p>
    <w:p w:rsidR="00375E3A" w:rsidRPr="00375E3A" w:rsidRDefault="00C70370" w:rsidP="00C70370">
      <w:pPr>
        <w:pStyle w:val="a6"/>
        <w:rPr>
          <w:color w:val="000000"/>
          <w:sz w:val="22"/>
          <w:szCs w:val="22"/>
          <w:lang w:bidi="ru-RU"/>
        </w:rPr>
      </w:pPr>
      <w:r>
        <w:rPr>
          <w:color w:val="000000"/>
          <w:sz w:val="22"/>
          <w:szCs w:val="22"/>
          <w:lang w:bidi="ru-RU"/>
        </w:rPr>
        <w:t xml:space="preserve">3.8. </w:t>
      </w:r>
      <w:r w:rsidR="00375E3A" w:rsidRPr="00375E3A">
        <w:rPr>
          <w:color w:val="000000"/>
          <w:sz w:val="22"/>
          <w:szCs w:val="22"/>
          <w:lang w:bidi="ru-RU"/>
        </w:rPr>
        <w:t>Запроектированное электрооборудование должно обеспечивать безотказную работу, устойчивое электропитание и надежную защиту оборудования потребителя.</w:t>
      </w:r>
    </w:p>
    <w:p w:rsidR="00375E3A" w:rsidRPr="00375E3A" w:rsidRDefault="00C70370" w:rsidP="00C70370">
      <w:pPr>
        <w:pStyle w:val="a6"/>
        <w:rPr>
          <w:color w:val="000000"/>
          <w:sz w:val="22"/>
          <w:szCs w:val="22"/>
          <w:lang w:bidi="ru-RU"/>
        </w:rPr>
      </w:pPr>
      <w:r>
        <w:rPr>
          <w:color w:val="000000"/>
          <w:sz w:val="22"/>
          <w:szCs w:val="22"/>
          <w:lang w:bidi="ru-RU"/>
        </w:rPr>
        <w:t xml:space="preserve">3.9. </w:t>
      </w:r>
      <w:r w:rsidR="00375E3A" w:rsidRPr="00375E3A">
        <w:rPr>
          <w:color w:val="000000"/>
          <w:sz w:val="22"/>
          <w:szCs w:val="22"/>
          <w:lang w:bidi="ru-RU"/>
        </w:rPr>
        <w:t>В проекте применить современные материалы, отвечающие требованиям СНиП. ГОСТ, и другим нормам Республики Узбекистан.</w:t>
      </w:r>
    </w:p>
    <w:p w:rsidR="00375E3A" w:rsidRPr="00375E3A" w:rsidRDefault="00C70370" w:rsidP="00C70370">
      <w:pPr>
        <w:pStyle w:val="a6"/>
        <w:rPr>
          <w:color w:val="000000"/>
          <w:sz w:val="22"/>
          <w:szCs w:val="22"/>
          <w:lang w:bidi="ru-RU"/>
        </w:rPr>
      </w:pPr>
      <w:r>
        <w:rPr>
          <w:color w:val="000000"/>
          <w:sz w:val="22"/>
          <w:szCs w:val="22"/>
          <w:lang w:bidi="ru-RU"/>
        </w:rPr>
        <w:t xml:space="preserve">3.10. </w:t>
      </w:r>
      <w:r w:rsidR="00375E3A" w:rsidRPr="00375E3A">
        <w:rPr>
          <w:color w:val="000000"/>
          <w:sz w:val="22"/>
          <w:szCs w:val="22"/>
          <w:lang w:bidi="ru-RU"/>
        </w:rPr>
        <w:t>Предусмотреть выполнение пусконаладочных работ смонтированного оборудования в соответствии с требованиями ПУЭ, проведение необходимых видов опробования.</w:t>
      </w:r>
    </w:p>
    <w:p w:rsidR="00375E3A" w:rsidRPr="00C70370" w:rsidRDefault="00C70370" w:rsidP="00C70370">
      <w:pPr>
        <w:pStyle w:val="a6"/>
        <w:rPr>
          <w:b/>
          <w:sz w:val="22"/>
          <w:szCs w:val="22"/>
        </w:rPr>
      </w:pPr>
      <w:r w:rsidRPr="00C70370">
        <w:rPr>
          <w:b/>
          <w:sz w:val="22"/>
          <w:szCs w:val="22"/>
        </w:rPr>
        <w:t xml:space="preserve">4. </w:t>
      </w:r>
      <w:r w:rsidR="00375E3A" w:rsidRPr="00C70370">
        <w:rPr>
          <w:b/>
          <w:sz w:val="22"/>
          <w:szCs w:val="22"/>
        </w:rPr>
        <w:t>Сроки выполнения работ (оказания услуг)</w:t>
      </w:r>
      <w:bookmarkEnd w:id="9"/>
    </w:p>
    <w:p w:rsidR="00375E3A" w:rsidRPr="00375E3A" w:rsidRDefault="00375E3A" w:rsidP="00C70370">
      <w:pPr>
        <w:pStyle w:val="a6"/>
        <w:rPr>
          <w:sz w:val="22"/>
          <w:szCs w:val="22"/>
        </w:rPr>
      </w:pPr>
      <w:bookmarkStart w:id="10" w:name="_Toc79504222"/>
      <w:r w:rsidRPr="00375E3A">
        <w:rPr>
          <w:sz w:val="22"/>
          <w:szCs w:val="22"/>
        </w:rPr>
        <w:t>Срок на выполнение работ 40 календарных дней. Гарантийный срок на результат Работ устанавливается Договором и не может составлять менее 12 (Двенадцати) месяцев со дня подписания Сторонами Акта о приемке выполненных работ.</w:t>
      </w:r>
    </w:p>
    <w:p w:rsidR="00375E3A" w:rsidRPr="00C70370" w:rsidRDefault="00375E3A" w:rsidP="00C70370">
      <w:pPr>
        <w:pStyle w:val="a6"/>
        <w:numPr>
          <w:ilvl w:val="0"/>
          <w:numId w:val="37"/>
        </w:numPr>
        <w:rPr>
          <w:b/>
          <w:sz w:val="22"/>
          <w:szCs w:val="22"/>
        </w:rPr>
      </w:pPr>
      <w:r w:rsidRPr="00C70370">
        <w:rPr>
          <w:b/>
          <w:sz w:val="22"/>
          <w:szCs w:val="22"/>
        </w:rPr>
        <w:t>Требования к безопасности</w:t>
      </w:r>
      <w:bookmarkEnd w:id="10"/>
    </w:p>
    <w:p w:rsidR="00375E3A" w:rsidRPr="00375E3A" w:rsidRDefault="00375E3A" w:rsidP="00C70370">
      <w:pPr>
        <w:pStyle w:val="a6"/>
        <w:rPr>
          <w:sz w:val="22"/>
          <w:szCs w:val="22"/>
        </w:rPr>
      </w:pPr>
      <w:bookmarkStart w:id="11" w:name="_Toc79504223"/>
      <w:r w:rsidRPr="00375E3A">
        <w:rPr>
          <w:sz w:val="22"/>
          <w:szCs w:val="22"/>
          <w:lang w:bidi="ru-RU"/>
        </w:rPr>
        <w:t>Работы должны выполняться подрядчиком, имеющим лицензию и опыт выполнения работ по разработке рабочей документации в части внешнего электроснабжения по прокладки силовых кабельных линий и подключения к существующему 2ГКТП и ДГУ.</w:t>
      </w:r>
      <w:r w:rsidRPr="00375E3A">
        <w:rPr>
          <w:sz w:val="22"/>
          <w:szCs w:val="22"/>
        </w:rPr>
        <w:t xml:space="preserve"> </w:t>
      </w:r>
    </w:p>
    <w:p w:rsidR="00375E3A" w:rsidRPr="00C70370" w:rsidRDefault="00375E3A" w:rsidP="00C70370">
      <w:pPr>
        <w:pStyle w:val="a6"/>
        <w:numPr>
          <w:ilvl w:val="0"/>
          <w:numId w:val="37"/>
        </w:numPr>
        <w:rPr>
          <w:b/>
          <w:sz w:val="22"/>
          <w:szCs w:val="22"/>
        </w:rPr>
      </w:pPr>
      <w:r w:rsidRPr="00C70370">
        <w:rPr>
          <w:b/>
          <w:sz w:val="22"/>
          <w:szCs w:val="22"/>
        </w:rPr>
        <w:t>Требования по правилам сдачи и приёмки</w:t>
      </w:r>
      <w:bookmarkEnd w:id="11"/>
    </w:p>
    <w:p w:rsidR="00375E3A" w:rsidRPr="00375E3A" w:rsidRDefault="00375E3A" w:rsidP="00C70370">
      <w:pPr>
        <w:pStyle w:val="a6"/>
        <w:numPr>
          <w:ilvl w:val="1"/>
          <w:numId w:val="37"/>
        </w:numPr>
        <w:rPr>
          <w:sz w:val="22"/>
          <w:szCs w:val="22"/>
        </w:rPr>
      </w:pPr>
      <w:bookmarkStart w:id="12" w:name="_Toc79504224"/>
      <w:r w:rsidRPr="00375E3A">
        <w:rPr>
          <w:sz w:val="22"/>
          <w:szCs w:val="22"/>
        </w:rPr>
        <w:t xml:space="preserve">Рабочая документация должна быть представлена в 2-х экземплярах на бумажном носителе в сброшюрованном виде, и в электронном на дискете в программе </w:t>
      </w:r>
      <w:r w:rsidRPr="00375E3A">
        <w:rPr>
          <w:sz w:val="22"/>
          <w:szCs w:val="22"/>
          <w:lang w:val="en-US" w:bidi="en-US"/>
        </w:rPr>
        <w:t>AutoCAD</w:t>
      </w:r>
      <w:r w:rsidRPr="00375E3A">
        <w:rPr>
          <w:sz w:val="22"/>
          <w:szCs w:val="22"/>
          <w:lang w:bidi="en-US"/>
        </w:rPr>
        <w:t xml:space="preserve"> </w:t>
      </w:r>
      <w:r w:rsidRPr="00375E3A">
        <w:rPr>
          <w:sz w:val="22"/>
          <w:szCs w:val="22"/>
        </w:rPr>
        <w:t xml:space="preserve">и формате </w:t>
      </w:r>
      <w:r w:rsidRPr="00375E3A">
        <w:rPr>
          <w:sz w:val="22"/>
          <w:szCs w:val="22"/>
          <w:lang w:val="en-US" w:bidi="en-US"/>
        </w:rPr>
        <w:t>PDF</w:t>
      </w:r>
      <w:r w:rsidRPr="00375E3A">
        <w:rPr>
          <w:sz w:val="22"/>
          <w:szCs w:val="22"/>
          <w:lang w:bidi="en-US"/>
        </w:rPr>
        <w:t xml:space="preserve">, </w:t>
      </w:r>
      <w:r w:rsidRPr="00375E3A">
        <w:rPr>
          <w:sz w:val="22"/>
          <w:szCs w:val="22"/>
        </w:rPr>
        <w:t xml:space="preserve">сметы в формате </w:t>
      </w:r>
      <w:r w:rsidRPr="00375E3A">
        <w:rPr>
          <w:sz w:val="22"/>
          <w:szCs w:val="22"/>
          <w:lang w:val="en-US" w:bidi="en-US"/>
        </w:rPr>
        <w:t>Excel</w:t>
      </w:r>
      <w:r w:rsidRPr="00375E3A">
        <w:rPr>
          <w:sz w:val="22"/>
          <w:szCs w:val="22"/>
          <w:lang w:bidi="en-US"/>
        </w:rPr>
        <w:t>.</w:t>
      </w:r>
    </w:p>
    <w:p w:rsidR="00375E3A" w:rsidRPr="00375E3A" w:rsidRDefault="00375E3A" w:rsidP="00C70370">
      <w:pPr>
        <w:pStyle w:val="a6"/>
        <w:numPr>
          <w:ilvl w:val="1"/>
          <w:numId w:val="37"/>
        </w:numPr>
        <w:rPr>
          <w:sz w:val="22"/>
          <w:szCs w:val="22"/>
        </w:rPr>
      </w:pPr>
      <w:r w:rsidRPr="00375E3A">
        <w:rPr>
          <w:sz w:val="22"/>
          <w:szCs w:val="22"/>
        </w:rPr>
        <w:t>Результаты работы на стадии разработки проекта должны быть оформлены в виде рабочего проекта и подписанного Акта приёмки-передачи работ по проектированию.</w:t>
      </w:r>
    </w:p>
    <w:p w:rsidR="00375E3A" w:rsidRPr="00375E3A" w:rsidRDefault="00375E3A" w:rsidP="00C70370">
      <w:pPr>
        <w:pStyle w:val="a6"/>
        <w:numPr>
          <w:ilvl w:val="1"/>
          <w:numId w:val="37"/>
        </w:numPr>
        <w:rPr>
          <w:sz w:val="22"/>
          <w:szCs w:val="22"/>
        </w:rPr>
      </w:pPr>
      <w:r w:rsidRPr="00375E3A">
        <w:rPr>
          <w:sz w:val="22"/>
          <w:szCs w:val="22"/>
        </w:rPr>
        <w:t>Разработанная проектно-сметная документация является собственностью Заказчика и передача ее третьим лицам, без его согласия, запрещается.</w:t>
      </w:r>
    </w:p>
    <w:p w:rsidR="00375E3A" w:rsidRPr="00375E3A" w:rsidRDefault="00375E3A" w:rsidP="00C70370">
      <w:pPr>
        <w:pStyle w:val="a6"/>
        <w:numPr>
          <w:ilvl w:val="0"/>
          <w:numId w:val="37"/>
        </w:numPr>
        <w:rPr>
          <w:sz w:val="22"/>
          <w:szCs w:val="22"/>
        </w:rPr>
      </w:pPr>
      <w:r w:rsidRPr="00375E3A">
        <w:rPr>
          <w:sz w:val="22"/>
          <w:szCs w:val="22"/>
        </w:rPr>
        <w:t>Проектная организация получает все необходимые согласования, также положительное экспертное заключения с «Shaffof Qurilish».</w:t>
      </w:r>
    </w:p>
    <w:p w:rsidR="00375E3A" w:rsidRPr="00C70370" w:rsidRDefault="00375E3A" w:rsidP="00C70370">
      <w:pPr>
        <w:pStyle w:val="a6"/>
        <w:numPr>
          <w:ilvl w:val="0"/>
          <w:numId w:val="37"/>
        </w:numPr>
        <w:rPr>
          <w:b/>
          <w:sz w:val="22"/>
          <w:szCs w:val="22"/>
        </w:rPr>
      </w:pPr>
      <w:r w:rsidRPr="00C70370">
        <w:rPr>
          <w:b/>
          <w:sz w:val="22"/>
          <w:szCs w:val="22"/>
        </w:rPr>
        <w:t>Требования к объёму и/или сроку предоставления гарантий</w:t>
      </w:r>
      <w:bookmarkEnd w:id="12"/>
    </w:p>
    <w:p w:rsidR="00375E3A" w:rsidRPr="00375E3A" w:rsidRDefault="00375E3A" w:rsidP="00C70370">
      <w:pPr>
        <w:pStyle w:val="a6"/>
        <w:rPr>
          <w:sz w:val="22"/>
          <w:szCs w:val="22"/>
        </w:rPr>
      </w:pPr>
      <w:bookmarkStart w:id="13" w:name="_Toc79504225"/>
      <w:r w:rsidRPr="00375E3A">
        <w:rPr>
          <w:sz w:val="22"/>
          <w:szCs w:val="22"/>
        </w:rPr>
        <w:t>Исполнитель гарантирует, что все работы по проектированию исполнены в соответствии с действующими нормами и правилами, действующими на территории Республики Узбекистан.</w:t>
      </w:r>
    </w:p>
    <w:p w:rsidR="00375E3A" w:rsidRPr="00375E3A" w:rsidRDefault="00375E3A" w:rsidP="00C70370">
      <w:pPr>
        <w:pStyle w:val="a6"/>
        <w:rPr>
          <w:sz w:val="22"/>
          <w:szCs w:val="22"/>
        </w:rPr>
      </w:pPr>
    </w:p>
    <w:p w:rsidR="00375E3A" w:rsidRPr="00375E3A" w:rsidRDefault="00375E3A" w:rsidP="00C70370">
      <w:pPr>
        <w:pStyle w:val="a6"/>
        <w:rPr>
          <w:vanish/>
          <w:sz w:val="22"/>
          <w:szCs w:val="22"/>
          <w:specVanish/>
        </w:rPr>
      </w:pPr>
    </w:p>
    <w:p w:rsidR="00375E3A" w:rsidRPr="00C70370" w:rsidRDefault="00375E3A" w:rsidP="00C70370">
      <w:pPr>
        <w:pStyle w:val="a6"/>
        <w:rPr>
          <w:b/>
          <w:sz w:val="22"/>
          <w:szCs w:val="22"/>
        </w:rPr>
      </w:pPr>
      <w:r w:rsidRPr="00375E3A">
        <w:rPr>
          <w:sz w:val="22"/>
          <w:szCs w:val="22"/>
        </w:rPr>
        <w:t xml:space="preserve"> </w:t>
      </w:r>
      <w:r w:rsidR="00C70370" w:rsidRPr="00C70370">
        <w:rPr>
          <w:b/>
          <w:sz w:val="22"/>
          <w:szCs w:val="22"/>
        </w:rPr>
        <w:t xml:space="preserve">9. </w:t>
      </w:r>
      <w:r w:rsidRPr="00C70370">
        <w:rPr>
          <w:b/>
          <w:sz w:val="22"/>
          <w:szCs w:val="22"/>
        </w:rPr>
        <w:t>Процедура передачи исключительных прав и иных документов на объект</w:t>
      </w:r>
      <w:bookmarkEnd w:id="13"/>
    </w:p>
    <w:p w:rsidR="00375E3A" w:rsidRPr="00375E3A" w:rsidRDefault="00375E3A" w:rsidP="00C70370">
      <w:pPr>
        <w:pStyle w:val="a6"/>
        <w:rPr>
          <w:sz w:val="22"/>
          <w:szCs w:val="22"/>
        </w:rPr>
      </w:pPr>
      <w:r w:rsidRPr="00375E3A">
        <w:rPr>
          <w:i/>
          <w:sz w:val="22"/>
          <w:szCs w:val="22"/>
        </w:rPr>
        <w:t xml:space="preserve">         Не требуется</w:t>
      </w:r>
    </w:p>
    <w:p w:rsidR="00375E3A" w:rsidRPr="00C70370" w:rsidRDefault="00375E3A" w:rsidP="00C70370">
      <w:pPr>
        <w:pStyle w:val="a6"/>
        <w:numPr>
          <w:ilvl w:val="0"/>
          <w:numId w:val="38"/>
        </w:numPr>
        <w:rPr>
          <w:b/>
          <w:sz w:val="22"/>
          <w:szCs w:val="22"/>
        </w:rPr>
      </w:pPr>
      <w:bookmarkStart w:id="14" w:name="_Toc79504226"/>
      <w:r w:rsidRPr="00C70370">
        <w:rPr>
          <w:b/>
          <w:sz w:val="22"/>
          <w:szCs w:val="22"/>
        </w:rPr>
        <w:t>Требования по техническому обучению персонала</w:t>
      </w:r>
      <w:bookmarkEnd w:id="14"/>
    </w:p>
    <w:p w:rsidR="00375E3A" w:rsidRDefault="00375E3A" w:rsidP="00C70370">
      <w:pPr>
        <w:pStyle w:val="a6"/>
        <w:rPr>
          <w:i/>
          <w:sz w:val="22"/>
          <w:szCs w:val="22"/>
        </w:rPr>
      </w:pPr>
      <w:r w:rsidRPr="00375E3A">
        <w:rPr>
          <w:i/>
          <w:sz w:val="22"/>
          <w:szCs w:val="22"/>
        </w:rPr>
        <w:t xml:space="preserve">  Не требуется.</w:t>
      </w:r>
    </w:p>
    <w:p w:rsidR="00C70370" w:rsidRPr="00375E3A" w:rsidRDefault="00C70370" w:rsidP="00C70370">
      <w:pPr>
        <w:pStyle w:val="a6"/>
        <w:rPr>
          <w:i/>
          <w:sz w:val="22"/>
          <w:szCs w:val="22"/>
        </w:rPr>
      </w:pPr>
    </w:p>
    <w:p w:rsidR="00375E3A" w:rsidRPr="00C70370" w:rsidRDefault="00375E3A" w:rsidP="00C70370">
      <w:pPr>
        <w:pStyle w:val="a6"/>
        <w:numPr>
          <w:ilvl w:val="0"/>
          <w:numId w:val="38"/>
        </w:numPr>
        <w:rPr>
          <w:b/>
          <w:sz w:val="22"/>
          <w:szCs w:val="22"/>
        </w:rPr>
      </w:pPr>
      <w:bookmarkStart w:id="15" w:name="_Toc79504227"/>
      <w:r w:rsidRPr="00C70370">
        <w:rPr>
          <w:b/>
          <w:sz w:val="22"/>
          <w:szCs w:val="22"/>
        </w:rPr>
        <w:t>Дополнительные требования</w:t>
      </w:r>
      <w:bookmarkEnd w:id="15"/>
    </w:p>
    <w:p w:rsidR="00375E3A" w:rsidRPr="00375E3A" w:rsidRDefault="00375E3A" w:rsidP="00C70370">
      <w:pPr>
        <w:pStyle w:val="a6"/>
        <w:rPr>
          <w:sz w:val="22"/>
          <w:szCs w:val="22"/>
        </w:rPr>
      </w:pPr>
      <w:bookmarkStart w:id="16" w:name="_Toc79504228"/>
      <w:r w:rsidRPr="00375E3A">
        <w:rPr>
          <w:sz w:val="22"/>
          <w:szCs w:val="22"/>
        </w:rPr>
        <w:t>Проектно-сметную документацию согласовать как минимум в следующих инстанциях:</w:t>
      </w:r>
    </w:p>
    <w:p w:rsidR="00375E3A" w:rsidRPr="00375E3A" w:rsidRDefault="00375E3A" w:rsidP="00C70370">
      <w:pPr>
        <w:pStyle w:val="a6"/>
        <w:rPr>
          <w:sz w:val="22"/>
          <w:szCs w:val="22"/>
        </w:rPr>
      </w:pPr>
      <w:r w:rsidRPr="00375E3A">
        <w:rPr>
          <w:sz w:val="22"/>
          <w:szCs w:val="22"/>
        </w:rPr>
        <w:t>Согласовать всю необходимую документацию в ГИ «Узэнергоинспекции».</w:t>
      </w:r>
    </w:p>
    <w:p w:rsidR="00375E3A" w:rsidRPr="00375E3A" w:rsidRDefault="00375E3A" w:rsidP="00C70370">
      <w:pPr>
        <w:pStyle w:val="a6"/>
        <w:rPr>
          <w:sz w:val="22"/>
          <w:szCs w:val="22"/>
        </w:rPr>
      </w:pPr>
      <w:r w:rsidRPr="00375E3A">
        <w:rPr>
          <w:sz w:val="22"/>
          <w:szCs w:val="22"/>
        </w:rPr>
        <w:t>6.2.     Согласования управление пожарной охраны МВД РУз.</w:t>
      </w:r>
    </w:p>
    <w:p w:rsidR="00375E3A" w:rsidRPr="00375E3A" w:rsidRDefault="00375E3A" w:rsidP="00C70370">
      <w:pPr>
        <w:pStyle w:val="a6"/>
        <w:rPr>
          <w:sz w:val="22"/>
          <w:szCs w:val="22"/>
        </w:rPr>
      </w:pPr>
      <w:r w:rsidRPr="00375E3A">
        <w:rPr>
          <w:sz w:val="22"/>
          <w:szCs w:val="22"/>
        </w:rPr>
        <w:t xml:space="preserve">6.3.     Согласования в </w:t>
      </w:r>
      <w:proofErr w:type="gramStart"/>
      <w:r w:rsidRPr="00375E3A">
        <w:rPr>
          <w:sz w:val="22"/>
          <w:szCs w:val="22"/>
        </w:rPr>
        <w:t>Эл.снабжающей</w:t>
      </w:r>
      <w:proofErr w:type="gramEnd"/>
      <w:r w:rsidRPr="00375E3A">
        <w:rPr>
          <w:sz w:val="22"/>
          <w:szCs w:val="22"/>
        </w:rPr>
        <w:t xml:space="preserve"> организации.</w:t>
      </w:r>
    </w:p>
    <w:p w:rsidR="00375E3A" w:rsidRPr="00375E3A" w:rsidRDefault="00375E3A" w:rsidP="00C70370">
      <w:pPr>
        <w:pStyle w:val="a6"/>
        <w:rPr>
          <w:sz w:val="22"/>
          <w:szCs w:val="22"/>
        </w:rPr>
      </w:pPr>
      <w:r w:rsidRPr="00375E3A">
        <w:rPr>
          <w:sz w:val="22"/>
          <w:szCs w:val="22"/>
        </w:rPr>
        <w:t>6.4.     Согласования с Городской теплоцентралью.</w:t>
      </w:r>
    </w:p>
    <w:p w:rsidR="00375E3A" w:rsidRPr="00375E3A" w:rsidRDefault="00375E3A" w:rsidP="00C70370">
      <w:pPr>
        <w:pStyle w:val="a6"/>
        <w:rPr>
          <w:sz w:val="22"/>
          <w:szCs w:val="22"/>
        </w:rPr>
      </w:pPr>
      <w:r w:rsidRPr="00375E3A">
        <w:rPr>
          <w:sz w:val="22"/>
          <w:szCs w:val="22"/>
        </w:rPr>
        <w:lastRenderedPageBreak/>
        <w:t>6.5.     Согласования СУВСОЗ (Сув таъминоти корхонаси).</w:t>
      </w:r>
    </w:p>
    <w:p w:rsidR="00375E3A" w:rsidRPr="00375E3A" w:rsidRDefault="00375E3A" w:rsidP="00C70370">
      <w:pPr>
        <w:pStyle w:val="a6"/>
        <w:rPr>
          <w:sz w:val="22"/>
          <w:szCs w:val="22"/>
        </w:rPr>
      </w:pPr>
      <w:r w:rsidRPr="00375E3A">
        <w:rPr>
          <w:sz w:val="22"/>
          <w:szCs w:val="22"/>
        </w:rPr>
        <w:t>6.6.     Согласования СЭС МСО.</w:t>
      </w:r>
    </w:p>
    <w:p w:rsidR="00375E3A" w:rsidRPr="00375E3A" w:rsidRDefault="00375E3A" w:rsidP="00C70370">
      <w:pPr>
        <w:pStyle w:val="a6"/>
        <w:rPr>
          <w:sz w:val="22"/>
          <w:szCs w:val="22"/>
        </w:rPr>
      </w:pPr>
      <w:r w:rsidRPr="00375E3A">
        <w:rPr>
          <w:sz w:val="22"/>
          <w:szCs w:val="22"/>
        </w:rPr>
        <w:t>6.7.     Согласования с Газовой организацией.</w:t>
      </w:r>
    </w:p>
    <w:p w:rsidR="00375E3A" w:rsidRPr="00375E3A" w:rsidRDefault="00375E3A" w:rsidP="00C70370">
      <w:pPr>
        <w:pStyle w:val="a6"/>
        <w:rPr>
          <w:sz w:val="22"/>
          <w:szCs w:val="22"/>
        </w:rPr>
      </w:pPr>
      <w:r w:rsidRPr="00375E3A">
        <w:rPr>
          <w:sz w:val="22"/>
          <w:szCs w:val="22"/>
        </w:rPr>
        <w:t>6.8      Согласование службой связи.</w:t>
      </w:r>
    </w:p>
    <w:p w:rsidR="00375E3A" w:rsidRPr="00375E3A" w:rsidRDefault="00375E3A" w:rsidP="00C70370">
      <w:pPr>
        <w:pStyle w:val="a6"/>
        <w:rPr>
          <w:sz w:val="22"/>
          <w:szCs w:val="22"/>
        </w:rPr>
      </w:pPr>
      <w:r w:rsidRPr="00375E3A">
        <w:rPr>
          <w:sz w:val="22"/>
          <w:szCs w:val="22"/>
        </w:rPr>
        <w:t>6.9.     Государственная экспертиза ПСД.</w:t>
      </w:r>
    </w:p>
    <w:p w:rsidR="00375E3A" w:rsidRPr="00375E3A" w:rsidRDefault="00375E3A" w:rsidP="00C70370">
      <w:pPr>
        <w:pStyle w:val="a6"/>
        <w:rPr>
          <w:sz w:val="22"/>
          <w:szCs w:val="22"/>
        </w:rPr>
      </w:pPr>
      <w:r w:rsidRPr="00375E3A">
        <w:rPr>
          <w:sz w:val="22"/>
          <w:szCs w:val="22"/>
        </w:rPr>
        <w:t xml:space="preserve">          РЦО регионов.</w:t>
      </w:r>
    </w:p>
    <w:p w:rsidR="00375E3A" w:rsidRDefault="00375E3A" w:rsidP="00C70370">
      <w:pPr>
        <w:pStyle w:val="1"/>
        <w:keepNext/>
        <w:keepLines/>
        <w:widowControl/>
        <w:numPr>
          <w:ilvl w:val="0"/>
          <w:numId w:val="38"/>
        </w:numPr>
        <w:autoSpaceDE/>
        <w:autoSpaceDN/>
        <w:spacing w:before="240" w:line="259" w:lineRule="auto"/>
        <w:jc w:val="both"/>
      </w:pPr>
      <w:r>
        <w:t>Перечень принятых сокращений</w:t>
      </w:r>
      <w:bookmarkEnd w:id="16"/>
    </w:p>
    <w:tbl>
      <w:tblPr>
        <w:tblStyle w:val="a3"/>
        <w:tblW w:w="5079" w:type="pct"/>
        <w:jc w:val="center"/>
        <w:tblLook w:val="04A0" w:firstRow="1" w:lastRow="0" w:firstColumn="1" w:lastColumn="0" w:noHBand="0" w:noVBand="1"/>
      </w:tblPr>
      <w:tblGrid>
        <w:gridCol w:w="1053"/>
        <w:gridCol w:w="1635"/>
        <w:gridCol w:w="6805"/>
      </w:tblGrid>
      <w:tr w:rsidR="00375E3A" w:rsidTr="00375E3A">
        <w:trPr>
          <w:trHeight w:val="401"/>
          <w:jc w:val="center"/>
        </w:trPr>
        <w:tc>
          <w:tcPr>
            <w:tcW w:w="555" w:type="pct"/>
          </w:tcPr>
          <w:p w:rsidR="00375E3A" w:rsidRPr="0005698B" w:rsidRDefault="00375E3A" w:rsidP="00375E3A">
            <w:pPr>
              <w:jc w:val="both"/>
              <w:rPr>
                <w:sz w:val="24"/>
                <w:szCs w:val="24"/>
              </w:rPr>
            </w:pPr>
            <w:r w:rsidRPr="0005698B">
              <w:rPr>
                <w:sz w:val="24"/>
                <w:szCs w:val="24"/>
              </w:rPr>
              <w:t>№ п/п</w:t>
            </w:r>
          </w:p>
        </w:tc>
        <w:tc>
          <w:tcPr>
            <w:tcW w:w="861" w:type="pct"/>
          </w:tcPr>
          <w:p w:rsidR="00375E3A" w:rsidRPr="0005698B" w:rsidRDefault="00375E3A" w:rsidP="00375E3A">
            <w:pPr>
              <w:jc w:val="both"/>
              <w:rPr>
                <w:sz w:val="24"/>
                <w:szCs w:val="24"/>
              </w:rPr>
            </w:pPr>
            <w:r>
              <w:rPr>
                <w:sz w:val="24"/>
                <w:szCs w:val="24"/>
              </w:rPr>
              <w:t xml:space="preserve">        </w:t>
            </w:r>
            <w:r w:rsidRPr="0005698B">
              <w:rPr>
                <w:sz w:val="24"/>
                <w:szCs w:val="24"/>
              </w:rPr>
              <w:t>Сокращение</w:t>
            </w:r>
          </w:p>
        </w:tc>
        <w:tc>
          <w:tcPr>
            <w:tcW w:w="3584" w:type="pct"/>
          </w:tcPr>
          <w:p w:rsidR="00375E3A" w:rsidRPr="0005698B" w:rsidRDefault="00375E3A" w:rsidP="00375E3A">
            <w:pPr>
              <w:jc w:val="both"/>
              <w:rPr>
                <w:sz w:val="24"/>
                <w:szCs w:val="24"/>
              </w:rPr>
            </w:pPr>
            <w:r>
              <w:rPr>
                <w:sz w:val="24"/>
                <w:szCs w:val="24"/>
              </w:rPr>
              <w:t xml:space="preserve">                   </w:t>
            </w:r>
            <w:r w:rsidRPr="0005698B">
              <w:rPr>
                <w:sz w:val="24"/>
                <w:szCs w:val="24"/>
              </w:rPr>
              <w:t>Расшифровка сокращения</w:t>
            </w:r>
          </w:p>
        </w:tc>
      </w:tr>
      <w:tr w:rsidR="00375E3A" w:rsidTr="00375E3A">
        <w:trPr>
          <w:trHeight w:val="398"/>
          <w:jc w:val="center"/>
        </w:trPr>
        <w:tc>
          <w:tcPr>
            <w:tcW w:w="555" w:type="pct"/>
          </w:tcPr>
          <w:p w:rsidR="00375E3A" w:rsidRPr="00354A72" w:rsidRDefault="00375E3A" w:rsidP="00375E3A">
            <w:pPr>
              <w:jc w:val="center"/>
              <w:rPr>
                <w:sz w:val="24"/>
                <w:szCs w:val="24"/>
              </w:rPr>
            </w:pPr>
            <w:r w:rsidRPr="00354A72">
              <w:rPr>
                <w:sz w:val="24"/>
                <w:szCs w:val="24"/>
              </w:rPr>
              <w:t>1</w:t>
            </w:r>
          </w:p>
        </w:tc>
        <w:tc>
          <w:tcPr>
            <w:tcW w:w="861" w:type="pct"/>
          </w:tcPr>
          <w:p w:rsidR="00375E3A" w:rsidRPr="0005698B" w:rsidRDefault="00375E3A" w:rsidP="00375E3A">
            <w:pPr>
              <w:pStyle w:val="22"/>
              <w:shd w:val="clear" w:color="auto" w:fill="auto"/>
              <w:tabs>
                <w:tab w:val="left" w:pos="1350"/>
              </w:tabs>
              <w:spacing w:line="274" w:lineRule="exact"/>
              <w:ind w:left="-61" w:firstLine="0"/>
              <w:jc w:val="center"/>
            </w:pPr>
            <w:r w:rsidRPr="0005698B">
              <w:t>ОПЗ</w:t>
            </w:r>
          </w:p>
        </w:tc>
        <w:tc>
          <w:tcPr>
            <w:tcW w:w="3584" w:type="pct"/>
          </w:tcPr>
          <w:p w:rsidR="00375E3A" w:rsidRPr="0005698B" w:rsidRDefault="00375E3A" w:rsidP="00375E3A">
            <w:pPr>
              <w:pStyle w:val="22"/>
              <w:shd w:val="clear" w:color="auto" w:fill="auto"/>
              <w:tabs>
                <w:tab w:val="left" w:pos="1350"/>
              </w:tabs>
              <w:spacing w:line="274" w:lineRule="exact"/>
              <w:ind w:left="-142" w:firstLine="0"/>
              <w:jc w:val="left"/>
            </w:pPr>
            <w:r w:rsidRPr="0005698B">
              <w:t xml:space="preserve"> Общая пояснительная записка</w:t>
            </w:r>
          </w:p>
        </w:tc>
      </w:tr>
      <w:tr w:rsidR="00375E3A" w:rsidTr="00375E3A">
        <w:trPr>
          <w:trHeight w:val="398"/>
          <w:jc w:val="center"/>
        </w:trPr>
        <w:tc>
          <w:tcPr>
            <w:tcW w:w="555" w:type="pct"/>
          </w:tcPr>
          <w:p w:rsidR="00375E3A" w:rsidRPr="0005698B" w:rsidRDefault="00375E3A" w:rsidP="00375E3A">
            <w:pPr>
              <w:jc w:val="center"/>
              <w:rPr>
                <w:sz w:val="24"/>
                <w:szCs w:val="24"/>
                <w:lang w:val="en-US"/>
              </w:rPr>
            </w:pPr>
            <w:r w:rsidRPr="0005698B">
              <w:rPr>
                <w:sz w:val="24"/>
                <w:szCs w:val="24"/>
                <w:lang w:val="en-US"/>
              </w:rPr>
              <w:t>2</w:t>
            </w:r>
          </w:p>
        </w:tc>
        <w:tc>
          <w:tcPr>
            <w:tcW w:w="861" w:type="pct"/>
          </w:tcPr>
          <w:p w:rsidR="00375E3A" w:rsidRPr="0005698B" w:rsidRDefault="00375E3A" w:rsidP="00375E3A">
            <w:pPr>
              <w:pStyle w:val="22"/>
              <w:shd w:val="clear" w:color="auto" w:fill="auto"/>
              <w:tabs>
                <w:tab w:val="left" w:pos="1350"/>
              </w:tabs>
              <w:spacing w:line="274" w:lineRule="exact"/>
              <w:ind w:left="-142" w:firstLine="0"/>
              <w:jc w:val="center"/>
            </w:pPr>
            <w:r w:rsidRPr="0005698B">
              <w:t>ЭС</w:t>
            </w:r>
          </w:p>
        </w:tc>
        <w:tc>
          <w:tcPr>
            <w:tcW w:w="3584" w:type="pct"/>
          </w:tcPr>
          <w:p w:rsidR="00375E3A" w:rsidRPr="003B7200" w:rsidRDefault="00375E3A" w:rsidP="00375E3A">
            <w:pPr>
              <w:pStyle w:val="22"/>
              <w:shd w:val="clear" w:color="auto" w:fill="auto"/>
              <w:tabs>
                <w:tab w:val="left" w:pos="1350"/>
              </w:tabs>
              <w:spacing w:line="274" w:lineRule="exact"/>
              <w:ind w:left="-142" w:firstLine="0"/>
              <w:jc w:val="left"/>
            </w:pPr>
            <w:r>
              <w:rPr>
                <w:iCs/>
              </w:rPr>
              <w:t xml:space="preserve"> Электро</w:t>
            </w:r>
            <w:r w:rsidRPr="003B7200">
              <w:rPr>
                <w:iCs/>
              </w:rPr>
              <w:t>снабжение</w:t>
            </w:r>
          </w:p>
        </w:tc>
      </w:tr>
      <w:tr w:rsidR="00375E3A" w:rsidTr="00375E3A">
        <w:trPr>
          <w:trHeight w:val="398"/>
          <w:jc w:val="center"/>
        </w:trPr>
        <w:tc>
          <w:tcPr>
            <w:tcW w:w="555" w:type="pct"/>
          </w:tcPr>
          <w:p w:rsidR="00375E3A" w:rsidRPr="0005698B" w:rsidRDefault="00375E3A" w:rsidP="00375E3A">
            <w:pPr>
              <w:jc w:val="center"/>
              <w:rPr>
                <w:sz w:val="24"/>
                <w:szCs w:val="24"/>
                <w:lang w:val="en-US"/>
              </w:rPr>
            </w:pPr>
            <w:r w:rsidRPr="0005698B">
              <w:rPr>
                <w:sz w:val="24"/>
                <w:szCs w:val="24"/>
                <w:lang w:val="en-US"/>
              </w:rPr>
              <w:t>3</w:t>
            </w:r>
          </w:p>
        </w:tc>
        <w:tc>
          <w:tcPr>
            <w:tcW w:w="861" w:type="pct"/>
          </w:tcPr>
          <w:p w:rsidR="00375E3A" w:rsidRPr="0005698B" w:rsidRDefault="00375E3A" w:rsidP="00375E3A">
            <w:pPr>
              <w:pStyle w:val="22"/>
              <w:shd w:val="clear" w:color="auto" w:fill="auto"/>
              <w:tabs>
                <w:tab w:val="left" w:pos="1350"/>
              </w:tabs>
              <w:spacing w:line="274" w:lineRule="exact"/>
              <w:ind w:left="-142" w:firstLine="0"/>
              <w:jc w:val="center"/>
              <w:rPr>
                <w:lang w:val="uz-Cyrl-UZ"/>
              </w:rPr>
            </w:pPr>
            <w:r w:rsidRPr="0005698B">
              <w:rPr>
                <w:lang w:val="uz-Cyrl-UZ"/>
              </w:rPr>
              <w:t>ЗЗ</w:t>
            </w:r>
          </w:p>
        </w:tc>
        <w:tc>
          <w:tcPr>
            <w:tcW w:w="3584" w:type="pct"/>
          </w:tcPr>
          <w:p w:rsidR="00375E3A" w:rsidRPr="003B7200" w:rsidRDefault="00375E3A" w:rsidP="00375E3A">
            <w:pPr>
              <w:pStyle w:val="22"/>
              <w:shd w:val="clear" w:color="auto" w:fill="auto"/>
              <w:tabs>
                <w:tab w:val="left" w:pos="1350"/>
              </w:tabs>
              <w:spacing w:line="274" w:lineRule="exact"/>
              <w:ind w:left="-142" w:firstLine="0"/>
              <w:jc w:val="left"/>
            </w:pPr>
            <w:r>
              <w:rPr>
                <w:iCs/>
              </w:rPr>
              <w:t xml:space="preserve"> </w:t>
            </w:r>
            <w:r w:rsidRPr="003B7200">
              <w:rPr>
                <w:iCs/>
              </w:rPr>
              <w:t>Заземление</w:t>
            </w:r>
          </w:p>
        </w:tc>
      </w:tr>
      <w:tr w:rsidR="00375E3A" w:rsidTr="00375E3A">
        <w:trPr>
          <w:trHeight w:val="398"/>
          <w:jc w:val="center"/>
        </w:trPr>
        <w:tc>
          <w:tcPr>
            <w:tcW w:w="555" w:type="pct"/>
          </w:tcPr>
          <w:p w:rsidR="00375E3A" w:rsidRPr="0005698B" w:rsidRDefault="00375E3A" w:rsidP="00375E3A">
            <w:pPr>
              <w:jc w:val="center"/>
              <w:rPr>
                <w:sz w:val="24"/>
                <w:szCs w:val="24"/>
              </w:rPr>
            </w:pPr>
            <w:r w:rsidRPr="0005698B">
              <w:rPr>
                <w:sz w:val="24"/>
                <w:szCs w:val="24"/>
              </w:rPr>
              <w:t>4</w:t>
            </w:r>
          </w:p>
        </w:tc>
        <w:tc>
          <w:tcPr>
            <w:tcW w:w="861" w:type="pct"/>
          </w:tcPr>
          <w:p w:rsidR="00375E3A" w:rsidRPr="0005698B" w:rsidRDefault="00375E3A" w:rsidP="00375E3A">
            <w:pPr>
              <w:pStyle w:val="22"/>
              <w:shd w:val="clear" w:color="auto" w:fill="auto"/>
              <w:tabs>
                <w:tab w:val="left" w:pos="1350"/>
              </w:tabs>
              <w:spacing w:line="274" w:lineRule="exact"/>
              <w:ind w:left="-61" w:firstLine="0"/>
              <w:jc w:val="center"/>
            </w:pPr>
            <w:r w:rsidRPr="0005698B">
              <w:t>АС</w:t>
            </w:r>
          </w:p>
        </w:tc>
        <w:tc>
          <w:tcPr>
            <w:tcW w:w="3584" w:type="pct"/>
          </w:tcPr>
          <w:p w:rsidR="00375E3A" w:rsidRPr="003B7200" w:rsidRDefault="00375E3A" w:rsidP="00375E3A">
            <w:pPr>
              <w:pStyle w:val="22"/>
              <w:shd w:val="clear" w:color="auto" w:fill="auto"/>
              <w:tabs>
                <w:tab w:val="left" w:pos="1350"/>
              </w:tabs>
              <w:spacing w:line="274" w:lineRule="exact"/>
              <w:ind w:left="-142" w:firstLine="0"/>
              <w:jc w:val="left"/>
            </w:pPr>
            <w:r w:rsidRPr="003B7200">
              <w:t xml:space="preserve"> </w:t>
            </w:r>
            <w:r>
              <w:t>Архитектурно с</w:t>
            </w:r>
            <w:r w:rsidRPr="0005698B">
              <w:t>троительная часть</w:t>
            </w:r>
          </w:p>
        </w:tc>
      </w:tr>
      <w:tr w:rsidR="00375E3A" w:rsidTr="00375E3A">
        <w:trPr>
          <w:trHeight w:val="398"/>
          <w:jc w:val="center"/>
        </w:trPr>
        <w:tc>
          <w:tcPr>
            <w:tcW w:w="555" w:type="pct"/>
          </w:tcPr>
          <w:p w:rsidR="00375E3A" w:rsidRPr="0065117E" w:rsidRDefault="00375E3A" w:rsidP="00375E3A">
            <w:pPr>
              <w:jc w:val="center"/>
              <w:rPr>
                <w:sz w:val="24"/>
                <w:szCs w:val="24"/>
              </w:rPr>
            </w:pPr>
            <w:r>
              <w:rPr>
                <w:sz w:val="24"/>
                <w:szCs w:val="24"/>
              </w:rPr>
              <w:t>5</w:t>
            </w:r>
          </w:p>
        </w:tc>
        <w:tc>
          <w:tcPr>
            <w:tcW w:w="861" w:type="pct"/>
          </w:tcPr>
          <w:p w:rsidR="00375E3A" w:rsidRPr="0005698B" w:rsidRDefault="00375E3A" w:rsidP="00375E3A">
            <w:pPr>
              <w:pStyle w:val="22"/>
              <w:shd w:val="clear" w:color="auto" w:fill="auto"/>
              <w:tabs>
                <w:tab w:val="left" w:pos="1350"/>
              </w:tabs>
              <w:spacing w:line="274" w:lineRule="exact"/>
              <w:ind w:left="-61" w:firstLine="0"/>
              <w:jc w:val="center"/>
            </w:pPr>
            <w:r w:rsidRPr="0065117E">
              <w:t>РУВН</w:t>
            </w:r>
          </w:p>
        </w:tc>
        <w:tc>
          <w:tcPr>
            <w:tcW w:w="3584" w:type="pct"/>
          </w:tcPr>
          <w:p w:rsidR="00375E3A" w:rsidRPr="0005698B" w:rsidRDefault="00375E3A" w:rsidP="00375E3A">
            <w:pPr>
              <w:pStyle w:val="22"/>
              <w:shd w:val="clear" w:color="auto" w:fill="auto"/>
              <w:tabs>
                <w:tab w:val="left" w:pos="1350"/>
              </w:tabs>
              <w:spacing w:line="274" w:lineRule="exact"/>
              <w:ind w:left="-142" w:firstLine="0"/>
              <w:jc w:val="left"/>
            </w:pPr>
            <w:r w:rsidRPr="0065117E">
              <w:t xml:space="preserve"> Распределительное</w:t>
            </w:r>
            <w:r>
              <w:t xml:space="preserve"> устройство высокого напряжения</w:t>
            </w:r>
          </w:p>
        </w:tc>
      </w:tr>
      <w:tr w:rsidR="00375E3A" w:rsidTr="00375E3A">
        <w:trPr>
          <w:trHeight w:val="398"/>
          <w:jc w:val="center"/>
        </w:trPr>
        <w:tc>
          <w:tcPr>
            <w:tcW w:w="555" w:type="pct"/>
          </w:tcPr>
          <w:p w:rsidR="00375E3A" w:rsidRPr="0065117E" w:rsidRDefault="00375E3A" w:rsidP="00375E3A">
            <w:pPr>
              <w:jc w:val="center"/>
              <w:rPr>
                <w:sz w:val="24"/>
                <w:szCs w:val="24"/>
              </w:rPr>
            </w:pPr>
            <w:r>
              <w:rPr>
                <w:sz w:val="24"/>
                <w:szCs w:val="24"/>
              </w:rPr>
              <w:t>6</w:t>
            </w:r>
          </w:p>
        </w:tc>
        <w:tc>
          <w:tcPr>
            <w:tcW w:w="861" w:type="pct"/>
          </w:tcPr>
          <w:p w:rsidR="00375E3A" w:rsidRPr="0005698B" w:rsidRDefault="00375E3A" w:rsidP="00375E3A">
            <w:pPr>
              <w:pStyle w:val="22"/>
              <w:shd w:val="clear" w:color="auto" w:fill="auto"/>
              <w:tabs>
                <w:tab w:val="left" w:pos="1350"/>
              </w:tabs>
              <w:spacing w:line="274" w:lineRule="exact"/>
              <w:ind w:left="-61" w:firstLine="0"/>
              <w:jc w:val="center"/>
            </w:pPr>
            <w:r w:rsidRPr="0065117E">
              <w:t>РУНН</w:t>
            </w:r>
          </w:p>
        </w:tc>
        <w:tc>
          <w:tcPr>
            <w:tcW w:w="3584" w:type="pct"/>
          </w:tcPr>
          <w:p w:rsidR="00375E3A" w:rsidRPr="0005698B" w:rsidRDefault="00375E3A" w:rsidP="00375E3A">
            <w:pPr>
              <w:pStyle w:val="22"/>
              <w:shd w:val="clear" w:color="auto" w:fill="auto"/>
              <w:tabs>
                <w:tab w:val="left" w:pos="1350"/>
              </w:tabs>
              <w:spacing w:line="274" w:lineRule="exact"/>
              <w:ind w:left="-142" w:firstLine="0"/>
              <w:jc w:val="left"/>
            </w:pPr>
            <w:r w:rsidRPr="0065117E">
              <w:t xml:space="preserve"> </w:t>
            </w:r>
            <w:r>
              <w:t>Р</w:t>
            </w:r>
            <w:r w:rsidRPr="0065117E">
              <w:t>аспределительны</w:t>
            </w:r>
            <w:r>
              <w:t>е устройства низкого напряжения</w:t>
            </w:r>
          </w:p>
        </w:tc>
      </w:tr>
      <w:tr w:rsidR="00375E3A" w:rsidTr="00375E3A">
        <w:trPr>
          <w:trHeight w:val="398"/>
          <w:jc w:val="center"/>
        </w:trPr>
        <w:tc>
          <w:tcPr>
            <w:tcW w:w="555" w:type="pct"/>
          </w:tcPr>
          <w:p w:rsidR="00375E3A" w:rsidRPr="0065117E" w:rsidRDefault="00375E3A" w:rsidP="00375E3A">
            <w:pPr>
              <w:jc w:val="center"/>
              <w:rPr>
                <w:sz w:val="24"/>
                <w:szCs w:val="24"/>
              </w:rPr>
            </w:pPr>
            <w:r>
              <w:rPr>
                <w:sz w:val="24"/>
                <w:szCs w:val="24"/>
              </w:rPr>
              <w:t>7</w:t>
            </w:r>
          </w:p>
        </w:tc>
        <w:tc>
          <w:tcPr>
            <w:tcW w:w="861" w:type="pct"/>
          </w:tcPr>
          <w:p w:rsidR="00375E3A" w:rsidRPr="0005698B" w:rsidRDefault="00375E3A" w:rsidP="00375E3A">
            <w:pPr>
              <w:pStyle w:val="22"/>
              <w:shd w:val="clear" w:color="auto" w:fill="auto"/>
              <w:tabs>
                <w:tab w:val="left" w:pos="1350"/>
              </w:tabs>
              <w:spacing w:line="274" w:lineRule="exact"/>
              <w:ind w:left="-61" w:firstLine="0"/>
              <w:jc w:val="center"/>
            </w:pPr>
            <w:r w:rsidRPr="0065117E">
              <w:t>АПЗ II</w:t>
            </w:r>
          </w:p>
        </w:tc>
        <w:tc>
          <w:tcPr>
            <w:tcW w:w="3584" w:type="pct"/>
          </w:tcPr>
          <w:p w:rsidR="00375E3A" w:rsidRPr="0005698B" w:rsidRDefault="00375E3A" w:rsidP="00375E3A">
            <w:pPr>
              <w:pStyle w:val="22"/>
              <w:shd w:val="clear" w:color="auto" w:fill="auto"/>
              <w:tabs>
                <w:tab w:val="left" w:pos="1350"/>
              </w:tabs>
              <w:spacing w:line="274" w:lineRule="exact"/>
              <w:ind w:left="-142" w:firstLine="0"/>
              <w:jc w:val="left"/>
            </w:pPr>
            <w:r w:rsidRPr="0065117E">
              <w:t xml:space="preserve"> Арх</w:t>
            </w:r>
            <w:r>
              <w:t>итектурно-планировочное задание</w:t>
            </w:r>
          </w:p>
        </w:tc>
      </w:tr>
      <w:tr w:rsidR="00375E3A" w:rsidTr="00375E3A">
        <w:trPr>
          <w:trHeight w:val="398"/>
          <w:jc w:val="center"/>
        </w:trPr>
        <w:tc>
          <w:tcPr>
            <w:tcW w:w="555" w:type="pct"/>
          </w:tcPr>
          <w:p w:rsidR="00375E3A" w:rsidRPr="0065117E" w:rsidRDefault="00375E3A" w:rsidP="00375E3A">
            <w:pPr>
              <w:jc w:val="center"/>
              <w:rPr>
                <w:sz w:val="24"/>
                <w:szCs w:val="24"/>
              </w:rPr>
            </w:pPr>
            <w:r>
              <w:rPr>
                <w:sz w:val="24"/>
                <w:szCs w:val="24"/>
              </w:rPr>
              <w:t>8</w:t>
            </w:r>
          </w:p>
        </w:tc>
        <w:tc>
          <w:tcPr>
            <w:tcW w:w="861" w:type="pct"/>
          </w:tcPr>
          <w:p w:rsidR="00375E3A" w:rsidRPr="0005698B" w:rsidRDefault="00375E3A" w:rsidP="00375E3A">
            <w:pPr>
              <w:pStyle w:val="22"/>
              <w:shd w:val="clear" w:color="auto" w:fill="auto"/>
              <w:tabs>
                <w:tab w:val="left" w:pos="1350"/>
              </w:tabs>
              <w:spacing w:line="274" w:lineRule="exact"/>
              <w:ind w:left="-61" w:firstLine="0"/>
              <w:jc w:val="center"/>
            </w:pPr>
            <w:r w:rsidRPr="00562CD7">
              <w:t>ГКТП</w:t>
            </w:r>
          </w:p>
        </w:tc>
        <w:tc>
          <w:tcPr>
            <w:tcW w:w="3584" w:type="pct"/>
          </w:tcPr>
          <w:p w:rsidR="00375E3A" w:rsidRPr="0005698B" w:rsidRDefault="00375E3A" w:rsidP="00375E3A">
            <w:pPr>
              <w:pStyle w:val="22"/>
              <w:shd w:val="clear" w:color="auto" w:fill="auto"/>
              <w:tabs>
                <w:tab w:val="left" w:pos="1350"/>
              </w:tabs>
              <w:spacing w:line="274" w:lineRule="exact"/>
              <w:ind w:left="-142" w:firstLine="0"/>
              <w:jc w:val="left"/>
            </w:pPr>
            <w:r>
              <w:t xml:space="preserve"> </w:t>
            </w:r>
            <w:r w:rsidRPr="00562CD7">
              <w:t>Городская Комплектная трансформаторная подстанция</w:t>
            </w:r>
          </w:p>
        </w:tc>
      </w:tr>
      <w:tr w:rsidR="00375E3A" w:rsidTr="00375E3A">
        <w:trPr>
          <w:trHeight w:val="398"/>
          <w:jc w:val="center"/>
        </w:trPr>
        <w:tc>
          <w:tcPr>
            <w:tcW w:w="555" w:type="pct"/>
          </w:tcPr>
          <w:p w:rsidR="00375E3A" w:rsidRPr="0065117E" w:rsidRDefault="00375E3A" w:rsidP="00375E3A">
            <w:pPr>
              <w:jc w:val="center"/>
              <w:rPr>
                <w:sz w:val="24"/>
                <w:szCs w:val="24"/>
              </w:rPr>
            </w:pPr>
            <w:r>
              <w:rPr>
                <w:sz w:val="24"/>
                <w:szCs w:val="24"/>
              </w:rPr>
              <w:t>9</w:t>
            </w:r>
          </w:p>
        </w:tc>
        <w:tc>
          <w:tcPr>
            <w:tcW w:w="861" w:type="pct"/>
          </w:tcPr>
          <w:p w:rsidR="00375E3A" w:rsidRPr="0005698B" w:rsidRDefault="00375E3A" w:rsidP="00375E3A">
            <w:pPr>
              <w:pStyle w:val="22"/>
              <w:shd w:val="clear" w:color="auto" w:fill="auto"/>
              <w:tabs>
                <w:tab w:val="left" w:pos="1350"/>
              </w:tabs>
              <w:spacing w:line="274" w:lineRule="exact"/>
              <w:ind w:left="-61" w:firstLine="0"/>
              <w:jc w:val="center"/>
            </w:pPr>
            <w:r w:rsidRPr="005B4DEB">
              <w:t>УК</w:t>
            </w:r>
            <w:r>
              <w:t>Р</w:t>
            </w:r>
            <w:r w:rsidRPr="005B4DEB">
              <w:t>М</w:t>
            </w:r>
          </w:p>
        </w:tc>
        <w:tc>
          <w:tcPr>
            <w:tcW w:w="3584" w:type="pct"/>
          </w:tcPr>
          <w:p w:rsidR="00375E3A" w:rsidRPr="0005698B" w:rsidRDefault="00375E3A" w:rsidP="00375E3A">
            <w:pPr>
              <w:pStyle w:val="22"/>
              <w:shd w:val="clear" w:color="auto" w:fill="auto"/>
              <w:tabs>
                <w:tab w:val="left" w:pos="1350"/>
              </w:tabs>
              <w:spacing w:line="274" w:lineRule="exact"/>
              <w:ind w:left="-142" w:firstLine="0"/>
              <w:jc w:val="left"/>
            </w:pPr>
            <w:r w:rsidRPr="005B4DEB">
              <w:t xml:space="preserve"> </w:t>
            </w:r>
            <w:r w:rsidRPr="00021A35">
              <w:t>Установки компенсации реактивной мощности</w:t>
            </w:r>
          </w:p>
        </w:tc>
      </w:tr>
      <w:tr w:rsidR="00375E3A" w:rsidTr="00375E3A">
        <w:trPr>
          <w:trHeight w:val="398"/>
          <w:jc w:val="center"/>
        </w:trPr>
        <w:tc>
          <w:tcPr>
            <w:tcW w:w="555" w:type="pct"/>
          </w:tcPr>
          <w:p w:rsidR="00375E3A" w:rsidRPr="0065117E" w:rsidRDefault="00375E3A" w:rsidP="00375E3A">
            <w:pPr>
              <w:jc w:val="center"/>
              <w:rPr>
                <w:sz w:val="24"/>
                <w:szCs w:val="24"/>
              </w:rPr>
            </w:pPr>
            <w:r>
              <w:rPr>
                <w:sz w:val="24"/>
                <w:szCs w:val="24"/>
              </w:rPr>
              <w:t>10</w:t>
            </w:r>
          </w:p>
        </w:tc>
        <w:tc>
          <w:tcPr>
            <w:tcW w:w="861" w:type="pct"/>
          </w:tcPr>
          <w:p w:rsidR="00375E3A" w:rsidRPr="0005698B" w:rsidRDefault="00375E3A" w:rsidP="00375E3A">
            <w:pPr>
              <w:pStyle w:val="22"/>
              <w:shd w:val="clear" w:color="auto" w:fill="auto"/>
              <w:tabs>
                <w:tab w:val="left" w:pos="1350"/>
              </w:tabs>
              <w:spacing w:line="274" w:lineRule="exact"/>
              <w:ind w:left="-61" w:firstLine="0"/>
              <w:jc w:val="center"/>
            </w:pPr>
            <w:r w:rsidRPr="005B4DEB">
              <w:t>ПСД</w:t>
            </w:r>
          </w:p>
        </w:tc>
        <w:tc>
          <w:tcPr>
            <w:tcW w:w="3584" w:type="pct"/>
          </w:tcPr>
          <w:p w:rsidR="00375E3A" w:rsidRPr="005B4DEB" w:rsidRDefault="00375E3A" w:rsidP="00375E3A">
            <w:pPr>
              <w:pStyle w:val="22"/>
              <w:shd w:val="clear" w:color="auto" w:fill="auto"/>
              <w:tabs>
                <w:tab w:val="left" w:pos="1350"/>
              </w:tabs>
              <w:spacing w:line="274" w:lineRule="exact"/>
              <w:ind w:left="-142" w:firstLine="0"/>
              <w:jc w:val="left"/>
            </w:pPr>
            <w:r>
              <w:t xml:space="preserve"> </w:t>
            </w:r>
            <w:r w:rsidRPr="005B4DEB">
              <w:t>Проектно-сметная документация</w:t>
            </w:r>
          </w:p>
        </w:tc>
      </w:tr>
      <w:tr w:rsidR="00375E3A" w:rsidTr="00375E3A">
        <w:trPr>
          <w:trHeight w:val="398"/>
          <w:jc w:val="center"/>
        </w:trPr>
        <w:tc>
          <w:tcPr>
            <w:tcW w:w="555" w:type="pct"/>
          </w:tcPr>
          <w:p w:rsidR="00375E3A" w:rsidRPr="00236614" w:rsidRDefault="00375E3A" w:rsidP="00375E3A">
            <w:pPr>
              <w:jc w:val="center"/>
              <w:rPr>
                <w:sz w:val="24"/>
                <w:szCs w:val="24"/>
              </w:rPr>
            </w:pPr>
            <w:r>
              <w:rPr>
                <w:sz w:val="24"/>
                <w:szCs w:val="24"/>
              </w:rPr>
              <w:t>11</w:t>
            </w:r>
          </w:p>
        </w:tc>
        <w:tc>
          <w:tcPr>
            <w:tcW w:w="861" w:type="pct"/>
          </w:tcPr>
          <w:p w:rsidR="00375E3A" w:rsidRPr="005B4DEB" w:rsidRDefault="00375E3A" w:rsidP="00375E3A">
            <w:pPr>
              <w:pStyle w:val="22"/>
              <w:shd w:val="clear" w:color="auto" w:fill="auto"/>
              <w:tabs>
                <w:tab w:val="left" w:pos="1350"/>
              </w:tabs>
              <w:spacing w:line="274" w:lineRule="exact"/>
              <w:ind w:left="-61" w:firstLine="0"/>
              <w:jc w:val="center"/>
            </w:pPr>
            <w:r>
              <w:t>ЩО</w:t>
            </w:r>
          </w:p>
        </w:tc>
        <w:tc>
          <w:tcPr>
            <w:tcW w:w="3584" w:type="pct"/>
          </w:tcPr>
          <w:p w:rsidR="00375E3A" w:rsidRPr="00060FE6" w:rsidRDefault="00375E3A" w:rsidP="00375E3A">
            <w:pPr>
              <w:pStyle w:val="22"/>
              <w:shd w:val="clear" w:color="auto" w:fill="auto"/>
              <w:tabs>
                <w:tab w:val="left" w:pos="1350"/>
              </w:tabs>
              <w:spacing w:line="274" w:lineRule="exact"/>
              <w:ind w:left="-142" w:firstLine="0"/>
              <w:jc w:val="left"/>
            </w:pPr>
            <w:r>
              <w:t xml:space="preserve">  Щит освищения </w:t>
            </w:r>
          </w:p>
        </w:tc>
      </w:tr>
      <w:tr w:rsidR="00375E3A" w:rsidTr="00375E3A">
        <w:trPr>
          <w:trHeight w:val="398"/>
          <w:jc w:val="center"/>
        </w:trPr>
        <w:tc>
          <w:tcPr>
            <w:tcW w:w="555" w:type="pct"/>
          </w:tcPr>
          <w:p w:rsidR="00375E3A" w:rsidRPr="00236614" w:rsidRDefault="00375E3A" w:rsidP="00375E3A">
            <w:pPr>
              <w:jc w:val="center"/>
              <w:rPr>
                <w:sz w:val="24"/>
                <w:szCs w:val="24"/>
              </w:rPr>
            </w:pPr>
            <w:r>
              <w:rPr>
                <w:sz w:val="24"/>
                <w:szCs w:val="24"/>
              </w:rPr>
              <w:t>12</w:t>
            </w:r>
          </w:p>
        </w:tc>
        <w:tc>
          <w:tcPr>
            <w:tcW w:w="861" w:type="pct"/>
          </w:tcPr>
          <w:p w:rsidR="00375E3A" w:rsidRPr="005B4DEB" w:rsidRDefault="00375E3A" w:rsidP="00375E3A">
            <w:pPr>
              <w:pStyle w:val="22"/>
              <w:shd w:val="clear" w:color="auto" w:fill="auto"/>
              <w:tabs>
                <w:tab w:val="left" w:pos="1350"/>
              </w:tabs>
              <w:spacing w:line="274" w:lineRule="exact"/>
              <w:ind w:left="-61" w:firstLine="0"/>
              <w:jc w:val="center"/>
            </w:pPr>
            <w:r w:rsidRPr="00236614">
              <w:t xml:space="preserve">ЩК </w:t>
            </w:r>
          </w:p>
        </w:tc>
        <w:tc>
          <w:tcPr>
            <w:tcW w:w="3584" w:type="pct"/>
          </w:tcPr>
          <w:p w:rsidR="00375E3A" w:rsidRPr="00562CD7" w:rsidRDefault="00375E3A" w:rsidP="00375E3A">
            <w:pPr>
              <w:pStyle w:val="22"/>
              <w:shd w:val="clear" w:color="auto" w:fill="auto"/>
              <w:tabs>
                <w:tab w:val="left" w:pos="1350"/>
              </w:tabs>
              <w:spacing w:line="274" w:lineRule="exact"/>
              <w:ind w:left="-142" w:firstLine="0"/>
              <w:jc w:val="left"/>
            </w:pPr>
            <w:r>
              <w:t xml:space="preserve">  Щит кондиционер </w:t>
            </w:r>
          </w:p>
        </w:tc>
      </w:tr>
      <w:tr w:rsidR="00375E3A" w:rsidTr="00375E3A">
        <w:trPr>
          <w:trHeight w:val="398"/>
          <w:jc w:val="center"/>
        </w:trPr>
        <w:tc>
          <w:tcPr>
            <w:tcW w:w="555" w:type="pct"/>
          </w:tcPr>
          <w:p w:rsidR="00375E3A" w:rsidRPr="00236614" w:rsidRDefault="00375E3A" w:rsidP="00375E3A">
            <w:pPr>
              <w:jc w:val="center"/>
              <w:rPr>
                <w:sz w:val="24"/>
                <w:szCs w:val="24"/>
              </w:rPr>
            </w:pPr>
            <w:r>
              <w:rPr>
                <w:sz w:val="24"/>
                <w:szCs w:val="24"/>
              </w:rPr>
              <w:t>13</w:t>
            </w:r>
          </w:p>
        </w:tc>
        <w:tc>
          <w:tcPr>
            <w:tcW w:w="861" w:type="pct"/>
          </w:tcPr>
          <w:p w:rsidR="00375E3A" w:rsidRPr="005B4DEB" w:rsidRDefault="00375E3A" w:rsidP="00375E3A">
            <w:pPr>
              <w:pStyle w:val="22"/>
              <w:shd w:val="clear" w:color="auto" w:fill="auto"/>
              <w:tabs>
                <w:tab w:val="left" w:pos="1350"/>
              </w:tabs>
              <w:spacing w:line="274" w:lineRule="exact"/>
              <w:ind w:left="-61" w:firstLine="0"/>
              <w:jc w:val="center"/>
            </w:pPr>
            <w:r w:rsidRPr="00236614">
              <w:t>ЩС</w:t>
            </w:r>
          </w:p>
        </w:tc>
        <w:tc>
          <w:tcPr>
            <w:tcW w:w="3584" w:type="pct"/>
          </w:tcPr>
          <w:p w:rsidR="00375E3A" w:rsidRPr="00562CD7" w:rsidRDefault="00375E3A" w:rsidP="00375E3A">
            <w:pPr>
              <w:pStyle w:val="22"/>
              <w:shd w:val="clear" w:color="auto" w:fill="auto"/>
              <w:tabs>
                <w:tab w:val="left" w:pos="1350"/>
              </w:tabs>
              <w:spacing w:line="274" w:lineRule="exact"/>
              <w:ind w:left="-142" w:firstLine="0"/>
              <w:jc w:val="left"/>
            </w:pPr>
            <w:r>
              <w:t xml:space="preserve">   Щит силовой </w:t>
            </w:r>
          </w:p>
        </w:tc>
      </w:tr>
      <w:tr w:rsidR="00375E3A" w:rsidTr="00375E3A">
        <w:trPr>
          <w:trHeight w:val="398"/>
          <w:jc w:val="center"/>
        </w:trPr>
        <w:tc>
          <w:tcPr>
            <w:tcW w:w="555" w:type="pct"/>
          </w:tcPr>
          <w:p w:rsidR="00375E3A" w:rsidRPr="00236614" w:rsidRDefault="00375E3A" w:rsidP="00375E3A">
            <w:pPr>
              <w:jc w:val="center"/>
              <w:rPr>
                <w:sz w:val="24"/>
                <w:szCs w:val="24"/>
              </w:rPr>
            </w:pPr>
            <w:r>
              <w:rPr>
                <w:sz w:val="24"/>
                <w:szCs w:val="24"/>
              </w:rPr>
              <w:t>14</w:t>
            </w:r>
          </w:p>
        </w:tc>
        <w:tc>
          <w:tcPr>
            <w:tcW w:w="861" w:type="pct"/>
          </w:tcPr>
          <w:p w:rsidR="00375E3A" w:rsidRPr="005B4DEB" w:rsidRDefault="00375E3A" w:rsidP="00375E3A">
            <w:pPr>
              <w:pStyle w:val="22"/>
              <w:shd w:val="clear" w:color="auto" w:fill="auto"/>
              <w:tabs>
                <w:tab w:val="left" w:pos="1350"/>
              </w:tabs>
              <w:spacing w:line="274" w:lineRule="exact"/>
              <w:ind w:left="-61" w:firstLine="0"/>
              <w:jc w:val="center"/>
            </w:pPr>
            <w:r w:rsidRPr="00562CD7">
              <w:t>СУВСОЗ</w:t>
            </w:r>
          </w:p>
        </w:tc>
        <w:tc>
          <w:tcPr>
            <w:tcW w:w="3584" w:type="pct"/>
          </w:tcPr>
          <w:p w:rsidR="00375E3A" w:rsidRDefault="00375E3A" w:rsidP="00375E3A">
            <w:pPr>
              <w:pStyle w:val="22"/>
              <w:shd w:val="clear" w:color="auto" w:fill="auto"/>
              <w:tabs>
                <w:tab w:val="left" w:pos="1350"/>
              </w:tabs>
              <w:spacing w:line="274" w:lineRule="exact"/>
              <w:ind w:left="-142" w:firstLine="0"/>
              <w:jc w:val="left"/>
            </w:pPr>
            <w:r>
              <w:t xml:space="preserve">  </w:t>
            </w:r>
            <w:r w:rsidRPr="00562CD7">
              <w:t>Сув таъминоти корхонаси</w:t>
            </w:r>
          </w:p>
        </w:tc>
      </w:tr>
      <w:tr w:rsidR="00375E3A" w:rsidTr="00375E3A">
        <w:trPr>
          <w:trHeight w:val="521"/>
          <w:jc w:val="center"/>
        </w:trPr>
        <w:tc>
          <w:tcPr>
            <w:tcW w:w="555" w:type="pct"/>
          </w:tcPr>
          <w:p w:rsidR="00375E3A" w:rsidRPr="00236614" w:rsidRDefault="00375E3A" w:rsidP="00375E3A">
            <w:pPr>
              <w:jc w:val="center"/>
              <w:rPr>
                <w:sz w:val="24"/>
                <w:szCs w:val="24"/>
              </w:rPr>
            </w:pPr>
            <w:r>
              <w:rPr>
                <w:sz w:val="24"/>
                <w:szCs w:val="24"/>
              </w:rPr>
              <w:t>15</w:t>
            </w:r>
          </w:p>
        </w:tc>
        <w:tc>
          <w:tcPr>
            <w:tcW w:w="861" w:type="pct"/>
          </w:tcPr>
          <w:p w:rsidR="00375E3A" w:rsidRPr="005B4DEB" w:rsidRDefault="00375E3A" w:rsidP="00375E3A">
            <w:pPr>
              <w:pStyle w:val="22"/>
              <w:shd w:val="clear" w:color="auto" w:fill="auto"/>
              <w:tabs>
                <w:tab w:val="left" w:pos="1350"/>
              </w:tabs>
              <w:spacing w:line="274" w:lineRule="exact"/>
              <w:ind w:left="-61" w:firstLine="0"/>
              <w:jc w:val="center"/>
            </w:pPr>
            <w:r w:rsidRPr="00562CD7">
              <w:t>СЭС МСО</w:t>
            </w:r>
          </w:p>
        </w:tc>
        <w:tc>
          <w:tcPr>
            <w:tcW w:w="3584" w:type="pct"/>
          </w:tcPr>
          <w:p w:rsidR="00375E3A" w:rsidRPr="00300816" w:rsidRDefault="00375E3A" w:rsidP="00375E3A">
            <w:pPr>
              <w:pStyle w:val="22"/>
              <w:shd w:val="clear" w:color="auto" w:fill="auto"/>
              <w:tabs>
                <w:tab w:val="left" w:pos="1350"/>
              </w:tabs>
              <w:spacing w:line="274" w:lineRule="exact"/>
              <w:ind w:left="-142" w:firstLine="0"/>
              <w:jc w:val="center"/>
              <w:rPr>
                <w:sz w:val="24"/>
                <w:szCs w:val="24"/>
              </w:rPr>
            </w:pPr>
            <w:r w:rsidRPr="00300816">
              <w:t>Санитарно-гигиеническая лаборатория  при министерстве здравоохранения</w:t>
            </w:r>
          </w:p>
        </w:tc>
      </w:tr>
      <w:tr w:rsidR="00375E3A" w:rsidTr="00375E3A">
        <w:trPr>
          <w:trHeight w:val="398"/>
          <w:jc w:val="center"/>
        </w:trPr>
        <w:tc>
          <w:tcPr>
            <w:tcW w:w="555" w:type="pct"/>
          </w:tcPr>
          <w:p w:rsidR="00375E3A" w:rsidRPr="00236614" w:rsidRDefault="00375E3A" w:rsidP="00375E3A">
            <w:pPr>
              <w:jc w:val="center"/>
              <w:rPr>
                <w:sz w:val="24"/>
                <w:szCs w:val="24"/>
              </w:rPr>
            </w:pPr>
            <w:r>
              <w:rPr>
                <w:sz w:val="24"/>
                <w:szCs w:val="24"/>
              </w:rPr>
              <w:t>16</w:t>
            </w:r>
          </w:p>
        </w:tc>
        <w:tc>
          <w:tcPr>
            <w:tcW w:w="861" w:type="pct"/>
          </w:tcPr>
          <w:p w:rsidR="00375E3A" w:rsidRPr="005B4DEB" w:rsidRDefault="00375E3A" w:rsidP="00375E3A">
            <w:pPr>
              <w:pStyle w:val="22"/>
              <w:shd w:val="clear" w:color="auto" w:fill="auto"/>
              <w:tabs>
                <w:tab w:val="left" w:pos="1350"/>
              </w:tabs>
              <w:spacing w:line="274" w:lineRule="exact"/>
              <w:ind w:left="-61" w:firstLine="0"/>
              <w:jc w:val="center"/>
            </w:pPr>
            <w:r w:rsidRPr="00562CD7">
              <w:t>РЦО</w:t>
            </w:r>
          </w:p>
        </w:tc>
        <w:tc>
          <w:tcPr>
            <w:tcW w:w="3584" w:type="pct"/>
          </w:tcPr>
          <w:p w:rsidR="00375E3A" w:rsidRPr="00562CD7" w:rsidRDefault="00375E3A" w:rsidP="00375E3A">
            <w:pPr>
              <w:pStyle w:val="22"/>
              <w:shd w:val="clear" w:color="auto" w:fill="auto"/>
              <w:tabs>
                <w:tab w:val="left" w:pos="1350"/>
              </w:tabs>
              <w:spacing w:line="274" w:lineRule="exact"/>
              <w:ind w:left="-142" w:firstLine="0"/>
              <w:jc w:val="left"/>
            </w:pPr>
            <w:r>
              <w:t xml:space="preserve">  Региональной центр обслуживания </w:t>
            </w:r>
          </w:p>
        </w:tc>
      </w:tr>
    </w:tbl>
    <w:p w:rsidR="00295977" w:rsidRDefault="00295977" w:rsidP="00295977">
      <w:pPr>
        <w:pStyle w:val="a6"/>
        <w:ind w:firstLine="0"/>
        <w:rPr>
          <w:b/>
          <w:bCs/>
          <w:iCs/>
          <w:noProof/>
          <w:sz w:val="24"/>
          <w:szCs w:val="24"/>
        </w:rPr>
      </w:pPr>
      <w:r>
        <w:rPr>
          <w:b/>
          <w:bCs/>
          <w:iCs/>
          <w:noProof/>
          <w:sz w:val="24"/>
          <w:szCs w:val="24"/>
        </w:rPr>
        <w:t xml:space="preserve">     </w:t>
      </w:r>
    </w:p>
    <w:p w:rsidR="00295977" w:rsidRPr="00C70370" w:rsidRDefault="00295977" w:rsidP="00295977">
      <w:pPr>
        <w:pStyle w:val="a6"/>
        <w:ind w:firstLine="0"/>
        <w:jc w:val="center"/>
        <w:rPr>
          <w:b/>
          <w:bCs/>
          <w:iCs/>
          <w:noProof/>
          <w:sz w:val="24"/>
          <w:szCs w:val="24"/>
          <w:lang w:val="en-US"/>
        </w:rPr>
      </w:pPr>
      <w:r w:rsidRPr="00295977">
        <w:rPr>
          <w:b/>
          <w:bCs/>
          <w:iCs/>
          <w:noProof/>
          <w:sz w:val="24"/>
          <w:szCs w:val="24"/>
          <w:lang w:val="en-US"/>
        </w:rPr>
        <w:t>Eslatma</w:t>
      </w:r>
      <w:r w:rsidRPr="00C70370">
        <w:rPr>
          <w:b/>
          <w:bCs/>
          <w:iCs/>
          <w:noProof/>
          <w:sz w:val="24"/>
          <w:szCs w:val="24"/>
          <w:lang w:val="en-US"/>
        </w:rPr>
        <w:t xml:space="preserve">: </w:t>
      </w:r>
      <w:r w:rsidRPr="00295977">
        <w:rPr>
          <w:b/>
          <w:bCs/>
          <w:iCs/>
          <w:noProof/>
          <w:sz w:val="24"/>
          <w:szCs w:val="24"/>
          <w:lang w:val="en-US"/>
        </w:rPr>
        <w:t>Yuqorida</w:t>
      </w:r>
      <w:r w:rsidRPr="00C70370">
        <w:rPr>
          <w:b/>
          <w:bCs/>
          <w:iCs/>
          <w:noProof/>
          <w:sz w:val="24"/>
          <w:szCs w:val="24"/>
          <w:lang w:val="en-US"/>
        </w:rPr>
        <w:t xml:space="preserve"> </w:t>
      </w:r>
      <w:r w:rsidRPr="00295977">
        <w:rPr>
          <w:b/>
          <w:bCs/>
          <w:iCs/>
          <w:noProof/>
          <w:sz w:val="24"/>
          <w:szCs w:val="24"/>
          <w:lang w:val="en-US"/>
        </w:rPr>
        <w:t>ko</w:t>
      </w:r>
      <w:r w:rsidRPr="00C70370">
        <w:rPr>
          <w:b/>
          <w:bCs/>
          <w:iCs/>
          <w:noProof/>
          <w:sz w:val="24"/>
          <w:szCs w:val="24"/>
          <w:lang w:val="en-US"/>
        </w:rPr>
        <w:t>’</w:t>
      </w:r>
      <w:r w:rsidRPr="00295977">
        <w:rPr>
          <w:b/>
          <w:bCs/>
          <w:iCs/>
          <w:noProof/>
          <w:sz w:val="24"/>
          <w:szCs w:val="24"/>
          <w:lang w:val="en-US"/>
        </w:rPr>
        <w:t>rsatilganlar</w:t>
      </w:r>
      <w:r w:rsidRPr="00C70370">
        <w:rPr>
          <w:b/>
          <w:bCs/>
          <w:iCs/>
          <w:noProof/>
          <w:sz w:val="24"/>
          <w:szCs w:val="24"/>
          <w:lang w:val="en-US"/>
        </w:rPr>
        <w:t xml:space="preserve"> </w:t>
      </w:r>
      <w:r w:rsidRPr="00295977">
        <w:rPr>
          <w:b/>
          <w:bCs/>
          <w:iCs/>
          <w:noProof/>
          <w:sz w:val="24"/>
          <w:szCs w:val="24"/>
          <w:lang w:val="en-US"/>
        </w:rPr>
        <w:t>bo</w:t>
      </w:r>
      <w:r w:rsidRPr="00C70370">
        <w:rPr>
          <w:b/>
          <w:bCs/>
          <w:iCs/>
          <w:noProof/>
          <w:sz w:val="24"/>
          <w:szCs w:val="24"/>
          <w:lang w:val="en-US"/>
        </w:rPr>
        <w:t>'</w:t>
      </w:r>
      <w:r w:rsidRPr="00295977">
        <w:rPr>
          <w:b/>
          <w:bCs/>
          <w:iCs/>
          <w:noProof/>
          <w:sz w:val="24"/>
          <w:szCs w:val="24"/>
          <w:lang w:val="en-US"/>
        </w:rPr>
        <w:t>yicha</w:t>
      </w:r>
      <w:r w:rsidRPr="00C70370">
        <w:rPr>
          <w:b/>
          <w:bCs/>
          <w:iCs/>
          <w:noProof/>
          <w:sz w:val="24"/>
          <w:szCs w:val="24"/>
          <w:lang w:val="en-US"/>
        </w:rPr>
        <w:t xml:space="preserve"> </w:t>
      </w:r>
      <w:r w:rsidRPr="00295977">
        <w:rPr>
          <w:b/>
          <w:bCs/>
          <w:iCs/>
          <w:noProof/>
          <w:sz w:val="24"/>
          <w:szCs w:val="24"/>
          <w:lang w:val="en-US"/>
        </w:rPr>
        <w:t>barcha</w:t>
      </w:r>
      <w:r w:rsidRPr="00C70370">
        <w:rPr>
          <w:b/>
          <w:bCs/>
          <w:iCs/>
          <w:noProof/>
          <w:sz w:val="24"/>
          <w:szCs w:val="24"/>
          <w:lang w:val="en-US"/>
        </w:rPr>
        <w:t xml:space="preserve"> </w:t>
      </w:r>
      <w:r w:rsidRPr="00295977">
        <w:rPr>
          <w:b/>
          <w:bCs/>
          <w:iCs/>
          <w:noProof/>
          <w:sz w:val="24"/>
          <w:szCs w:val="24"/>
          <w:lang w:val="en-US"/>
        </w:rPr>
        <w:t>xarajatlar</w:t>
      </w:r>
      <w:r w:rsidRPr="00C70370">
        <w:rPr>
          <w:b/>
          <w:bCs/>
          <w:iCs/>
          <w:noProof/>
          <w:sz w:val="24"/>
          <w:szCs w:val="24"/>
          <w:lang w:val="en-US"/>
        </w:rPr>
        <w:t xml:space="preserve"> </w:t>
      </w:r>
      <w:r w:rsidRPr="00295977">
        <w:rPr>
          <w:b/>
          <w:bCs/>
          <w:iCs/>
          <w:noProof/>
          <w:sz w:val="24"/>
          <w:szCs w:val="24"/>
          <w:lang w:val="en-US"/>
        </w:rPr>
        <w:t>Pudratchi</w:t>
      </w:r>
      <w:r w:rsidRPr="00C70370">
        <w:rPr>
          <w:b/>
          <w:bCs/>
          <w:iCs/>
          <w:noProof/>
          <w:sz w:val="24"/>
          <w:szCs w:val="24"/>
          <w:lang w:val="en-US"/>
        </w:rPr>
        <w:t xml:space="preserve"> </w:t>
      </w:r>
      <w:r w:rsidRPr="00295977">
        <w:rPr>
          <w:b/>
          <w:bCs/>
          <w:iCs/>
          <w:noProof/>
          <w:sz w:val="24"/>
          <w:szCs w:val="24"/>
          <w:lang w:val="en-US"/>
        </w:rPr>
        <w:t>tomonidan</w:t>
      </w:r>
      <w:r w:rsidRPr="00C70370">
        <w:rPr>
          <w:b/>
          <w:bCs/>
          <w:iCs/>
          <w:noProof/>
          <w:sz w:val="24"/>
          <w:szCs w:val="24"/>
          <w:lang w:val="en-US"/>
        </w:rPr>
        <w:t xml:space="preserve"> </w:t>
      </w:r>
      <w:r w:rsidRPr="00295977">
        <w:rPr>
          <w:b/>
          <w:bCs/>
          <w:iCs/>
          <w:noProof/>
          <w:sz w:val="24"/>
          <w:szCs w:val="24"/>
          <w:lang w:val="en-US"/>
        </w:rPr>
        <w:t>qoplanadi</w:t>
      </w:r>
      <w:r w:rsidRPr="00C70370">
        <w:rPr>
          <w:b/>
          <w:bCs/>
          <w:iCs/>
          <w:noProof/>
          <w:sz w:val="24"/>
          <w:szCs w:val="24"/>
          <w:lang w:val="en-US"/>
        </w:rPr>
        <w:t>.</w:t>
      </w:r>
    </w:p>
    <w:p w:rsidR="00295977" w:rsidRPr="004A0FF6" w:rsidRDefault="00295977" w:rsidP="00295977">
      <w:pPr>
        <w:pStyle w:val="a6"/>
        <w:ind w:firstLine="0"/>
        <w:jc w:val="center"/>
        <w:rPr>
          <w:b/>
          <w:sz w:val="24"/>
          <w:szCs w:val="24"/>
        </w:rPr>
      </w:pPr>
      <w:r w:rsidRPr="004A0FF6">
        <w:rPr>
          <w:b/>
          <w:bCs/>
          <w:iCs/>
          <w:noProof/>
          <w:sz w:val="24"/>
          <w:szCs w:val="24"/>
        </w:rPr>
        <w:t>Примечание: Все затраты по выше перечисленным пунктам несёт Подрядчик.</w:t>
      </w:r>
    </w:p>
    <w:p w:rsidR="00295977" w:rsidRDefault="00295977" w:rsidP="00295977">
      <w:pPr>
        <w:pStyle w:val="a6"/>
        <w:ind w:firstLine="0"/>
        <w:rPr>
          <w:b/>
          <w:sz w:val="24"/>
          <w:szCs w:val="22"/>
        </w:rPr>
      </w:pPr>
    </w:p>
    <w:p w:rsidR="00295977" w:rsidRDefault="00295977" w:rsidP="00295977">
      <w:pPr>
        <w:pStyle w:val="a6"/>
        <w:ind w:firstLine="0"/>
        <w:rPr>
          <w:b/>
          <w:sz w:val="24"/>
          <w:szCs w:val="22"/>
        </w:rPr>
      </w:pPr>
    </w:p>
    <w:p w:rsidR="00295977" w:rsidRDefault="00295977" w:rsidP="00295977">
      <w:pPr>
        <w:pStyle w:val="a6"/>
        <w:ind w:firstLine="0"/>
        <w:jc w:val="center"/>
        <w:rPr>
          <w:b/>
          <w:sz w:val="24"/>
          <w:szCs w:val="22"/>
        </w:rPr>
      </w:pPr>
      <w:r w:rsidRPr="003C35F6">
        <w:rPr>
          <w:b/>
          <w:sz w:val="24"/>
          <w:szCs w:val="22"/>
        </w:rPr>
        <w:t>TOMONLAR IMZOSI:</w:t>
      </w:r>
    </w:p>
    <w:p w:rsidR="00295977" w:rsidRDefault="00295977" w:rsidP="00295977">
      <w:pPr>
        <w:pStyle w:val="a6"/>
        <w:ind w:firstLine="0"/>
        <w:jc w:val="center"/>
        <w:rPr>
          <w:b/>
          <w:sz w:val="24"/>
          <w:szCs w:val="22"/>
        </w:rPr>
      </w:pPr>
      <w:r w:rsidRPr="002B27BD">
        <w:rPr>
          <w:b/>
          <w:sz w:val="24"/>
          <w:szCs w:val="22"/>
        </w:rPr>
        <w:t>ПОДПИСИ СТОРОН:</w:t>
      </w:r>
    </w:p>
    <w:p w:rsidR="00295977" w:rsidRDefault="00295977" w:rsidP="00295977">
      <w:pPr>
        <w:pStyle w:val="a6"/>
        <w:ind w:firstLine="0"/>
        <w:jc w:val="center"/>
        <w:rPr>
          <w:b/>
          <w:sz w:val="24"/>
          <w:szCs w:val="22"/>
        </w:rPr>
      </w:pPr>
    </w:p>
    <w:tbl>
      <w:tblPr>
        <w:tblW w:w="9639" w:type="dxa"/>
        <w:tblLayout w:type="fixed"/>
        <w:tblCellMar>
          <w:left w:w="0" w:type="dxa"/>
          <w:right w:w="0" w:type="dxa"/>
        </w:tblCellMar>
        <w:tblLook w:val="0000" w:firstRow="0" w:lastRow="0" w:firstColumn="0" w:lastColumn="0" w:noHBand="0" w:noVBand="0"/>
      </w:tblPr>
      <w:tblGrid>
        <w:gridCol w:w="4820"/>
        <w:gridCol w:w="4819"/>
      </w:tblGrid>
      <w:tr w:rsidR="00295977" w:rsidRPr="002B27BD" w:rsidTr="00446BFD">
        <w:trPr>
          <w:trHeight w:val="441"/>
        </w:trPr>
        <w:tc>
          <w:tcPr>
            <w:tcW w:w="4820" w:type="dxa"/>
          </w:tcPr>
          <w:p w:rsidR="00295977" w:rsidRPr="003C35F6" w:rsidRDefault="00AE1CD9" w:rsidP="00446BFD">
            <w:pPr>
              <w:pStyle w:val="a6"/>
              <w:ind w:right="-675" w:firstLine="0"/>
              <w:jc w:val="left"/>
              <w:rPr>
                <w:b/>
                <w:spacing w:val="-4"/>
                <w:sz w:val="24"/>
                <w:szCs w:val="24"/>
              </w:rPr>
            </w:pPr>
            <w:r w:rsidRPr="00E00715">
              <w:rPr>
                <w:b/>
                <w:spacing w:val="-4"/>
                <w:sz w:val="24"/>
                <w:szCs w:val="24"/>
              </w:rPr>
              <w:t xml:space="preserve">      </w:t>
            </w:r>
            <w:r w:rsidR="00295977" w:rsidRPr="003C35F6">
              <w:rPr>
                <w:b/>
                <w:spacing w:val="-4"/>
                <w:sz w:val="24"/>
                <w:szCs w:val="24"/>
              </w:rPr>
              <w:t>" Pudratchi ":</w:t>
            </w:r>
          </w:p>
          <w:p w:rsidR="00295977" w:rsidRPr="003C35F6" w:rsidRDefault="00AE1CD9" w:rsidP="00446BFD">
            <w:pPr>
              <w:pStyle w:val="a6"/>
              <w:ind w:right="-675" w:firstLine="0"/>
              <w:jc w:val="left"/>
              <w:rPr>
                <w:b/>
                <w:spacing w:val="-4"/>
                <w:sz w:val="24"/>
                <w:szCs w:val="24"/>
              </w:rPr>
            </w:pPr>
            <w:r w:rsidRPr="00E00715">
              <w:rPr>
                <w:b/>
                <w:spacing w:val="-4"/>
                <w:sz w:val="24"/>
                <w:szCs w:val="24"/>
              </w:rPr>
              <w:t xml:space="preserve">      </w:t>
            </w:r>
            <w:r w:rsidR="00295977" w:rsidRPr="003C35F6">
              <w:rPr>
                <w:b/>
                <w:spacing w:val="-4"/>
                <w:sz w:val="24"/>
                <w:szCs w:val="24"/>
              </w:rPr>
              <w:t>«Подрядчик»:</w:t>
            </w:r>
          </w:p>
          <w:p w:rsidR="00295977" w:rsidRPr="00791DBD" w:rsidRDefault="001A02FC" w:rsidP="00446BFD">
            <w:pPr>
              <w:jc w:val="both"/>
              <w:rPr>
                <w:b/>
                <w:snapToGrid w:val="0"/>
                <w:sz w:val="24"/>
                <w:szCs w:val="24"/>
              </w:rPr>
            </w:pPr>
            <w:r>
              <w:rPr>
                <w:b/>
                <w:sz w:val="22"/>
                <w:szCs w:val="22"/>
              </w:rPr>
              <w:t>__________________________</w:t>
            </w:r>
          </w:p>
          <w:p w:rsidR="00295977" w:rsidRDefault="00295977" w:rsidP="00446BFD">
            <w:pPr>
              <w:pStyle w:val="a6"/>
              <w:ind w:right="-675" w:firstLine="0"/>
              <w:jc w:val="left"/>
              <w:rPr>
                <w:spacing w:val="-4"/>
                <w:sz w:val="24"/>
                <w:szCs w:val="24"/>
              </w:rPr>
            </w:pPr>
            <w:r>
              <w:rPr>
                <w:spacing w:val="-4"/>
                <w:sz w:val="24"/>
                <w:szCs w:val="24"/>
              </w:rPr>
              <w:t>Direktor</w:t>
            </w:r>
          </w:p>
          <w:p w:rsidR="00295977" w:rsidRPr="002B27BD" w:rsidRDefault="00295977" w:rsidP="00446BFD">
            <w:pPr>
              <w:pStyle w:val="a6"/>
              <w:ind w:right="-675" w:firstLine="0"/>
              <w:jc w:val="left"/>
              <w:rPr>
                <w:spacing w:val="-4"/>
                <w:sz w:val="24"/>
                <w:szCs w:val="24"/>
              </w:rPr>
            </w:pPr>
            <w:r>
              <w:rPr>
                <w:spacing w:val="-4"/>
                <w:sz w:val="24"/>
                <w:szCs w:val="24"/>
              </w:rPr>
              <w:t>Директор</w:t>
            </w:r>
          </w:p>
          <w:p w:rsidR="00295977" w:rsidRPr="002B27BD" w:rsidRDefault="00295977" w:rsidP="00446BFD">
            <w:pPr>
              <w:pStyle w:val="a6"/>
              <w:ind w:right="-675" w:firstLine="0"/>
              <w:jc w:val="center"/>
              <w:rPr>
                <w:spacing w:val="-4"/>
                <w:sz w:val="24"/>
                <w:szCs w:val="24"/>
              </w:rPr>
            </w:pPr>
          </w:p>
          <w:p w:rsidR="00295977" w:rsidRPr="002B27BD" w:rsidRDefault="00295977" w:rsidP="00446BFD">
            <w:pPr>
              <w:pStyle w:val="a6"/>
              <w:ind w:right="-675" w:firstLine="0"/>
              <w:jc w:val="center"/>
              <w:rPr>
                <w:spacing w:val="-4"/>
                <w:sz w:val="24"/>
                <w:szCs w:val="24"/>
              </w:rPr>
            </w:pPr>
          </w:p>
          <w:p w:rsidR="00295977" w:rsidRPr="002B27BD" w:rsidRDefault="00295977" w:rsidP="00446BFD">
            <w:pPr>
              <w:pStyle w:val="a6"/>
              <w:ind w:right="-675" w:firstLine="0"/>
              <w:jc w:val="center"/>
              <w:rPr>
                <w:spacing w:val="-4"/>
                <w:sz w:val="24"/>
                <w:szCs w:val="24"/>
              </w:rPr>
            </w:pPr>
          </w:p>
          <w:p w:rsidR="00295977" w:rsidRPr="002B27BD" w:rsidRDefault="00295977" w:rsidP="00446BFD">
            <w:pPr>
              <w:pStyle w:val="a6"/>
              <w:ind w:right="-675" w:firstLine="0"/>
              <w:rPr>
                <w:spacing w:val="-4"/>
                <w:sz w:val="24"/>
                <w:szCs w:val="24"/>
              </w:rPr>
            </w:pPr>
            <w:r>
              <w:rPr>
                <w:sz w:val="24"/>
                <w:szCs w:val="24"/>
              </w:rPr>
              <w:t>________________</w:t>
            </w:r>
            <w:r w:rsidRPr="0076075A">
              <w:rPr>
                <w:spacing w:val="-4"/>
                <w:sz w:val="22"/>
                <w:szCs w:val="22"/>
              </w:rPr>
              <w:t>/</w:t>
            </w:r>
            <w:r w:rsidR="001A02FC">
              <w:rPr>
                <w:sz w:val="22"/>
                <w:szCs w:val="22"/>
              </w:rPr>
              <w:t>________________</w:t>
            </w:r>
            <w:r>
              <w:rPr>
                <w:spacing w:val="-12"/>
                <w:sz w:val="24"/>
                <w:szCs w:val="24"/>
              </w:rPr>
              <w:t xml:space="preserve"> </w:t>
            </w:r>
            <w:r w:rsidRPr="002B27BD">
              <w:rPr>
                <w:spacing w:val="-4"/>
                <w:sz w:val="24"/>
                <w:szCs w:val="24"/>
              </w:rPr>
              <w:t>/</w:t>
            </w:r>
          </w:p>
          <w:p w:rsidR="00295977" w:rsidRPr="002B27BD" w:rsidRDefault="00295977" w:rsidP="00446BFD">
            <w:pPr>
              <w:pStyle w:val="a6"/>
              <w:ind w:right="-675" w:firstLine="0"/>
              <w:jc w:val="center"/>
              <w:rPr>
                <w:b/>
                <w:spacing w:val="-4"/>
                <w:sz w:val="24"/>
                <w:szCs w:val="24"/>
              </w:rPr>
            </w:pPr>
            <w:r>
              <w:rPr>
                <w:spacing w:val="-4"/>
                <w:sz w:val="24"/>
                <w:szCs w:val="24"/>
              </w:rPr>
              <w:t>mo’</w:t>
            </w:r>
          </w:p>
        </w:tc>
        <w:tc>
          <w:tcPr>
            <w:tcW w:w="4819" w:type="dxa"/>
          </w:tcPr>
          <w:p w:rsidR="00295977" w:rsidRDefault="00295977" w:rsidP="00446BFD">
            <w:pPr>
              <w:pStyle w:val="a6"/>
              <w:ind w:right="-675" w:firstLine="0"/>
              <w:jc w:val="center"/>
              <w:rPr>
                <w:sz w:val="24"/>
                <w:szCs w:val="24"/>
              </w:rPr>
            </w:pPr>
            <w:r w:rsidRPr="002B27BD">
              <w:rPr>
                <w:sz w:val="24"/>
                <w:szCs w:val="24"/>
              </w:rPr>
              <w:t>"</w:t>
            </w:r>
            <w:r>
              <w:rPr>
                <w:b/>
                <w:sz w:val="24"/>
                <w:szCs w:val="24"/>
              </w:rPr>
              <w:t xml:space="preserve"> Buyurtmachi</w:t>
            </w:r>
            <w:r w:rsidRPr="002B27BD">
              <w:rPr>
                <w:b/>
                <w:sz w:val="24"/>
                <w:szCs w:val="24"/>
              </w:rPr>
              <w:t xml:space="preserve"> </w:t>
            </w:r>
            <w:r w:rsidRPr="002B27BD">
              <w:rPr>
                <w:sz w:val="24"/>
                <w:szCs w:val="24"/>
              </w:rPr>
              <w:t>":</w:t>
            </w:r>
          </w:p>
          <w:p w:rsidR="00295977" w:rsidRPr="003C35F6" w:rsidRDefault="00295977" w:rsidP="00446BFD">
            <w:pPr>
              <w:pStyle w:val="a6"/>
              <w:ind w:right="-675" w:firstLine="0"/>
              <w:jc w:val="center"/>
              <w:rPr>
                <w:b/>
                <w:sz w:val="24"/>
                <w:szCs w:val="24"/>
              </w:rPr>
            </w:pPr>
            <w:r w:rsidRPr="003C35F6">
              <w:rPr>
                <w:b/>
                <w:sz w:val="24"/>
                <w:szCs w:val="24"/>
              </w:rPr>
              <w:t>«Заказчик»:</w:t>
            </w:r>
          </w:p>
          <w:p w:rsidR="00295977" w:rsidRPr="002B27BD" w:rsidRDefault="00295977" w:rsidP="00446BFD">
            <w:pPr>
              <w:pStyle w:val="a6"/>
              <w:ind w:right="-675" w:firstLine="0"/>
              <w:jc w:val="center"/>
              <w:rPr>
                <w:b/>
                <w:sz w:val="24"/>
                <w:szCs w:val="24"/>
              </w:rPr>
            </w:pPr>
            <w:r w:rsidRPr="003C35F6">
              <w:rPr>
                <w:b/>
                <w:sz w:val="24"/>
                <w:szCs w:val="24"/>
              </w:rPr>
              <w:t>UMS MChJ</w:t>
            </w:r>
          </w:p>
          <w:p w:rsidR="00295977" w:rsidRDefault="00295977" w:rsidP="00446BFD">
            <w:pPr>
              <w:pStyle w:val="a6"/>
              <w:ind w:right="-675" w:firstLine="0"/>
              <w:jc w:val="center"/>
              <w:rPr>
                <w:sz w:val="24"/>
                <w:szCs w:val="24"/>
              </w:rPr>
            </w:pPr>
            <w:r w:rsidRPr="002B27BD">
              <w:rPr>
                <w:sz w:val="24"/>
                <w:szCs w:val="24"/>
              </w:rPr>
              <w:t>Bosh direktor</w:t>
            </w:r>
          </w:p>
          <w:p w:rsidR="00295977" w:rsidRPr="002B27BD" w:rsidRDefault="00295977" w:rsidP="00446BFD">
            <w:pPr>
              <w:pStyle w:val="a6"/>
              <w:ind w:right="-675" w:firstLine="0"/>
              <w:jc w:val="center"/>
              <w:rPr>
                <w:sz w:val="24"/>
                <w:szCs w:val="24"/>
              </w:rPr>
            </w:pPr>
            <w:r w:rsidRPr="002B27BD">
              <w:rPr>
                <w:sz w:val="24"/>
                <w:szCs w:val="24"/>
              </w:rPr>
              <w:t>Генеральный директор</w:t>
            </w:r>
          </w:p>
          <w:p w:rsidR="00295977" w:rsidRPr="002B27BD" w:rsidRDefault="00295977" w:rsidP="00446BFD">
            <w:pPr>
              <w:pStyle w:val="a6"/>
              <w:ind w:right="-675" w:firstLine="0"/>
              <w:jc w:val="center"/>
              <w:rPr>
                <w:sz w:val="24"/>
                <w:szCs w:val="24"/>
              </w:rPr>
            </w:pPr>
          </w:p>
          <w:p w:rsidR="00295977" w:rsidRPr="002B27BD" w:rsidRDefault="00295977" w:rsidP="00446BFD">
            <w:pPr>
              <w:pStyle w:val="a6"/>
              <w:ind w:right="-675" w:firstLine="0"/>
              <w:jc w:val="center"/>
              <w:rPr>
                <w:sz w:val="24"/>
                <w:szCs w:val="24"/>
              </w:rPr>
            </w:pPr>
          </w:p>
          <w:p w:rsidR="00295977" w:rsidRPr="002B27BD" w:rsidRDefault="00295977" w:rsidP="00446BFD">
            <w:pPr>
              <w:pStyle w:val="a6"/>
              <w:ind w:right="-675" w:firstLine="0"/>
              <w:jc w:val="center"/>
              <w:rPr>
                <w:sz w:val="24"/>
                <w:szCs w:val="24"/>
              </w:rPr>
            </w:pPr>
          </w:p>
          <w:p w:rsidR="00295977" w:rsidRPr="002B27BD" w:rsidRDefault="00295977" w:rsidP="00446BFD">
            <w:pPr>
              <w:pStyle w:val="a6"/>
              <w:ind w:right="-675" w:firstLine="0"/>
              <w:rPr>
                <w:sz w:val="24"/>
                <w:szCs w:val="24"/>
              </w:rPr>
            </w:pPr>
            <w:r w:rsidRPr="00531D28">
              <w:rPr>
                <w:sz w:val="24"/>
                <w:szCs w:val="24"/>
              </w:rPr>
              <w:t xml:space="preserve">            </w:t>
            </w:r>
            <w:r w:rsidRPr="002B27BD">
              <w:rPr>
                <w:sz w:val="24"/>
                <w:szCs w:val="24"/>
              </w:rPr>
              <w:t>_____________________ / Aripov S.X./</w:t>
            </w:r>
          </w:p>
          <w:p w:rsidR="00295977" w:rsidRPr="002B27BD" w:rsidRDefault="00295977" w:rsidP="00446BFD">
            <w:pPr>
              <w:pStyle w:val="a6"/>
              <w:ind w:right="-675"/>
              <w:jc w:val="center"/>
              <w:rPr>
                <w:b/>
                <w:sz w:val="24"/>
                <w:szCs w:val="24"/>
              </w:rPr>
            </w:pPr>
            <w:r>
              <w:rPr>
                <w:spacing w:val="-4"/>
                <w:sz w:val="24"/>
                <w:szCs w:val="24"/>
              </w:rPr>
              <w:t>mo’</w:t>
            </w:r>
          </w:p>
        </w:tc>
      </w:tr>
    </w:tbl>
    <w:p w:rsidR="00295977" w:rsidRDefault="00295977"/>
    <w:sectPr w:rsidR="00295977" w:rsidSect="00622BE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01C5"/>
    <w:multiLevelType w:val="hybridMultilevel"/>
    <w:tmpl w:val="E18898C0"/>
    <w:lvl w:ilvl="0" w:tplc="F72607A0">
      <w:start w:val="2"/>
      <w:numFmt w:val="decimal"/>
      <w:lvlText w:val="%1."/>
      <w:lvlJc w:val="left"/>
      <w:pPr>
        <w:ind w:left="644" w:hanging="360"/>
      </w:pPr>
      <w:rPr>
        <w:rFonts w:hint="default"/>
        <w:color w:val="auto"/>
        <w:sz w:val="23"/>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B295A4F"/>
    <w:multiLevelType w:val="hybridMultilevel"/>
    <w:tmpl w:val="9B5A4ED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DEF2DD2"/>
    <w:multiLevelType w:val="multilevel"/>
    <w:tmpl w:val="2216F3A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506670"/>
    <w:multiLevelType w:val="multilevel"/>
    <w:tmpl w:val="12C2FAB0"/>
    <w:lvl w:ilvl="0">
      <w:start w:val="5"/>
      <w:numFmt w:val="decimal"/>
      <w:lvlText w:val="%1."/>
      <w:lvlJc w:val="left"/>
      <w:pPr>
        <w:ind w:left="1004" w:hanging="360"/>
      </w:pPr>
      <w:rPr>
        <w:rFonts w:hint="default"/>
        <w:b/>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4" w15:restartNumberingAfterBreak="0">
    <w:nsid w:val="139E4EF7"/>
    <w:multiLevelType w:val="multilevel"/>
    <w:tmpl w:val="62F004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22355F"/>
    <w:multiLevelType w:val="hybridMultilevel"/>
    <w:tmpl w:val="BFB05142"/>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BF186E"/>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8E1EDB"/>
    <w:multiLevelType w:val="multilevel"/>
    <w:tmpl w:val="74CC262E"/>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375A86"/>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AD4CA6"/>
    <w:multiLevelType w:val="hybridMultilevel"/>
    <w:tmpl w:val="D5E09BE4"/>
    <w:lvl w:ilvl="0" w:tplc="990856D0">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6315D52"/>
    <w:multiLevelType w:val="hybridMultilevel"/>
    <w:tmpl w:val="C1CC3AB4"/>
    <w:lvl w:ilvl="0" w:tplc="88406B62">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8A5C31"/>
    <w:multiLevelType w:val="hybridMultilevel"/>
    <w:tmpl w:val="B76E72F4"/>
    <w:lvl w:ilvl="0" w:tplc="20BEA006">
      <w:start w:val="12"/>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2" w15:restartNumberingAfterBreak="0">
    <w:nsid w:val="2DB072FE"/>
    <w:multiLevelType w:val="multilevel"/>
    <w:tmpl w:val="5866CFA8"/>
    <w:lvl w:ilvl="0">
      <w:start w:val="10"/>
      <w:numFmt w:val="decimal"/>
      <w:lvlText w:val="%1"/>
      <w:lvlJc w:val="left"/>
      <w:pPr>
        <w:ind w:left="104" w:hanging="545"/>
      </w:pPr>
      <w:rPr>
        <w:rFonts w:hint="default"/>
        <w:lang w:val="ru-RU" w:eastAsia="en-US" w:bidi="ar-SA"/>
      </w:rPr>
    </w:lvl>
    <w:lvl w:ilvl="1">
      <w:start w:val="1"/>
      <w:numFmt w:val="decimal"/>
      <w:lvlText w:val="%1.%2."/>
      <w:lvlJc w:val="left"/>
      <w:pPr>
        <w:ind w:left="104" w:hanging="545"/>
      </w:pPr>
      <w:rPr>
        <w:rFonts w:ascii="Times New Roman" w:eastAsia="Times New Roman" w:hAnsi="Times New Roman" w:cs="Times New Roman" w:hint="default"/>
        <w:w w:val="100"/>
        <w:sz w:val="22"/>
        <w:szCs w:val="23"/>
        <w:lang w:val="ru-RU" w:eastAsia="en-US" w:bidi="ar-SA"/>
      </w:rPr>
    </w:lvl>
    <w:lvl w:ilvl="2">
      <w:numFmt w:val="bullet"/>
      <w:lvlText w:val="•"/>
      <w:lvlJc w:val="left"/>
      <w:pPr>
        <w:ind w:left="2018" w:hanging="545"/>
      </w:pPr>
      <w:rPr>
        <w:rFonts w:hint="default"/>
        <w:lang w:val="ru-RU" w:eastAsia="en-US" w:bidi="ar-SA"/>
      </w:rPr>
    </w:lvl>
    <w:lvl w:ilvl="3">
      <w:numFmt w:val="bullet"/>
      <w:lvlText w:val="•"/>
      <w:lvlJc w:val="left"/>
      <w:pPr>
        <w:ind w:left="2977" w:hanging="545"/>
      </w:pPr>
      <w:rPr>
        <w:rFonts w:hint="default"/>
        <w:lang w:val="ru-RU" w:eastAsia="en-US" w:bidi="ar-SA"/>
      </w:rPr>
    </w:lvl>
    <w:lvl w:ilvl="4">
      <w:numFmt w:val="bullet"/>
      <w:lvlText w:val="•"/>
      <w:lvlJc w:val="left"/>
      <w:pPr>
        <w:ind w:left="3936" w:hanging="545"/>
      </w:pPr>
      <w:rPr>
        <w:rFonts w:hint="default"/>
        <w:lang w:val="ru-RU" w:eastAsia="en-US" w:bidi="ar-SA"/>
      </w:rPr>
    </w:lvl>
    <w:lvl w:ilvl="5">
      <w:numFmt w:val="bullet"/>
      <w:lvlText w:val="•"/>
      <w:lvlJc w:val="left"/>
      <w:pPr>
        <w:ind w:left="4895" w:hanging="545"/>
      </w:pPr>
      <w:rPr>
        <w:rFonts w:hint="default"/>
        <w:lang w:val="ru-RU" w:eastAsia="en-US" w:bidi="ar-SA"/>
      </w:rPr>
    </w:lvl>
    <w:lvl w:ilvl="6">
      <w:numFmt w:val="bullet"/>
      <w:lvlText w:val="•"/>
      <w:lvlJc w:val="left"/>
      <w:pPr>
        <w:ind w:left="5854" w:hanging="545"/>
      </w:pPr>
      <w:rPr>
        <w:rFonts w:hint="default"/>
        <w:lang w:val="ru-RU" w:eastAsia="en-US" w:bidi="ar-SA"/>
      </w:rPr>
    </w:lvl>
    <w:lvl w:ilvl="7">
      <w:numFmt w:val="bullet"/>
      <w:lvlText w:val="•"/>
      <w:lvlJc w:val="left"/>
      <w:pPr>
        <w:ind w:left="6813" w:hanging="545"/>
      </w:pPr>
      <w:rPr>
        <w:rFonts w:hint="default"/>
        <w:lang w:val="ru-RU" w:eastAsia="en-US" w:bidi="ar-SA"/>
      </w:rPr>
    </w:lvl>
    <w:lvl w:ilvl="8">
      <w:numFmt w:val="bullet"/>
      <w:lvlText w:val="•"/>
      <w:lvlJc w:val="left"/>
      <w:pPr>
        <w:ind w:left="7772" w:hanging="545"/>
      </w:pPr>
      <w:rPr>
        <w:rFonts w:hint="default"/>
        <w:lang w:val="ru-RU" w:eastAsia="en-US" w:bidi="ar-SA"/>
      </w:rPr>
    </w:lvl>
  </w:abstractNum>
  <w:abstractNum w:abstractNumId="13" w15:restartNumberingAfterBreak="0">
    <w:nsid w:val="333C3EC7"/>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345F6F"/>
    <w:multiLevelType w:val="hybridMultilevel"/>
    <w:tmpl w:val="5F68876A"/>
    <w:lvl w:ilvl="0" w:tplc="31968E4C">
      <w:start w:val="1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6C3347"/>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F57A3B"/>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FF3421"/>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AF73E9"/>
    <w:multiLevelType w:val="multilevel"/>
    <w:tmpl w:val="DB526C8E"/>
    <w:lvl w:ilvl="0">
      <w:start w:val="1"/>
      <w:numFmt w:val="decimal"/>
      <w:lvlText w:val="%1."/>
      <w:lvlJc w:val="left"/>
      <w:pPr>
        <w:ind w:left="360" w:hanging="360"/>
      </w:pPr>
      <w:rPr>
        <w:rFonts w:hint="default"/>
      </w:rPr>
    </w:lvl>
    <w:lvl w:ilvl="1">
      <w:start w:val="4"/>
      <w:numFmt w:val="decimal"/>
      <w:isLgl/>
      <w:lvlText w:val="%1.%2"/>
      <w:lvlJc w:val="left"/>
      <w:pPr>
        <w:ind w:left="63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330" w:hanging="1440"/>
      </w:pPr>
      <w:rPr>
        <w:rFonts w:hint="default"/>
      </w:rPr>
    </w:lvl>
    <w:lvl w:ilvl="8">
      <w:start w:val="1"/>
      <w:numFmt w:val="decimal"/>
      <w:isLgl/>
      <w:lvlText w:val="%1.%2.%3.%4.%5.%6.%7.%8.%9"/>
      <w:lvlJc w:val="left"/>
      <w:pPr>
        <w:ind w:left="3600" w:hanging="1440"/>
      </w:pPr>
      <w:rPr>
        <w:rFonts w:hint="default"/>
      </w:rPr>
    </w:lvl>
  </w:abstractNum>
  <w:abstractNum w:abstractNumId="19" w15:restartNumberingAfterBreak="0">
    <w:nsid w:val="4A9F03B6"/>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DB24A5"/>
    <w:multiLevelType w:val="hybridMultilevel"/>
    <w:tmpl w:val="472A74B8"/>
    <w:lvl w:ilvl="0" w:tplc="34C4D20A">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0B97F9E"/>
    <w:multiLevelType w:val="hybridMultilevel"/>
    <w:tmpl w:val="F85212B0"/>
    <w:lvl w:ilvl="0" w:tplc="3C48F490">
      <w:start w:val="1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3DA087D"/>
    <w:multiLevelType w:val="hybridMultilevel"/>
    <w:tmpl w:val="472A74B8"/>
    <w:lvl w:ilvl="0" w:tplc="34C4D20A">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4EF2C5A"/>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61131E"/>
    <w:multiLevelType w:val="multilevel"/>
    <w:tmpl w:val="164A5AB6"/>
    <w:lvl w:ilvl="0">
      <w:start w:val="10"/>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7552C4"/>
    <w:multiLevelType w:val="multilevel"/>
    <w:tmpl w:val="D00CE15A"/>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8F002F"/>
    <w:multiLevelType w:val="multilevel"/>
    <w:tmpl w:val="5316E560"/>
    <w:lvl w:ilvl="0">
      <w:start w:val="5"/>
      <w:numFmt w:val="decimal"/>
      <w:lvlText w:val="%1."/>
      <w:lvlJc w:val="left"/>
      <w:pPr>
        <w:ind w:left="360" w:hanging="360"/>
      </w:pPr>
      <w:rPr>
        <w:rFonts w:hint="default"/>
        <w:sz w:val="22"/>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8DE518A"/>
    <w:multiLevelType w:val="hybridMultilevel"/>
    <w:tmpl w:val="C93457A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2557BE"/>
    <w:multiLevelType w:val="hybridMultilevel"/>
    <w:tmpl w:val="1A28D89A"/>
    <w:lvl w:ilvl="0" w:tplc="13C84A2A">
      <w:start w:val="15"/>
      <w:numFmt w:val="decimal"/>
      <w:lvlText w:val="%1."/>
      <w:lvlJc w:val="left"/>
      <w:pPr>
        <w:ind w:left="720" w:hanging="360"/>
      </w:pPr>
      <w:rPr>
        <w:rFonts w:hint="default"/>
        <w:b/>
        <w:sz w:val="23"/>
        <w:szCs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EA14CF"/>
    <w:multiLevelType w:val="multilevel"/>
    <w:tmpl w:val="D646FDA0"/>
    <w:lvl w:ilvl="0">
      <w:start w:val="1"/>
      <w:numFmt w:val="decimal"/>
      <w:lvlText w:val="%1."/>
      <w:lvlJc w:val="left"/>
      <w:pPr>
        <w:ind w:left="644" w:hanging="360"/>
      </w:pPr>
      <w:rPr>
        <w:rFonts w:hint="default"/>
      </w:rPr>
    </w:lvl>
    <w:lvl w:ilvl="1">
      <w:start w:val="2"/>
      <w:numFmt w:val="decimal"/>
      <w:isLgl/>
      <w:lvlText w:val="%1.%2"/>
      <w:lvlJc w:val="left"/>
      <w:pPr>
        <w:ind w:left="990" w:hanging="360"/>
      </w:pPr>
      <w:rPr>
        <w:rFonts w:hint="default"/>
      </w:rPr>
    </w:lvl>
    <w:lvl w:ilvl="2">
      <w:start w:val="1"/>
      <w:numFmt w:val="decimal"/>
      <w:isLgl/>
      <w:lvlText w:val="%1.%2.%3"/>
      <w:lvlJc w:val="left"/>
      <w:pPr>
        <w:ind w:left="1696" w:hanging="720"/>
      </w:pPr>
      <w:rPr>
        <w:rFonts w:hint="default"/>
      </w:rPr>
    </w:lvl>
    <w:lvl w:ilvl="3">
      <w:start w:val="1"/>
      <w:numFmt w:val="decimal"/>
      <w:isLgl/>
      <w:lvlText w:val="%1.%2.%3.%4"/>
      <w:lvlJc w:val="left"/>
      <w:pPr>
        <w:ind w:left="2042" w:hanging="720"/>
      </w:pPr>
      <w:rPr>
        <w:rFonts w:hint="default"/>
      </w:rPr>
    </w:lvl>
    <w:lvl w:ilvl="4">
      <w:start w:val="1"/>
      <w:numFmt w:val="decimal"/>
      <w:isLgl/>
      <w:lvlText w:val="%1.%2.%3.%4.%5"/>
      <w:lvlJc w:val="left"/>
      <w:pPr>
        <w:ind w:left="2748" w:hanging="1080"/>
      </w:pPr>
      <w:rPr>
        <w:rFonts w:hint="default"/>
      </w:rPr>
    </w:lvl>
    <w:lvl w:ilvl="5">
      <w:start w:val="1"/>
      <w:numFmt w:val="decimal"/>
      <w:isLgl/>
      <w:lvlText w:val="%1.%2.%3.%4.%5.%6"/>
      <w:lvlJc w:val="left"/>
      <w:pPr>
        <w:ind w:left="3094" w:hanging="1080"/>
      </w:pPr>
      <w:rPr>
        <w:rFonts w:hint="default"/>
      </w:rPr>
    </w:lvl>
    <w:lvl w:ilvl="6">
      <w:start w:val="1"/>
      <w:numFmt w:val="decimal"/>
      <w:isLgl/>
      <w:lvlText w:val="%1.%2.%3.%4.%5.%6.%7"/>
      <w:lvlJc w:val="left"/>
      <w:pPr>
        <w:ind w:left="3800" w:hanging="1440"/>
      </w:pPr>
      <w:rPr>
        <w:rFonts w:hint="default"/>
      </w:rPr>
    </w:lvl>
    <w:lvl w:ilvl="7">
      <w:start w:val="1"/>
      <w:numFmt w:val="decimal"/>
      <w:isLgl/>
      <w:lvlText w:val="%1.%2.%3.%4.%5.%6.%7.%8"/>
      <w:lvlJc w:val="left"/>
      <w:pPr>
        <w:ind w:left="4146" w:hanging="1440"/>
      </w:pPr>
      <w:rPr>
        <w:rFonts w:hint="default"/>
      </w:rPr>
    </w:lvl>
    <w:lvl w:ilvl="8">
      <w:start w:val="1"/>
      <w:numFmt w:val="decimal"/>
      <w:isLgl/>
      <w:lvlText w:val="%1.%2.%3.%4.%5.%6.%7.%8.%9"/>
      <w:lvlJc w:val="left"/>
      <w:pPr>
        <w:ind w:left="4852" w:hanging="1800"/>
      </w:pPr>
      <w:rPr>
        <w:rFonts w:hint="default"/>
      </w:rPr>
    </w:lvl>
  </w:abstractNum>
  <w:abstractNum w:abstractNumId="30" w15:restartNumberingAfterBreak="0">
    <w:nsid w:val="6DA651A6"/>
    <w:multiLevelType w:val="hybridMultilevel"/>
    <w:tmpl w:val="C1CC3AB4"/>
    <w:lvl w:ilvl="0" w:tplc="88406B62">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B75902"/>
    <w:multiLevelType w:val="hybridMultilevel"/>
    <w:tmpl w:val="0E32E392"/>
    <w:lvl w:ilvl="0" w:tplc="8D36D154">
      <w:start w:val="1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71E94EDA"/>
    <w:multiLevelType w:val="hybridMultilevel"/>
    <w:tmpl w:val="B7B05090"/>
    <w:lvl w:ilvl="0" w:tplc="0576FBD4">
      <w:start w:val="10"/>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33" w15:restartNumberingAfterBreak="0">
    <w:nsid w:val="778168EB"/>
    <w:multiLevelType w:val="hybridMultilevel"/>
    <w:tmpl w:val="A16ADD9A"/>
    <w:lvl w:ilvl="0" w:tplc="34C4D20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84678CA"/>
    <w:multiLevelType w:val="hybridMultilevel"/>
    <w:tmpl w:val="605AD28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5" w15:restartNumberingAfterBreak="0">
    <w:nsid w:val="7AC11F7B"/>
    <w:multiLevelType w:val="multilevel"/>
    <w:tmpl w:val="E7540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78312F"/>
    <w:multiLevelType w:val="hybridMultilevel"/>
    <w:tmpl w:val="5E8443C8"/>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A16055"/>
    <w:multiLevelType w:val="multilevel"/>
    <w:tmpl w:val="74CC262E"/>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37"/>
  </w:num>
  <w:num w:numId="3">
    <w:abstractNumId w:val="1"/>
  </w:num>
  <w:num w:numId="4">
    <w:abstractNumId w:val="17"/>
  </w:num>
  <w:num w:numId="5">
    <w:abstractNumId w:val="13"/>
  </w:num>
  <w:num w:numId="6">
    <w:abstractNumId w:val="23"/>
  </w:num>
  <w:num w:numId="7">
    <w:abstractNumId w:val="27"/>
  </w:num>
  <w:num w:numId="8">
    <w:abstractNumId w:val="6"/>
  </w:num>
  <w:num w:numId="9">
    <w:abstractNumId w:val="15"/>
  </w:num>
  <w:num w:numId="10">
    <w:abstractNumId w:val="8"/>
  </w:num>
  <w:num w:numId="11">
    <w:abstractNumId w:val="28"/>
  </w:num>
  <w:num w:numId="12">
    <w:abstractNumId w:val="5"/>
  </w:num>
  <w:num w:numId="13">
    <w:abstractNumId w:val="0"/>
  </w:num>
  <w:num w:numId="14">
    <w:abstractNumId w:val="35"/>
  </w:num>
  <w:num w:numId="15">
    <w:abstractNumId w:val="29"/>
  </w:num>
  <w:num w:numId="16">
    <w:abstractNumId w:val="7"/>
  </w:num>
  <w:num w:numId="17">
    <w:abstractNumId w:val="10"/>
  </w:num>
  <w:num w:numId="18">
    <w:abstractNumId w:val="22"/>
  </w:num>
  <w:num w:numId="19">
    <w:abstractNumId w:val="16"/>
  </w:num>
  <w:num w:numId="20">
    <w:abstractNumId w:val="19"/>
  </w:num>
  <w:num w:numId="21">
    <w:abstractNumId w:val="26"/>
  </w:num>
  <w:num w:numId="22">
    <w:abstractNumId w:val="30"/>
  </w:num>
  <w:num w:numId="23">
    <w:abstractNumId w:val="12"/>
  </w:num>
  <w:num w:numId="24">
    <w:abstractNumId w:val="20"/>
  </w:num>
  <w:num w:numId="25">
    <w:abstractNumId w:val="33"/>
  </w:num>
  <w:num w:numId="26">
    <w:abstractNumId w:val="21"/>
  </w:num>
  <w:num w:numId="27">
    <w:abstractNumId w:val="31"/>
  </w:num>
  <w:num w:numId="28">
    <w:abstractNumId w:val="36"/>
  </w:num>
  <w:num w:numId="29">
    <w:abstractNumId w:val="14"/>
  </w:num>
  <w:num w:numId="30">
    <w:abstractNumId w:val="18"/>
  </w:num>
  <w:num w:numId="31">
    <w:abstractNumId w:val="34"/>
  </w:num>
  <w:num w:numId="32">
    <w:abstractNumId w:val="4"/>
  </w:num>
  <w:num w:numId="33">
    <w:abstractNumId w:val="2"/>
  </w:num>
  <w:num w:numId="34">
    <w:abstractNumId w:val="25"/>
  </w:num>
  <w:num w:numId="35">
    <w:abstractNumId w:val="24"/>
  </w:num>
  <w:num w:numId="36">
    <w:abstractNumId w:val="11"/>
  </w:num>
  <w:num w:numId="37">
    <w:abstractNumId w:val="3"/>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186"/>
    <w:rsid w:val="00015C5B"/>
    <w:rsid w:val="00023FA5"/>
    <w:rsid w:val="00085CF6"/>
    <w:rsid w:val="000E7659"/>
    <w:rsid w:val="000E7E58"/>
    <w:rsid w:val="0011023D"/>
    <w:rsid w:val="001369AE"/>
    <w:rsid w:val="00151DCB"/>
    <w:rsid w:val="001571C0"/>
    <w:rsid w:val="00165267"/>
    <w:rsid w:val="00176132"/>
    <w:rsid w:val="001968EB"/>
    <w:rsid w:val="001A02FC"/>
    <w:rsid w:val="001C2A7A"/>
    <w:rsid w:val="001D5705"/>
    <w:rsid w:val="001F0E62"/>
    <w:rsid w:val="00240659"/>
    <w:rsid w:val="0024551C"/>
    <w:rsid w:val="0028707A"/>
    <w:rsid w:val="00292ACB"/>
    <w:rsid w:val="00294A97"/>
    <w:rsid w:val="00295977"/>
    <w:rsid w:val="002B2948"/>
    <w:rsid w:val="002B29A1"/>
    <w:rsid w:val="002C470B"/>
    <w:rsid w:val="0032486A"/>
    <w:rsid w:val="0033216E"/>
    <w:rsid w:val="0034102E"/>
    <w:rsid w:val="0037404E"/>
    <w:rsid w:val="003743DC"/>
    <w:rsid w:val="00375E3A"/>
    <w:rsid w:val="00387EF4"/>
    <w:rsid w:val="003C2678"/>
    <w:rsid w:val="003D5108"/>
    <w:rsid w:val="003D7323"/>
    <w:rsid w:val="003F4F92"/>
    <w:rsid w:val="003F6967"/>
    <w:rsid w:val="00427EDE"/>
    <w:rsid w:val="00440B8C"/>
    <w:rsid w:val="00441246"/>
    <w:rsid w:val="00446BFD"/>
    <w:rsid w:val="004D5BC5"/>
    <w:rsid w:val="004F3482"/>
    <w:rsid w:val="004F35F9"/>
    <w:rsid w:val="00500527"/>
    <w:rsid w:val="00523519"/>
    <w:rsid w:val="00542CC2"/>
    <w:rsid w:val="005619C7"/>
    <w:rsid w:val="00586D66"/>
    <w:rsid w:val="005903FD"/>
    <w:rsid w:val="005A0B7A"/>
    <w:rsid w:val="005B65D3"/>
    <w:rsid w:val="00605BF1"/>
    <w:rsid w:val="00607653"/>
    <w:rsid w:val="00620B2B"/>
    <w:rsid w:val="006223DF"/>
    <w:rsid w:val="00622BE9"/>
    <w:rsid w:val="00665600"/>
    <w:rsid w:val="006C033A"/>
    <w:rsid w:val="006D0BB7"/>
    <w:rsid w:val="006D29DC"/>
    <w:rsid w:val="006E0D54"/>
    <w:rsid w:val="006E2C23"/>
    <w:rsid w:val="006F5BA1"/>
    <w:rsid w:val="007039D0"/>
    <w:rsid w:val="00730E39"/>
    <w:rsid w:val="00786086"/>
    <w:rsid w:val="007937B8"/>
    <w:rsid w:val="007B7484"/>
    <w:rsid w:val="007E386A"/>
    <w:rsid w:val="007E4C6C"/>
    <w:rsid w:val="0081132B"/>
    <w:rsid w:val="00843FCA"/>
    <w:rsid w:val="008442D9"/>
    <w:rsid w:val="008A1E64"/>
    <w:rsid w:val="008B4D9A"/>
    <w:rsid w:val="008E43D8"/>
    <w:rsid w:val="008E45B9"/>
    <w:rsid w:val="008E4EC2"/>
    <w:rsid w:val="00933F0C"/>
    <w:rsid w:val="00940FA8"/>
    <w:rsid w:val="00982C19"/>
    <w:rsid w:val="009C3897"/>
    <w:rsid w:val="009D78BE"/>
    <w:rsid w:val="00A14659"/>
    <w:rsid w:val="00A26E44"/>
    <w:rsid w:val="00A34186"/>
    <w:rsid w:val="00A36240"/>
    <w:rsid w:val="00A43F57"/>
    <w:rsid w:val="00A90CF3"/>
    <w:rsid w:val="00A95FA5"/>
    <w:rsid w:val="00A970F9"/>
    <w:rsid w:val="00AD6DA6"/>
    <w:rsid w:val="00AE1CD9"/>
    <w:rsid w:val="00AE7BDB"/>
    <w:rsid w:val="00B1315E"/>
    <w:rsid w:val="00B86AA5"/>
    <w:rsid w:val="00BB1EB5"/>
    <w:rsid w:val="00BE3D38"/>
    <w:rsid w:val="00BF3153"/>
    <w:rsid w:val="00C222DB"/>
    <w:rsid w:val="00C262B6"/>
    <w:rsid w:val="00C30037"/>
    <w:rsid w:val="00C31A5E"/>
    <w:rsid w:val="00C34ABF"/>
    <w:rsid w:val="00C70370"/>
    <w:rsid w:val="00C7049D"/>
    <w:rsid w:val="00C978DF"/>
    <w:rsid w:val="00CD4579"/>
    <w:rsid w:val="00D53210"/>
    <w:rsid w:val="00D55C11"/>
    <w:rsid w:val="00D63148"/>
    <w:rsid w:val="00D64F2B"/>
    <w:rsid w:val="00DA3BD2"/>
    <w:rsid w:val="00DB3A06"/>
    <w:rsid w:val="00DE18EE"/>
    <w:rsid w:val="00E00715"/>
    <w:rsid w:val="00EF78ED"/>
    <w:rsid w:val="00F04636"/>
    <w:rsid w:val="00F31EF5"/>
    <w:rsid w:val="00F65A02"/>
    <w:rsid w:val="00FF3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4D6E7"/>
  <w15:chartTrackingRefBased/>
  <w15:docId w15:val="{5B8A7A93-93DC-498E-83FF-E7B2CCC1B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186"/>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1"/>
    <w:qFormat/>
    <w:rsid w:val="00B86AA5"/>
    <w:pPr>
      <w:widowControl w:val="0"/>
      <w:autoSpaceDE w:val="0"/>
      <w:autoSpaceDN w:val="0"/>
      <w:ind w:left="824" w:hanging="363"/>
      <w:outlineLvl w:val="0"/>
    </w:pPr>
    <w:rPr>
      <w:b/>
      <w:bCs/>
      <w:sz w:val="24"/>
      <w:szCs w:val="24"/>
      <w:lang w:val="uz" w:eastAsia="en-US"/>
    </w:rPr>
  </w:style>
  <w:style w:type="paragraph" w:styleId="2">
    <w:name w:val="heading 2"/>
    <w:basedOn w:val="a"/>
    <w:next w:val="a"/>
    <w:link w:val="20"/>
    <w:uiPriority w:val="9"/>
    <w:unhideWhenUsed/>
    <w:qFormat/>
    <w:rsid w:val="00982C19"/>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 List,FooterText,numbered,List_Paragraph,Multilevel para_II,List Paragraph (numbered (a)),Numbered list,List Paragraph1,UL,Содержание. 2 уровень"/>
    <w:basedOn w:val="a"/>
    <w:link w:val="a5"/>
    <w:uiPriority w:val="34"/>
    <w:qFormat/>
    <w:rsid w:val="00A34186"/>
    <w:pPr>
      <w:ind w:left="708"/>
    </w:pPr>
  </w:style>
  <w:style w:type="character" w:customStyle="1" w:styleId="a5">
    <w:name w:val="Абзац списка Знак"/>
    <w:aliases w:val="Bullet List Знак,FooterText Знак,numbered Знак,List_Paragraph Знак,Multilevel para_II Знак,List Paragraph (numbered (a)) Знак,Numbered list Знак,List Paragraph1 Знак,UL Знак,Содержание. 2 уровень Знак"/>
    <w:link w:val="a4"/>
    <w:uiPriority w:val="34"/>
    <w:locked/>
    <w:rsid w:val="00A34186"/>
    <w:rPr>
      <w:rFonts w:ascii="Times New Roman" w:eastAsia="Times New Roman" w:hAnsi="Times New Roman" w:cs="Times New Roman"/>
      <w:sz w:val="20"/>
      <w:szCs w:val="20"/>
      <w:lang w:eastAsia="ru-RU"/>
    </w:rPr>
  </w:style>
  <w:style w:type="paragraph" w:styleId="a6">
    <w:name w:val="No Spacing"/>
    <w:link w:val="a7"/>
    <w:uiPriority w:val="1"/>
    <w:qFormat/>
    <w:rsid w:val="00A34186"/>
    <w:pPr>
      <w:spacing w:after="0" w:line="240" w:lineRule="auto"/>
      <w:ind w:firstLine="567"/>
      <w:jc w:val="both"/>
    </w:pPr>
    <w:rPr>
      <w:rFonts w:ascii="Times New Roman" w:eastAsia="Times New Roman" w:hAnsi="Times New Roman" w:cs="Times New Roman"/>
      <w:snapToGrid w:val="0"/>
      <w:sz w:val="28"/>
      <w:szCs w:val="28"/>
      <w:lang w:eastAsia="ru-RU"/>
    </w:rPr>
  </w:style>
  <w:style w:type="paragraph" w:customStyle="1" w:styleId="11">
    <w:name w:val="Абзац списка1"/>
    <w:basedOn w:val="a"/>
    <w:rsid w:val="00A34186"/>
    <w:pPr>
      <w:ind w:left="720"/>
    </w:pPr>
    <w:rPr>
      <w:sz w:val="24"/>
      <w:lang w:val="en-GB"/>
    </w:rPr>
  </w:style>
  <w:style w:type="paragraph" w:styleId="a8">
    <w:name w:val="Normal (Web)"/>
    <w:basedOn w:val="a"/>
    <w:uiPriority w:val="99"/>
    <w:unhideWhenUsed/>
    <w:rsid w:val="00A34186"/>
    <w:pPr>
      <w:spacing w:before="100" w:beforeAutospacing="1" w:after="100" w:afterAutospacing="1"/>
    </w:pPr>
    <w:rPr>
      <w:sz w:val="24"/>
      <w:szCs w:val="24"/>
    </w:rPr>
  </w:style>
  <w:style w:type="character" w:customStyle="1" w:styleId="a7">
    <w:name w:val="Без интервала Знак"/>
    <w:link w:val="a6"/>
    <w:uiPriority w:val="1"/>
    <w:locked/>
    <w:rsid w:val="00A34186"/>
    <w:rPr>
      <w:rFonts w:ascii="Times New Roman" w:eastAsia="Times New Roman" w:hAnsi="Times New Roman" w:cs="Times New Roman"/>
      <w:snapToGrid w:val="0"/>
      <w:sz w:val="28"/>
      <w:szCs w:val="28"/>
      <w:lang w:eastAsia="ru-RU"/>
    </w:rPr>
  </w:style>
  <w:style w:type="paragraph" w:styleId="a9">
    <w:name w:val="header"/>
    <w:aliases w:val="he"/>
    <w:basedOn w:val="a"/>
    <w:link w:val="aa"/>
    <w:uiPriority w:val="99"/>
    <w:rsid w:val="00A34186"/>
    <w:pPr>
      <w:tabs>
        <w:tab w:val="center" w:pos="4677"/>
        <w:tab w:val="right" w:pos="9355"/>
      </w:tabs>
    </w:pPr>
  </w:style>
  <w:style w:type="character" w:customStyle="1" w:styleId="aa">
    <w:name w:val="Верхний колонтитул Знак"/>
    <w:aliases w:val="he Знак"/>
    <w:basedOn w:val="a0"/>
    <w:link w:val="a9"/>
    <w:uiPriority w:val="99"/>
    <w:rsid w:val="00A34186"/>
    <w:rPr>
      <w:rFonts w:ascii="Times New Roman" w:eastAsia="Times New Roman" w:hAnsi="Times New Roman" w:cs="Times New Roman"/>
      <w:sz w:val="20"/>
      <w:szCs w:val="20"/>
      <w:lang w:eastAsia="ru-RU"/>
    </w:rPr>
  </w:style>
  <w:style w:type="paragraph" w:customStyle="1" w:styleId="Default">
    <w:name w:val="Default"/>
    <w:rsid w:val="00A3418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Plain Text"/>
    <w:basedOn w:val="a"/>
    <w:link w:val="ac"/>
    <w:unhideWhenUsed/>
    <w:rsid w:val="00A34186"/>
    <w:rPr>
      <w:rFonts w:ascii="Consolas" w:eastAsiaTheme="minorHAnsi" w:hAnsi="Consolas"/>
      <w:sz w:val="21"/>
      <w:szCs w:val="21"/>
    </w:rPr>
  </w:style>
  <w:style w:type="character" w:customStyle="1" w:styleId="ac">
    <w:name w:val="Текст Знак"/>
    <w:basedOn w:val="a0"/>
    <w:link w:val="ab"/>
    <w:rsid w:val="00A34186"/>
    <w:rPr>
      <w:rFonts w:ascii="Consolas" w:hAnsi="Consolas" w:cs="Times New Roman"/>
      <w:sz w:val="21"/>
      <w:szCs w:val="21"/>
      <w:lang w:eastAsia="ru-RU"/>
    </w:rPr>
  </w:style>
  <w:style w:type="paragraph" w:styleId="ad">
    <w:name w:val="Body Text"/>
    <w:aliases w:val="body text"/>
    <w:basedOn w:val="a"/>
    <w:link w:val="ae"/>
    <w:rsid w:val="00A34186"/>
    <w:rPr>
      <w:sz w:val="22"/>
    </w:rPr>
  </w:style>
  <w:style w:type="character" w:customStyle="1" w:styleId="ae">
    <w:name w:val="Основной текст Знак"/>
    <w:aliases w:val="body text Знак"/>
    <w:basedOn w:val="a0"/>
    <w:link w:val="ad"/>
    <w:rsid w:val="00A34186"/>
    <w:rPr>
      <w:rFonts w:ascii="Times New Roman" w:eastAsia="Times New Roman" w:hAnsi="Times New Roman" w:cs="Times New Roman"/>
      <w:szCs w:val="20"/>
      <w:lang w:eastAsia="ru-RU"/>
    </w:rPr>
  </w:style>
  <w:style w:type="character" w:customStyle="1" w:styleId="21">
    <w:name w:val="Основной текст (2)_"/>
    <w:basedOn w:val="a0"/>
    <w:link w:val="22"/>
    <w:rsid w:val="00A34186"/>
    <w:rPr>
      <w:rFonts w:ascii="Times New Roman" w:eastAsia="Times New Roman" w:hAnsi="Times New Roman" w:cs="Times New Roman"/>
      <w:shd w:val="clear" w:color="auto" w:fill="FFFFFF"/>
    </w:rPr>
  </w:style>
  <w:style w:type="paragraph" w:customStyle="1" w:styleId="22">
    <w:name w:val="Основной текст (2)"/>
    <w:basedOn w:val="a"/>
    <w:link w:val="21"/>
    <w:rsid w:val="00A34186"/>
    <w:pPr>
      <w:widowControl w:val="0"/>
      <w:shd w:val="clear" w:color="auto" w:fill="FFFFFF"/>
      <w:spacing w:line="307" w:lineRule="exact"/>
      <w:ind w:hanging="400"/>
      <w:jc w:val="right"/>
    </w:pPr>
    <w:rPr>
      <w:sz w:val="22"/>
      <w:szCs w:val="22"/>
      <w:lang w:eastAsia="en-US"/>
    </w:rPr>
  </w:style>
  <w:style w:type="character" w:customStyle="1" w:styleId="10">
    <w:name w:val="Заголовок 1 Знак"/>
    <w:basedOn w:val="a0"/>
    <w:link w:val="1"/>
    <w:uiPriority w:val="1"/>
    <w:rsid w:val="00B86AA5"/>
    <w:rPr>
      <w:rFonts w:ascii="Times New Roman" w:eastAsia="Times New Roman" w:hAnsi="Times New Roman" w:cs="Times New Roman"/>
      <w:b/>
      <w:bCs/>
      <w:sz w:val="24"/>
      <w:szCs w:val="24"/>
      <w:lang w:val="uz"/>
    </w:rPr>
  </w:style>
  <w:style w:type="character" w:customStyle="1" w:styleId="20">
    <w:name w:val="Заголовок 2 Знак"/>
    <w:basedOn w:val="a0"/>
    <w:link w:val="2"/>
    <w:uiPriority w:val="9"/>
    <w:rsid w:val="00982C1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1156</TotalTime>
  <Pages>15</Pages>
  <Words>9700</Words>
  <Characters>55293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Муратов Сардор Боходирович</dc:creator>
  <cp:keywords/>
  <dc:description/>
  <cp:lastModifiedBy>Касимов Мирзохид Хамитович</cp:lastModifiedBy>
  <cp:revision>76</cp:revision>
  <dcterms:created xsi:type="dcterms:W3CDTF">2024-07-04T06:12:00Z</dcterms:created>
  <dcterms:modified xsi:type="dcterms:W3CDTF">2024-09-26T12:43:00Z</dcterms:modified>
</cp:coreProperties>
</file>