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07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381"/>
      </w:tblGrid>
      <w:tr w:rsidR="002A71CE" w:rsidTr="00F351B0">
        <w:trPr>
          <w:trHeight w:val="397"/>
          <w:jc w:val="right"/>
        </w:trPr>
        <w:tc>
          <w:tcPr>
            <w:tcW w:w="4077" w:type="dxa"/>
            <w:gridSpan w:val="2"/>
            <w:vAlign w:val="center"/>
          </w:tcPr>
          <w:p w:rsidR="002A71CE" w:rsidRDefault="0078292C" w:rsidP="006327AA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</w:tr>
      <w:tr w:rsidR="002A71CE" w:rsidTr="00F351B0">
        <w:trPr>
          <w:trHeight w:val="397"/>
          <w:jc w:val="right"/>
        </w:trPr>
        <w:tc>
          <w:tcPr>
            <w:tcW w:w="4077" w:type="dxa"/>
            <w:gridSpan w:val="2"/>
            <w:vAlign w:val="center"/>
          </w:tcPr>
          <w:p w:rsidR="00F351B0" w:rsidRDefault="0078292C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351B0" w:rsidRPr="00F351B0">
              <w:rPr>
                <w:color w:val="000000"/>
                <w:sz w:val="24"/>
                <w:szCs w:val="24"/>
                <w:lang w:eastAsia="ru-RU"/>
              </w:rPr>
              <w:t>Заместитель генерального директора</w:t>
            </w:r>
          </w:p>
          <w:p w:rsidR="00F351B0" w:rsidRDefault="00F351B0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351B0">
              <w:rPr>
                <w:color w:val="000000"/>
                <w:sz w:val="24"/>
                <w:szCs w:val="24"/>
                <w:lang w:eastAsia="ru-RU"/>
              </w:rPr>
              <w:t>по технике и ИТ</w:t>
            </w:r>
          </w:p>
          <w:p w:rsidR="002A71CE" w:rsidRDefault="0078292C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2A71CE" w:rsidRPr="00F351B0" w:rsidTr="00F351B0">
        <w:trPr>
          <w:trHeight w:val="45"/>
          <w:jc w:val="right"/>
        </w:trPr>
        <w:tc>
          <w:tcPr>
            <w:tcW w:w="4077" w:type="dxa"/>
            <w:gridSpan w:val="2"/>
            <w:vAlign w:val="center"/>
          </w:tcPr>
          <w:p w:rsidR="002A71CE" w:rsidRPr="00F351B0" w:rsidRDefault="002A71CE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12"/>
                <w:szCs w:val="24"/>
                <w:lang w:eastAsia="ru-RU"/>
              </w:rPr>
            </w:pPr>
          </w:p>
        </w:tc>
      </w:tr>
      <w:tr w:rsidR="002A71CE" w:rsidRPr="00F351B0" w:rsidTr="00F351B0">
        <w:trPr>
          <w:trHeight w:val="397"/>
          <w:jc w:val="right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2A71CE" w:rsidRPr="00F351B0" w:rsidRDefault="002A71CE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Align w:val="center"/>
          </w:tcPr>
          <w:p w:rsidR="002A71CE" w:rsidRPr="00F351B0" w:rsidRDefault="00F351B0" w:rsidP="00F351B0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351B0">
              <w:rPr>
                <w:sz w:val="24"/>
                <w:szCs w:val="24"/>
              </w:rPr>
              <w:t>А. Р. Абдурахманов</w:t>
            </w:r>
          </w:p>
        </w:tc>
      </w:tr>
      <w:tr w:rsidR="002A71CE" w:rsidRPr="00990A00" w:rsidTr="00F351B0">
        <w:trPr>
          <w:trHeight w:val="397"/>
          <w:jc w:val="right"/>
        </w:trPr>
        <w:tc>
          <w:tcPr>
            <w:tcW w:w="1696" w:type="dxa"/>
            <w:tcBorders>
              <w:top w:val="single" w:sz="4" w:space="0" w:color="auto"/>
            </w:tcBorders>
          </w:tcPr>
          <w:p w:rsidR="002A71CE" w:rsidRPr="00990A00" w:rsidRDefault="0078292C" w:rsidP="00F351B0">
            <w:pPr>
              <w:ind w:left="-215"/>
              <w:jc w:val="center"/>
              <w:rPr>
                <w:i/>
                <w:color w:val="000000"/>
                <w:szCs w:val="24"/>
                <w:lang w:eastAsia="ru-RU"/>
              </w:rPr>
            </w:pPr>
            <w:r w:rsidRPr="00990A00">
              <w:rPr>
                <w:i/>
                <w:color w:val="000000"/>
                <w:sz w:val="18"/>
                <w:szCs w:val="24"/>
                <w:lang w:eastAsia="ru-RU"/>
              </w:rPr>
              <w:t>(подпись)</w:t>
            </w:r>
          </w:p>
        </w:tc>
        <w:tc>
          <w:tcPr>
            <w:tcW w:w="2381" w:type="dxa"/>
          </w:tcPr>
          <w:p w:rsidR="002A71CE" w:rsidRPr="00990A00" w:rsidRDefault="002A71CE" w:rsidP="00F351B0">
            <w:pPr>
              <w:ind w:left="-215"/>
              <w:jc w:val="center"/>
              <w:rPr>
                <w:i/>
                <w:color w:val="000000"/>
                <w:szCs w:val="24"/>
                <w:lang w:eastAsia="ru-RU"/>
              </w:rPr>
            </w:pPr>
          </w:p>
        </w:tc>
      </w:tr>
      <w:tr w:rsidR="002A71CE" w:rsidTr="00F351B0">
        <w:trPr>
          <w:trHeight w:val="397"/>
          <w:jc w:val="right"/>
        </w:trPr>
        <w:tc>
          <w:tcPr>
            <w:tcW w:w="4077" w:type="dxa"/>
            <w:gridSpan w:val="2"/>
          </w:tcPr>
          <w:p w:rsidR="002A71CE" w:rsidRDefault="0078292C" w:rsidP="00826FB4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«__</w:t>
            </w:r>
            <w:r w:rsidRPr="00F351B0">
              <w:rPr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  <w:r w:rsidRPr="00F351B0">
              <w:rPr>
                <w:color w:val="000000"/>
                <w:sz w:val="24"/>
                <w:szCs w:val="24"/>
                <w:lang w:eastAsia="ru-RU"/>
              </w:rPr>
              <w:t>__</w:t>
            </w:r>
            <w:r w:rsidR="00F351B0">
              <w:rPr>
                <w:color w:val="000000"/>
                <w:sz w:val="24"/>
                <w:szCs w:val="24"/>
                <w:lang w:eastAsia="ru-RU"/>
              </w:rPr>
              <w:t>_</w:t>
            </w:r>
            <w:r w:rsidRPr="00F351B0">
              <w:rPr>
                <w:color w:val="000000"/>
                <w:sz w:val="24"/>
                <w:szCs w:val="24"/>
                <w:lang w:eastAsia="ru-RU"/>
              </w:rPr>
              <w:t>_____</w:t>
            </w:r>
            <w:r>
              <w:rPr>
                <w:color w:val="000000"/>
                <w:sz w:val="24"/>
                <w:szCs w:val="24"/>
                <w:lang w:eastAsia="ru-RU"/>
              </w:rPr>
              <w:t>20</w:t>
            </w:r>
            <w:r w:rsidRPr="00F351B0">
              <w:rPr>
                <w:color w:val="000000"/>
                <w:sz w:val="24"/>
                <w:szCs w:val="24"/>
                <w:lang w:eastAsia="ru-RU"/>
              </w:rPr>
              <w:t>2</w:t>
            </w:r>
            <w:r w:rsidR="00826FB4">
              <w:rPr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A71CE">
        <w:tc>
          <w:tcPr>
            <w:tcW w:w="9571" w:type="dxa"/>
          </w:tcPr>
          <w:p w:rsidR="002A71CE" w:rsidRDefault="0078292C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br/>
              <w:t>на закупку</w:t>
            </w:r>
          </w:p>
          <w:p w:rsidR="005B5901" w:rsidRDefault="008D5368" w:rsidP="00E6045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услуг</w:t>
            </w:r>
            <w:r w:rsidRPr="008D5368">
              <w:rPr>
                <w:color w:val="000000"/>
                <w:sz w:val="24"/>
                <w:szCs w:val="24"/>
                <w:lang w:eastAsia="ru-RU"/>
              </w:rPr>
              <w:t xml:space="preserve"> технической поддержки</w:t>
            </w:r>
          </w:p>
          <w:p w:rsidR="00FA74E0" w:rsidRPr="003F752E" w:rsidRDefault="00E60453" w:rsidP="00E6045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оборудования</w:t>
            </w:r>
            <w:r w:rsidR="005B59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74E0">
              <w:rPr>
                <w:color w:val="000000"/>
                <w:sz w:val="24"/>
                <w:szCs w:val="24"/>
                <w:lang w:eastAsia="ru-RU"/>
              </w:rPr>
              <w:t xml:space="preserve">производства </w:t>
            </w:r>
            <w:r w:rsidR="00FA74E0">
              <w:rPr>
                <w:color w:val="000000"/>
                <w:sz w:val="24"/>
                <w:szCs w:val="24"/>
                <w:lang w:val="en-US" w:eastAsia="ru-RU"/>
              </w:rPr>
              <w:t>Dell</w:t>
            </w:r>
            <w:r w:rsidR="00FA74E0" w:rsidRPr="00E60453">
              <w:rPr>
                <w:color w:val="000000"/>
                <w:sz w:val="24"/>
                <w:szCs w:val="24"/>
                <w:lang w:eastAsia="ru-RU"/>
              </w:rPr>
              <w:t>/</w:t>
            </w:r>
            <w:r w:rsidR="00FA74E0">
              <w:rPr>
                <w:color w:val="000000"/>
                <w:sz w:val="24"/>
                <w:szCs w:val="24"/>
                <w:lang w:val="en-US" w:eastAsia="ru-RU"/>
              </w:rPr>
              <w:t>EMC</w:t>
            </w:r>
          </w:p>
          <w:p w:rsidR="005B5901" w:rsidRDefault="005B5901" w:rsidP="00E6045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инфраструктуры виртуализации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VAS</w:t>
            </w:r>
            <w:r w:rsidRPr="005B5901"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платформ </w:t>
            </w:r>
          </w:p>
          <w:p w:rsidR="002A71CE" w:rsidRPr="008D5368" w:rsidRDefault="002A71CE" w:rsidP="00FA74E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A71CE">
        <w:tc>
          <w:tcPr>
            <w:tcW w:w="9571" w:type="dxa"/>
          </w:tcPr>
          <w:p w:rsidR="002A71CE" w:rsidRDefault="002A71C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A71CE">
        <w:trPr>
          <w:trHeight w:val="359"/>
        </w:trPr>
        <w:tc>
          <w:tcPr>
            <w:tcW w:w="9571" w:type="dxa"/>
          </w:tcPr>
          <w:p w:rsidR="002A71CE" w:rsidRDefault="002A71C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A71CE">
        <w:tc>
          <w:tcPr>
            <w:tcW w:w="9571" w:type="dxa"/>
          </w:tcPr>
          <w:p w:rsidR="002A71CE" w:rsidRDefault="0078292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A71CE">
        <w:trPr>
          <w:trHeight w:val="341"/>
        </w:trPr>
        <w:tc>
          <w:tcPr>
            <w:tcW w:w="9571" w:type="dxa"/>
            <w:vAlign w:val="center"/>
          </w:tcPr>
          <w:p w:rsidR="002A71CE" w:rsidRDefault="002A71C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71CE" w:rsidRDefault="002A71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1CE" w:rsidRDefault="002A7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71CE" w:rsidRDefault="002A7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71CE" w:rsidRDefault="002A7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71CE" w:rsidRDefault="002A7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5368" w:rsidRDefault="008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0453" w:rsidRDefault="00E604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5368" w:rsidRDefault="008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5368" w:rsidRPr="00196263" w:rsidRDefault="008D536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A71CE" w:rsidRDefault="007829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2A71CE" w:rsidRDefault="007829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A562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2A71CE" w:rsidRDefault="0078292C">
          <w:pPr>
            <w:pStyle w:val="a5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:rsidR="00162A33" w:rsidRPr="0030020A" w:rsidRDefault="0031745A" w:rsidP="00162A33">
          <w:pPr>
            <w:pStyle w:val="11"/>
            <w:rPr>
              <w:rFonts w:eastAsiaTheme="minorEastAsia" w:cs="Times New Roman"/>
              <w:noProof/>
              <w:szCs w:val="24"/>
              <w:lang w:eastAsia="ru-RU"/>
            </w:rPr>
          </w:pPr>
          <w:r>
            <w:rPr>
              <w:rFonts w:cs="Times New Roman"/>
              <w:szCs w:val="24"/>
            </w:rPr>
            <w:fldChar w:fldCharType="begin"/>
          </w:r>
          <w:r>
            <w:rPr>
              <w:rFonts w:cs="Times New Roman"/>
              <w:szCs w:val="24"/>
            </w:rPr>
            <w:instrText xml:space="preserve"> TOC \o "1-2" \h \z \u </w:instrText>
          </w:r>
          <w:r>
            <w:rPr>
              <w:rFonts w:cs="Times New Roman"/>
              <w:szCs w:val="24"/>
            </w:rPr>
            <w:fldChar w:fldCharType="separate"/>
          </w:r>
          <w:hyperlink w:anchor="_Toc143762816" w:history="1">
            <w:r w:rsidR="00162A33" w:rsidRPr="0030020A">
              <w:rPr>
                <w:rStyle w:val="a6"/>
                <w:rFonts w:cs="Times New Roman"/>
                <w:noProof/>
                <w:szCs w:val="24"/>
              </w:rPr>
              <w:t>1.</w:t>
            </w:r>
            <w:r w:rsidR="00162A33" w:rsidRPr="0030020A">
              <w:rPr>
                <w:rFonts w:eastAsiaTheme="minorEastAsia" w:cs="Times New Roman"/>
                <w:noProof/>
                <w:szCs w:val="24"/>
                <w:lang w:eastAsia="ru-RU"/>
              </w:rPr>
              <w:t xml:space="preserve"> </w:t>
            </w:r>
            <w:r w:rsidR="00162A33" w:rsidRPr="0030020A">
              <w:rPr>
                <w:rStyle w:val="a6"/>
                <w:rFonts w:cs="Times New Roman"/>
                <w:noProof/>
                <w:szCs w:val="24"/>
              </w:rPr>
              <w:t>Общие сведения</w:t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tab/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instrText xml:space="preserve"> PAGEREF _Toc143762816 \h </w:instrText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26BE2">
              <w:rPr>
                <w:rFonts w:cs="Times New Roman"/>
                <w:noProof/>
                <w:webHidden/>
                <w:szCs w:val="24"/>
              </w:rPr>
              <w:t>3</w:t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162A33" w:rsidRPr="0030020A" w:rsidRDefault="00151524" w:rsidP="00162A33">
          <w:pPr>
            <w:pStyle w:val="21"/>
            <w:ind w:left="284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43762817" w:history="1">
            <w:r w:rsidR="00162A33" w:rsidRPr="0030020A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1.1 Наименование оказываемых услуг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_Toc143762817 \h </w:instrTex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26BE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62A33" w:rsidRPr="0030020A" w:rsidRDefault="00151524" w:rsidP="00162A33">
          <w:pPr>
            <w:pStyle w:val="21"/>
            <w:ind w:left="284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43762818" w:history="1">
            <w:r w:rsidR="00162A33" w:rsidRPr="0030020A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1.2 Цель приобретения услуг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_Toc143762818 \h </w:instrTex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26BE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62A33" w:rsidRPr="0030020A" w:rsidRDefault="00151524" w:rsidP="00162A33">
          <w:pPr>
            <w:pStyle w:val="21"/>
            <w:ind w:left="284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43762819" w:history="1">
            <w:r w:rsidR="00162A33" w:rsidRPr="0030020A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1.3 Основание для реализации проекта, в рамках которого производится закупка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_Toc143762819 \h </w:instrTex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26BE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62A33" w:rsidRPr="0030020A" w:rsidRDefault="00151524" w:rsidP="00162A33">
          <w:pPr>
            <w:pStyle w:val="21"/>
            <w:ind w:left="284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43762820" w:history="1">
            <w:r w:rsidR="00162A33" w:rsidRPr="0030020A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1.4 Перечень работ и услуг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_Toc143762820 \h </w:instrTex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26BE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162A33" w:rsidRPr="0030020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1" w:history="1">
            <w:r w:rsidR="00162A33" w:rsidRPr="0030020A">
              <w:rPr>
                <w:rStyle w:val="a6"/>
                <w:rFonts w:cs="Times New Roman"/>
                <w:noProof/>
                <w:szCs w:val="24"/>
              </w:rPr>
              <w:t>2. Место выполнения работ (оказания услуг). Область применения</w:t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tab/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instrText xml:space="preserve"> PAGEREF _Toc143762821 \h </w:instrText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26BE2">
              <w:rPr>
                <w:rFonts w:cs="Times New Roman"/>
                <w:noProof/>
                <w:webHidden/>
                <w:szCs w:val="24"/>
              </w:rPr>
              <w:t>3</w:t>
            </w:r>
            <w:r w:rsidR="00162A33" w:rsidRPr="0030020A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2" w:history="1">
            <w:r w:rsidR="00162A33" w:rsidRPr="00DF36E4">
              <w:rPr>
                <w:rStyle w:val="a6"/>
                <w:rFonts w:cs="Times New Roman"/>
                <w:noProof/>
              </w:rPr>
              <w:t>3.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Общие требования к участнику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_Toc143762822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4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3" w:history="1">
            <w:r w:rsidR="00162A33" w:rsidRPr="00DF36E4">
              <w:rPr>
                <w:rStyle w:val="a6"/>
                <w:rFonts w:cs="Times New Roman"/>
                <w:noProof/>
              </w:rPr>
              <w:t>4.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Сроки оказания услуг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_Toc143762823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4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4" w:history="1">
            <w:r w:rsidR="00162A33" w:rsidRPr="00DF36E4">
              <w:rPr>
                <w:rStyle w:val="a6"/>
                <w:rFonts w:cs="Times New Roman"/>
                <w:noProof/>
              </w:rPr>
              <w:t>5.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безопасности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_Toc143762824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4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5" w:history="1">
            <w:r w:rsidR="00162A33" w:rsidRPr="00DF36E4">
              <w:rPr>
                <w:rStyle w:val="a6"/>
                <w:rFonts w:cs="Times New Roman"/>
                <w:noProof/>
              </w:rPr>
              <w:t>6.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по правилам сдачи и приёмки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_Toc143762825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4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6" w:history="1">
            <w:r w:rsidR="00162A33" w:rsidRPr="00DF36E4">
              <w:rPr>
                <w:rStyle w:val="a6"/>
                <w:rFonts w:cs="Times New Roman"/>
                <w:noProof/>
              </w:rPr>
              <w:t>7.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объёму и/или сроку предоставления гарантий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_Toc143762826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5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7" w:history="1">
            <w:r w:rsidR="00162A33" w:rsidRPr="00DF36E4">
              <w:rPr>
                <w:rStyle w:val="a6"/>
                <w:rFonts w:cs="Times New Roman"/>
                <w:noProof/>
              </w:rPr>
              <w:t>8.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Процедура передачи исключительных прав и иных документов на объект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_Toc143762827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5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8" w:history="1">
            <w:r w:rsidR="00162A33" w:rsidRPr="00DF36E4">
              <w:rPr>
                <w:rStyle w:val="a6"/>
                <w:rFonts w:cs="Times New Roman"/>
                <w:noProof/>
              </w:rPr>
              <w:t>9.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по техническому обучению персонала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_Toc143762828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5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29" w:history="1">
            <w:r w:rsidR="00162A33" w:rsidRPr="00DF36E4">
              <w:rPr>
                <w:rStyle w:val="a6"/>
                <w:rFonts w:cs="Times New Roman"/>
                <w:noProof/>
              </w:rPr>
              <w:t>10.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Дополнительные требования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_Toc143762829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5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0" w:history="1">
            <w:r w:rsidR="00162A33" w:rsidRPr="00DF36E4">
              <w:rPr>
                <w:rStyle w:val="a6"/>
                <w:rFonts w:cs="Times New Roman"/>
                <w:noProof/>
              </w:rPr>
              <w:t>10.1.</w:t>
            </w:r>
            <w:r w:rsidR="00162A33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обработке запросов, связанных с функционированием, исправностью и работоспособностью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_Toc143762830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5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1" w:history="1">
            <w:r w:rsidR="00162A33" w:rsidRPr="00DF36E4">
              <w:rPr>
                <w:rStyle w:val="a6"/>
                <w:rFonts w:cs="Times New Roman"/>
                <w:noProof/>
              </w:rPr>
              <w:t>10.2.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замене/ремонту вышедших из строя компонентов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_Toc143762831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7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2" w:history="1">
            <w:r w:rsidR="00162A33" w:rsidRPr="00DF36E4">
              <w:rPr>
                <w:rStyle w:val="a6"/>
                <w:rFonts w:cs="Times New Roman"/>
                <w:noProof/>
              </w:rPr>
              <w:t>10.3.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поддержке системного программного обеспечения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_Toc143762832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8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3" w:history="1">
            <w:r w:rsidR="00162A33" w:rsidRPr="00DF36E4">
              <w:rPr>
                <w:rStyle w:val="a6"/>
                <w:rFonts w:cs="Times New Roman"/>
                <w:noProof/>
              </w:rPr>
              <w:t>10.4.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предоставлению прав на новые версии системного программного обеспечения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_Toc143762833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8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4" w:history="1">
            <w:r w:rsidR="00162A33" w:rsidRPr="00DF36E4">
              <w:rPr>
                <w:rStyle w:val="a6"/>
                <w:rFonts w:cs="Times New Roman"/>
                <w:noProof/>
              </w:rPr>
              <w:t>10.5.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поддержке в начальной установке пользовательского</w:t>
            </w:r>
            <w:r w:rsidR="0030020A">
              <w:rPr>
                <w:rStyle w:val="a6"/>
                <w:rFonts w:cs="Times New Roman"/>
                <w:noProof/>
              </w:rPr>
              <w:t xml:space="preserve">  </w:t>
            </w:r>
            <w:r w:rsidR="00162A33" w:rsidRPr="00DF36E4">
              <w:rPr>
                <w:rStyle w:val="a6"/>
                <w:rFonts w:cs="Times New Roman"/>
                <w:noProof/>
              </w:rPr>
              <w:t xml:space="preserve"> программного обеспечения и настройке сетевых соединений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_Toc143762834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8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5" w:history="1">
            <w:r w:rsidR="00162A33" w:rsidRPr="00DF36E4">
              <w:rPr>
                <w:rStyle w:val="a6"/>
                <w:rFonts w:cs="Times New Roman"/>
                <w:noProof/>
              </w:rPr>
              <w:t>10.6.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диагностике и устранению неполадок для стороннего</w:t>
            </w:r>
            <w:r w:rsidR="0030020A">
              <w:rPr>
                <w:rStyle w:val="a6"/>
                <w:rFonts w:cs="Times New Roman"/>
                <w:noProof/>
              </w:rPr>
              <w:t xml:space="preserve">  </w:t>
            </w:r>
            <w:r w:rsidR="00162A33" w:rsidRPr="00DF36E4">
              <w:rPr>
                <w:rStyle w:val="a6"/>
                <w:rFonts w:cs="Times New Roman"/>
                <w:noProof/>
              </w:rPr>
              <w:t xml:space="preserve"> программного обеспечения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_Toc143762835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8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6" w:history="1">
            <w:r w:rsidR="00162A33" w:rsidRPr="00DF36E4">
              <w:rPr>
                <w:rStyle w:val="a6"/>
                <w:rFonts w:cs="Times New Roman"/>
                <w:noProof/>
              </w:rPr>
              <w:t>10.7.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консультациям и выдаче рекомендаций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_Toc143762836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9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ind w:left="284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7" w:history="1">
            <w:r w:rsidR="00162A33" w:rsidRPr="00DF36E4">
              <w:rPr>
                <w:rStyle w:val="a6"/>
                <w:rFonts w:cs="Times New Roman"/>
                <w:noProof/>
              </w:rPr>
              <w:t>10.8.</w:t>
            </w:r>
            <w:r w:rsidR="00162A33">
              <w:rPr>
                <w:rStyle w:val="a6"/>
                <w:rFonts w:cs="Times New Roman"/>
                <w:noProof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Требования к регламентным и профилактическим работам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_Toc143762837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9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162A33" w:rsidRDefault="00151524" w:rsidP="00162A33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43762838" w:history="1">
            <w:r w:rsidR="00162A33" w:rsidRPr="00DF36E4">
              <w:rPr>
                <w:rStyle w:val="a6"/>
                <w:rFonts w:cs="Times New Roman"/>
                <w:noProof/>
              </w:rPr>
              <w:t>11.</w:t>
            </w:r>
            <w:r w:rsidR="00162A33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 xml:space="preserve"> </w:t>
            </w:r>
            <w:r w:rsidR="00162A33" w:rsidRPr="00DF36E4">
              <w:rPr>
                <w:rStyle w:val="a6"/>
                <w:rFonts w:cs="Times New Roman"/>
                <w:noProof/>
              </w:rPr>
              <w:t>Перечень приложений</w:t>
            </w:r>
            <w:r w:rsidR="00162A33">
              <w:rPr>
                <w:noProof/>
                <w:webHidden/>
              </w:rPr>
              <w:tab/>
            </w:r>
            <w:r w:rsidR="00162A33">
              <w:rPr>
                <w:noProof/>
                <w:webHidden/>
              </w:rPr>
              <w:fldChar w:fldCharType="begin"/>
            </w:r>
            <w:r w:rsidR="00162A33">
              <w:rPr>
                <w:noProof/>
                <w:webHidden/>
              </w:rPr>
              <w:instrText xml:space="preserve"> PAGEREF _Toc143762838 \h </w:instrText>
            </w:r>
            <w:r w:rsidR="00162A33">
              <w:rPr>
                <w:noProof/>
                <w:webHidden/>
              </w:rPr>
            </w:r>
            <w:r w:rsidR="00162A33">
              <w:rPr>
                <w:noProof/>
                <w:webHidden/>
              </w:rPr>
              <w:fldChar w:fldCharType="separate"/>
            </w:r>
            <w:r w:rsidR="00826BE2">
              <w:rPr>
                <w:noProof/>
                <w:webHidden/>
              </w:rPr>
              <w:t>9</w:t>
            </w:r>
            <w:r w:rsidR="00162A33">
              <w:rPr>
                <w:noProof/>
                <w:webHidden/>
              </w:rPr>
              <w:fldChar w:fldCharType="end"/>
            </w:r>
          </w:hyperlink>
        </w:p>
        <w:p w:rsidR="002A71CE" w:rsidRDefault="0031745A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2A71CE" w:rsidRDefault="002A7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745A" w:rsidRDefault="0031745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43762816"/>
      <w:r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1CE" w:rsidRDefault="0078292C">
      <w:pPr>
        <w:pStyle w:val="2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43762817"/>
      <w:r>
        <w:rPr>
          <w:rFonts w:ascii="Times New Roman" w:hAnsi="Times New Roman" w:cs="Times New Roman"/>
          <w:sz w:val="24"/>
          <w:szCs w:val="24"/>
        </w:rPr>
        <w:t>1.1 Наименование оказываемых услуг</w:t>
      </w:r>
      <w:bookmarkEnd w:id="1"/>
    </w:p>
    <w:p w:rsidR="002A71CE" w:rsidRPr="00347E1B" w:rsidRDefault="00247052" w:rsidP="00BB53CC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техническое задание определяет требования к у</w:t>
      </w:r>
      <w:r w:rsidR="00347E1B" w:rsidRPr="00347E1B">
        <w:rPr>
          <w:rFonts w:ascii="Times New Roman" w:hAnsi="Times New Roman" w:cs="Times New Roman"/>
          <w:sz w:val="24"/>
          <w:szCs w:val="24"/>
        </w:rPr>
        <w:t>слуг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347E1B" w:rsidRPr="00347E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27F">
        <w:rPr>
          <w:rFonts w:ascii="Times New Roman" w:hAnsi="Times New Roman" w:cs="Times New Roman"/>
          <w:sz w:val="24"/>
          <w:szCs w:val="24"/>
        </w:rPr>
        <w:t>постгрантийной</w:t>
      </w:r>
      <w:proofErr w:type="spellEnd"/>
      <w:r w:rsidR="00E0527F">
        <w:rPr>
          <w:rFonts w:ascii="Times New Roman" w:hAnsi="Times New Roman" w:cs="Times New Roman"/>
          <w:sz w:val="24"/>
          <w:szCs w:val="24"/>
        </w:rPr>
        <w:t xml:space="preserve"> </w:t>
      </w:r>
      <w:r w:rsidR="00347E1B" w:rsidRPr="00347E1B">
        <w:rPr>
          <w:rFonts w:ascii="Times New Roman" w:hAnsi="Times New Roman" w:cs="Times New Roman"/>
          <w:sz w:val="24"/>
          <w:szCs w:val="24"/>
        </w:rPr>
        <w:t xml:space="preserve">технической поддержки </w:t>
      </w:r>
      <w:r w:rsidR="00E0527F">
        <w:rPr>
          <w:rFonts w:ascii="Times New Roman" w:hAnsi="Times New Roman" w:cs="Times New Roman"/>
          <w:sz w:val="24"/>
          <w:szCs w:val="24"/>
        </w:rPr>
        <w:t xml:space="preserve">и сервисного обслуживания </w:t>
      </w:r>
      <w:r w:rsidR="005B5901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FA74E0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="00FA74E0">
        <w:rPr>
          <w:rFonts w:ascii="Times New Roman" w:hAnsi="Times New Roman" w:cs="Times New Roman"/>
          <w:sz w:val="24"/>
          <w:szCs w:val="24"/>
          <w:lang w:val="en-US"/>
        </w:rPr>
        <w:t>Dell</w:t>
      </w:r>
      <w:r w:rsidR="00FA74E0" w:rsidRPr="00FA74E0">
        <w:rPr>
          <w:rFonts w:ascii="Times New Roman" w:hAnsi="Times New Roman" w:cs="Times New Roman"/>
          <w:sz w:val="24"/>
          <w:szCs w:val="24"/>
        </w:rPr>
        <w:t>/</w:t>
      </w:r>
      <w:r w:rsidR="00FA74E0">
        <w:rPr>
          <w:rFonts w:ascii="Times New Roman" w:hAnsi="Times New Roman" w:cs="Times New Roman"/>
          <w:sz w:val="24"/>
          <w:szCs w:val="24"/>
          <w:lang w:val="en-US"/>
        </w:rPr>
        <w:t>EMC</w:t>
      </w:r>
      <w:r w:rsidR="00FA74E0">
        <w:rPr>
          <w:rFonts w:ascii="Times New Roman" w:hAnsi="Times New Roman" w:cs="Times New Roman"/>
          <w:sz w:val="24"/>
          <w:szCs w:val="24"/>
        </w:rPr>
        <w:t xml:space="preserve"> инфраструктуры виртуализации </w:t>
      </w:r>
      <w:r w:rsidR="00FA74E0">
        <w:rPr>
          <w:rFonts w:ascii="Times New Roman" w:hAnsi="Times New Roman" w:cs="Times New Roman"/>
          <w:sz w:val="24"/>
          <w:szCs w:val="24"/>
          <w:lang w:val="en-US"/>
        </w:rPr>
        <w:t>VAS</w:t>
      </w:r>
      <w:r w:rsidR="00FA74E0" w:rsidRPr="00FA74E0">
        <w:rPr>
          <w:rFonts w:ascii="Times New Roman" w:hAnsi="Times New Roman" w:cs="Times New Roman"/>
          <w:sz w:val="24"/>
          <w:szCs w:val="24"/>
        </w:rPr>
        <w:t>-</w:t>
      </w:r>
      <w:r w:rsidR="00FA74E0">
        <w:rPr>
          <w:rFonts w:ascii="Times New Roman" w:hAnsi="Times New Roman" w:cs="Times New Roman"/>
          <w:sz w:val="24"/>
          <w:szCs w:val="24"/>
        </w:rPr>
        <w:t>платформ</w:t>
      </w:r>
      <w:r w:rsidR="00E0527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04AF1">
        <w:rPr>
          <w:rFonts w:ascii="Times New Roman" w:hAnsi="Times New Roman" w:cs="Times New Roman"/>
          <w:sz w:val="24"/>
          <w:szCs w:val="24"/>
        </w:rPr>
        <w:t>ТЕХНИЧЕСКАЯ ПОДДЕРЖКА</w:t>
      </w:r>
      <w:r w:rsidR="00E0527F">
        <w:rPr>
          <w:rFonts w:ascii="Times New Roman" w:hAnsi="Times New Roman" w:cs="Times New Roman"/>
          <w:sz w:val="24"/>
          <w:szCs w:val="24"/>
        </w:rPr>
        <w:t>)</w:t>
      </w:r>
      <w:r w:rsidR="00347E1B">
        <w:rPr>
          <w:rFonts w:ascii="Times New Roman" w:hAnsi="Times New Roman" w:cs="Times New Roman"/>
          <w:sz w:val="24"/>
          <w:szCs w:val="24"/>
        </w:rPr>
        <w:t>.</w:t>
      </w:r>
    </w:p>
    <w:p w:rsidR="006D369E" w:rsidRPr="00247052" w:rsidRDefault="00247052" w:rsidP="006D369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оборудованием производства </w:t>
      </w:r>
      <w:r>
        <w:rPr>
          <w:rFonts w:ascii="Times New Roman" w:hAnsi="Times New Roman" w:cs="Times New Roman"/>
          <w:sz w:val="24"/>
          <w:szCs w:val="24"/>
          <w:lang w:val="en-US"/>
        </w:rPr>
        <w:t>Dell</w:t>
      </w:r>
      <w:r w:rsidRPr="00FA74E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EMC</w:t>
      </w:r>
      <w:r>
        <w:rPr>
          <w:rFonts w:ascii="Times New Roman" w:hAnsi="Times New Roman" w:cs="Times New Roman"/>
          <w:sz w:val="24"/>
          <w:szCs w:val="24"/>
        </w:rPr>
        <w:t xml:space="preserve"> инфраструктуры виртуализации </w:t>
      </w:r>
      <w:r>
        <w:rPr>
          <w:rFonts w:ascii="Times New Roman" w:hAnsi="Times New Roman" w:cs="Times New Roman"/>
          <w:sz w:val="24"/>
          <w:szCs w:val="24"/>
          <w:lang w:val="en-US"/>
        </w:rPr>
        <w:t>VAS</w:t>
      </w:r>
      <w:r w:rsidRPr="00FA74E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платформ (далее – </w:t>
      </w:r>
      <w:r w:rsidR="00D04AF1">
        <w:rPr>
          <w:rFonts w:ascii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) в данном техническом задании понимается перечень оборудования, установленного на технологических площадках ООО «</w:t>
      </w:r>
      <w:r>
        <w:rPr>
          <w:rFonts w:ascii="Times New Roman" w:hAnsi="Times New Roman" w:cs="Times New Roman"/>
          <w:sz w:val="24"/>
          <w:szCs w:val="24"/>
          <w:lang w:val="en-US"/>
        </w:rPr>
        <w:t>UMS</w:t>
      </w:r>
      <w:r>
        <w:rPr>
          <w:rFonts w:ascii="Times New Roman" w:hAnsi="Times New Roman" w:cs="Times New Roman"/>
          <w:sz w:val="24"/>
          <w:szCs w:val="24"/>
        </w:rPr>
        <w:t xml:space="preserve">» (далее – </w:t>
      </w:r>
      <w:r w:rsidR="00132520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), приведённый в приложении № 1 к данному техническому заданию. </w:t>
      </w:r>
    </w:p>
    <w:p w:rsidR="002A71CE" w:rsidRDefault="0078292C" w:rsidP="006A11BB">
      <w:pPr>
        <w:pStyle w:val="2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69118768"/>
      <w:bookmarkStart w:id="3" w:name="_Toc143762818"/>
      <w:r>
        <w:rPr>
          <w:rFonts w:ascii="Times New Roman" w:hAnsi="Times New Roman" w:cs="Times New Roman"/>
          <w:sz w:val="24"/>
          <w:szCs w:val="24"/>
        </w:rPr>
        <w:t xml:space="preserve">1.2 Цель приобретения </w:t>
      </w:r>
      <w:bookmarkEnd w:id="2"/>
      <w:r>
        <w:rPr>
          <w:rFonts w:ascii="Times New Roman" w:hAnsi="Times New Roman" w:cs="Times New Roman"/>
          <w:sz w:val="24"/>
          <w:szCs w:val="24"/>
        </w:rPr>
        <w:t>услуг</w:t>
      </w:r>
      <w:bookmarkEnd w:id="3"/>
    </w:p>
    <w:p w:rsidR="002A71CE" w:rsidRDefault="00347E1B" w:rsidP="00BB53CC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7E1B">
        <w:rPr>
          <w:rFonts w:ascii="Times New Roman" w:hAnsi="Times New Roman" w:cs="Times New Roman"/>
          <w:sz w:val="24"/>
          <w:szCs w:val="24"/>
        </w:rPr>
        <w:t xml:space="preserve">Обеспечение бесперебойного функционирования, исправности и работоспособности </w:t>
      </w:r>
      <w:r w:rsidR="00D04AF1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для непрерывного предоставления абонентам сервисов </w:t>
      </w:r>
      <w:r w:rsidR="00E0527F">
        <w:rPr>
          <w:rFonts w:ascii="Times New Roman" w:hAnsi="Times New Roman" w:cs="Times New Roman"/>
          <w:sz w:val="24"/>
          <w:szCs w:val="24"/>
          <w:lang w:val="en-US"/>
        </w:rPr>
        <w:t>VAS</w:t>
      </w:r>
      <w:r w:rsidR="00E0527F" w:rsidRPr="00E0527F">
        <w:rPr>
          <w:rFonts w:ascii="Times New Roman" w:hAnsi="Times New Roman" w:cs="Times New Roman"/>
          <w:sz w:val="24"/>
          <w:szCs w:val="24"/>
        </w:rPr>
        <w:t>-</w:t>
      </w:r>
      <w:r w:rsidR="00E0527F">
        <w:rPr>
          <w:rFonts w:ascii="Times New Roman" w:hAnsi="Times New Roman" w:cs="Times New Roman"/>
          <w:sz w:val="24"/>
          <w:szCs w:val="24"/>
        </w:rPr>
        <w:t>платформ (</w:t>
      </w:r>
      <w:r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="00E052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USSD</w:t>
      </w:r>
      <w:r>
        <w:rPr>
          <w:rFonts w:ascii="Times New Roman" w:hAnsi="Times New Roman" w:cs="Times New Roman"/>
          <w:sz w:val="24"/>
          <w:szCs w:val="24"/>
        </w:rPr>
        <w:t>, «Вам звонили», «Я на связи», «Мой новый номер», «Перезвони мне», «Пополни мой счёт»</w:t>
      </w:r>
      <w:r w:rsidR="00E0527F">
        <w:rPr>
          <w:rFonts w:ascii="Times New Roman" w:hAnsi="Times New Roman" w:cs="Times New Roman"/>
          <w:sz w:val="24"/>
          <w:szCs w:val="24"/>
        </w:rPr>
        <w:t xml:space="preserve">, а также </w:t>
      </w:r>
      <w:r>
        <w:rPr>
          <w:rFonts w:ascii="Times New Roman" w:hAnsi="Times New Roman" w:cs="Times New Roman"/>
          <w:sz w:val="24"/>
          <w:szCs w:val="24"/>
        </w:rPr>
        <w:t xml:space="preserve">сервисов самообслуживания посредством </w:t>
      </w:r>
      <w:r>
        <w:rPr>
          <w:rFonts w:ascii="Times New Roman" w:hAnsi="Times New Roman" w:cs="Times New Roman"/>
          <w:sz w:val="24"/>
          <w:szCs w:val="24"/>
          <w:lang w:val="en-US"/>
        </w:rPr>
        <w:t>SMS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USSD</w:t>
      </w:r>
      <w:r w:rsidR="00E0527F">
        <w:rPr>
          <w:rFonts w:ascii="Times New Roman" w:hAnsi="Times New Roman" w:cs="Times New Roman"/>
          <w:sz w:val="24"/>
          <w:szCs w:val="24"/>
        </w:rPr>
        <w:t>, и др.)</w:t>
      </w:r>
      <w:r w:rsidR="0078292C" w:rsidRPr="00347E1B">
        <w:rPr>
          <w:rFonts w:ascii="Times New Roman" w:hAnsi="Times New Roman" w:cs="Times New Roman"/>
          <w:sz w:val="24"/>
          <w:szCs w:val="24"/>
        </w:rPr>
        <w:t>.</w:t>
      </w:r>
    </w:p>
    <w:p w:rsidR="002A71CE" w:rsidRDefault="0078292C" w:rsidP="006A11BB">
      <w:pPr>
        <w:pStyle w:val="2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69118769"/>
      <w:bookmarkStart w:id="5" w:name="_Toc143762819"/>
      <w:r>
        <w:rPr>
          <w:rFonts w:ascii="Times New Roman" w:hAnsi="Times New Roman" w:cs="Times New Roman"/>
          <w:sz w:val="24"/>
          <w:szCs w:val="24"/>
        </w:rPr>
        <w:t>1.3 Основание для реализации проекта, в рамках которого производится закупка</w:t>
      </w:r>
      <w:bookmarkEnd w:id="4"/>
      <w:bookmarkEnd w:id="5"/>
    </w:p>
    <w:p w:rsidR="002A71CE" w:rsidRPr="006A11BB" w:rsidRDefault="00DC4651" w:rsidP="006A11BB">
      <w:pPr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компании на 2024 год.</w:t>
      </w:r>
      <w:bookmarkStart w:id="6" w:name="_GoBack"/>
      <w:bookmarkEnd w:id="6"/>
    </w:p>
    <w:p w:rsidR="002A71CE" w:rsidRDefault="0078292C">
      <w:pPr>
        <w:pStyle w:val="2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43762820"/>
      <w:r>
        <w:rPr>
          <w:rFonts w:ascii="Times New Roman" w:hAnsi="Times New Roman" w:cs="Times New Roman"/>
          <w:sz w:val="24"/>
          <w:szCs w:val="24"/>
        </w:rPr>
        <w:t>1.4 Перечень работ и услуг</w:t>
      </w:r>
      <w:bookmarkEnd w:id="7"/>
    </w:p>
    <w:p w:rsidR="00132520" w:rsidRPr="00854847" w:rsidRDefault="00132520" w:rsidP="0013252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ТЕХНИЧЕСКОЙ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ПОДДЕРЖКИ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должен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быть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ниже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Dell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EMC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Prosupport</w:t>
      </w:r>
      <w:proofErr w:type="spellEnd"/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Business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Day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8548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Site</w:t>
      </w:r>
      <w:r w:rsidRPr="00854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Service</w:t>
      </w:r>
      <w:r w:rsidRPr="00854847">
        <w:rPr>
          <w:rFonts w:ascii="Times New Roman" w:hAnsi="Times New Roman" w:cs="Times New Roman"/>
          <w:sz w:val="24"/>
          <w:szCs w:val="24"/>
        </w:rPr>
        <w:t>.</w:t>
      </w:r>
    </w:p>
    <w:p w:rsidR="00132520" w:rsidRPr="00132520" w:rsidRDefault="002314F5" w:rsidP="0013252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 ПОДДЕРЖКА</w:t>
      </w:r>
      <w:r w:rsidR="00132520" w:rsidRPr="00132520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32520" w:rsidRPr="00132520">
        <w:rPr>
          <w:rFonts w:ascii="Times New Roman" w:hAnsi="Times New Roman" w:cs="Times New Roman"/>
          <w:sz w:val="24"/>
          <w:szCs w:val="24"/>
        </w:rPr>
        <w:t xml:space="preserve"> включать в себя, как минимум, следующее:</w:t>
      </w:r>
    </w:p>
    <w:p w:rsidR="00132520" w:rsidRPr="00215C28" w:rsidRDefault="00132520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C28">
        <w:rPr>
          <w:rFonts w:ascii="Times New Roman" w:hAnsi="Times New Roman" w:cs="Times New Roman"/>
          <w:sz w:val="24"/>
          <w:szCs w:val="24"/>
        </w:rPr>
        <w:t>обработк</w:t>
      </w:r>
      <w:r w:rsidR="002314F5" w:rsidRPr="00215C28">
        <w:rPr>
          <w:rFonts w:ascii="Times New Roman" w:hAnsi="Times New Roman" w:cs="Times New Roman"/>
          <w:sz w:val="24"/>
          <w:szCs w:val="24"/>
        </w:rPr>
        <w:t>у</w:t>
      </w:r>
      <w:r w:rsidRPr="00215C28">
        <w:rPr>
          <w:rFonts w:ascii="Times New Roman" w:hAnsi="Times New Roman" w:cs="Times New Roman"/>
          <w:sz w:val="24"/>
          <w:szCs w:val="24"/>
        </w:rPr>
        <w:t xml:space="preserve"> запросов ЗАКАЗЧИКА, связанных с функционированием, исправностью и работоспособностью ОБОРУДОВАНИЯ;</w:t>
      </w:r>
    </w:p>
    <w:p w:rsidR="002314F5" w:rsidRPr="00215C28" w:rsidRDefault="002314F5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C28">
        <w:rPr>
          <w:rFonts w:ascii="Times New Roman" w:hAnsi="Times New Roman" w:cs="Times New Roman"/>
          <w:sz w:val="24"/>
          <w:szCs w:val="24"/>
        </w:rPr>
        <w:t>замену</w:t>
      </w:r>
      <w:r w:rsidR="002165EC">
        <w:rPr>
          <w:rFonts w:ascii="Times New Roman" w:hAnsi="Times New Roman" w:cs="Times New Roman"/>
          <w:sz w:val="24"/>
          <w:szCs w:val="24"/>
        </w:rPr>
        <w:t>/ремонт</w:t>
      </w:r>
      <w:r w:rsidRPr="00215C28">
        <w:rPr>
          <w:rFonts w:ascii="Times New Roman" w:hAnsi="Times New Roman" w:cs="Times New Roman"/>
          <w:sz w:val="24"/>
          <w:szCs w:val="24"/>
        </w:rPr>
        <w:t xml:space="preserve"> вышедших из строя компонентов ОБОРУДОВАНИЯ;</w:t>
      </w:r>
    </w:p>
    <w:p w:rsidR="002314F5" w:rsidRPr="00215C28" w:rsidRDefault="002314F5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C28">
        <w:rPr>
          <w:rFonts w:ascii="Times New Roman" w:hAnsi="Times New Roman" w:cs="Times New Roman"/>
          <w:sz w:val="24"/>
          <w:szCs w:val="24"/>
        </w:rPr>
        <w:t>поддержку системного программного обеспечения ОБОРУДОВАНИЯ;</w:t>
      </w:r>
    </w:p>
    <w:p w:rsidR="002314F5" w:rsidRPr="00215C28" w:rsidRDefault="002314F5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C28">
        <w:rPr>
          <w:rFonts w:ascii="Times New Roman" w:hAnsi="Times New Roman" w:cs="Times New Roman"/>
          <w:sz w:val="24"/>
          <w:szCs w:val="24"/>
        </w:rPr>
        <w:t>предоставление прав на новые версии системного программного обеспечения ОБОРУДОВАНИЯ, а также их установку;</w:t>
      </w:r>
    </w:p>
    <w:p w:rsidR="00215C28" w:rsidRPr="00215C28" w:rsidRDefault="00215C28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C28">
        <w:rPr>
          <w:rFonts w:ascii="Times New Roman" w:hAnsi="Times New Roman" w:cs="Times New Roman"/>
          <w:sz w:val="24"/>
          <w:szCs w:val="24"/>
        </w:rPr>
        <w:t>поддержку в начальной установке пользовательского программного обеспечения и настройке сетевых соединений;</w:t>
      </w:r>
    </w:p>
    <w:p w:rsidR="002314F5" w:rsidRPr="00215C28" w:rsidRDefault="002314F5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C28">
        <w:rPr>
          <w:rFonts w:ascii="Times New Roman" w:hAnsi="Times New Roman" w:cs="Times New Roman"/>
          <w:sz w:val="24"/>
          <w:szCs w:val="24"/>
        </w:rPr>
        <w:t>диагностику и устранение неполадок для стороннего программного обеспечения, установленного или устанавливаемого на ОБОРУДОВАНИЕ;</w:t>
      </w:r>
    </w:p>
    <w:p w:rsidR="00132520" w:rsidRDefault="00132520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5C28">
        <w:rPr>
          <w:rFonts w:ascii="Times New Roman" w:hAnsi="Times New Roman" w:cs="Times New Roman"/>
          <w:sz w:val="24"/>
          <w:szCs w:val="24"/>
        </w:rPr>
        <w:t xml:space="preserve">консультации и выдача рекомендаций по </w:t>
      </w:r>
      <w:r w:rsidR="00215C28" w:rsidRPr="00215C28">
        <w:rPr>
          <w:rFonts w:ascii="Times New Roman" w:hAnsi="Times New Roman" w:cs="Times New Roman"/>
          <w:sz w:val="24"/>
          <w:szCs w:val="24"/>
        </w:rPr>
        <w:t xml:space="preserve">функциональным возможностям линейки ОБОРУДОВАНИЯ, вопросам конфигурирования, </w:t>
      </w:r>
      <w:r w:rsidRPr="00215C28">
        <w:rPr>
          <w:rFonts w:ascii="Times New Roman" w:hAnsi="Times New Roman" w:cs="Times New Roman"/>
          <w:sz w:val="24"/>
          <w:szCs w:val="24"/>
        </w:rPr>
        <w:t>эксплуатации</w:t>
      </w:r>
      <w:r w:rsidR="00215C28" w:rsidRPr="00215C28">
        <w:rPr>
          <w:rFonts w:ascii="Times New Roman" w:hAnsi="Times New Roman" w:cs="Times New Roman"/>
          <w:sz w:val="24"/>
          <w:szCs w:val="24"/>
        </w:rPr>
        <w:t>, расширения и модернизации ОБОРУДОВА</w:t>
      </w:r>
      <w:r w:rsidR="00FB63E2">
        <w:rPr>
          <w:rFonts w:ascii="Times New Roman" w:hAnsi="Times New Roman" w:cs="Times New Roman"/>
          <w:sz w:val="24"/>
          <w:szCs w:val="24"/>
        </w:rPr>
        <w:t>НИЯ;</w:t>
      </w:r>
    </w:p>
    <w:p w:rsidR="00FB63E2" w:rsidRPr="00215C28" w:rsidRDefault="00FB63E2" w:rsidP="00B41D5E">
      <w:pPr>
        <w:pStyle w:val="a4"/>
        <w:numPr>
          <w:ilvl w:val="0"/>
          <w:numId w:val="1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регламентные и профилактические работы на ОБОРУДОВАНИИ.</w:t>
      </w:r>
    </w:p>
    <w:p w:rsidR="001249EF" w:rsidRPr="001249EF" w:rsidRDefault="00854847" w:rsidP="0013252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ТЕХНИЧЕСКОЙ ПОДДЕРЖКИ</w:t>
      </w:r>
      <w:r w:rsidR="001249EF">
        <w:rPr>
          <w:rFonts w:ascii="Times New Roman" w:hAnsi="Times New Roman" w:cs="Times New Roman"/>
          <w:sz w:val="24"/>
          <w:szCs w:val="24"/>
        </w:rPr>
        <w:t xml:space="preserve"> должен обеспечить выполнение опций, указанных в политике производителя ОБОРУДОВАНИЯ: </w:t>
      </w:r>
    </w:p>
    <w:p w:rsidR="001249EF" w:rsidRPr="001249EF" w:rsidRDefault="00151524" w:rsidP="001249EF">
      <w:pPr>
        <w:spacing w:after="0"/>
        <w:jc w:val="center"/>
        <w:rPr>
          <w:rFonts w:ascii="Times New Roman" w:hAnsi="Times New Roman" w:cs="Times New Roman"/>
          <w:szCs w:val="24"/>
        </w:rPr>
      </w:pPr>
      <w:hyperlink r:id="rId8" w:history="1"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https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://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i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.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dell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.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com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/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sites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/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csdocuments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/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Legal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_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Docs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/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ru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/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ru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/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dell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-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emc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-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prosupport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-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for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-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enterprise</w:t>
        </w:r>
        <w:r w:rsidR="001249EF" w:rsidRPr="00036E77">
          <w:rPr>
            <w:rStyle w:val="a6"/>
            <w:rFonts w:ascii="Times New Roman" w:hAnsi="Times New Roman" w:cs="Times New Roman"/>
            <w:szCs w:val="24"/>
          </w:rPr>
          <w:t>-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sd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-</w:t>
        </w:r>
        <w:proofErr w:type="spellStart"/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ru</w:t>
        </w:r>
        <w:proofErr w:type="spellEnd"/>
        <w:r w:rsidR="001249EF" w:rsidRPr="00036E77">
          <w:rPr>
            <w:rStyle w:val="a6"/>
            <w:rFonts w:ascii="Times New Roman" w:hAnsi="Times New Roman" w:cs="Times New Roman"/>
            <w:szCs w:val="24"/>
          </w:rPr>
          <w:t>.</w:t>
        </w:r>
        <w:r w:rsidR="001249EF" w:rsidRPr="00036E77">
          <w:rPr>
            <w:rStyle w:val="a6"/>
            <w:rFonts w:ascii="Times New Roman" w:hAnsi="Times New Roman" w:cs="Times New Roman"/>
            <w:szCs w:val="24"/>
            <w:lang w:val="en-US"/>
          </w:rPr>
          <w:t>pdf</w:t>
        </w:r>
      </w:hyperlink>
    </w:p>
    <w:p w:rsidR="001249EF" w:rsidRPr="001249EF" w:rsidRDefault="001249EF" w:rsidP="0013252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32520" w:rsidRDefault="00132520" w:rsidP="0013252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5589">
        <w:rPr>
          <w:rFonts w:ascii="Times New Roman" w:hAnsi="Times New Roman" w:cs="Times New Roman"/>
          <w:sz w:val="24"/>
          <w:szCs w:val="24"/>
        </w:rPr>
        <w:t xml:space="preserve">Ранее услуги </w:t>
      </w:r>
      <w:r w:rsidR="00BC085D" w:rsidRPr="00B95589">
        <w:rPr>
          <w:rFonts w:ascii="Times New Roman" w:hAnsi="Times New Roman" w:cs="Times New Roman"/>
          <w:sz w:val="24"/>
          <w:szCs w:val="24"/>
        </w:rPr>
        <w:t xml:space="preserve">гарантийной </w:t>
      </w:r>
      <w:r w:rsidRPr="00B95589">
        <w:rPr>
          <w:rFonts w:ascii="Times New Roman" w:hAnsi="Times New Roman" w:cs="Times New Roman"/>
          <w:sz w:val="24"/>
          <w:szCs w:val="24"/>
        </w:rPr>
        <w:t xml:space="preserve">технической поддержки </w:t>
      </w:r>
      <w:r w:rsidR="00215C28" w:rsidRPr="00B95589">
        <w:rPr>
          <w:rFonts w:ascii="Times New Roman" w:hAnsi="Times New Roman" w:cs="Times New Roman"/>
          <w:sz w:val="24"/>
          <w:szCs w:val="24"/>
        </w:rPr>
        <w:t>ОБОРУДОВАНИЯ</w:t>
      </w:r>
      <w:r w:rsidRPr="00B95589">
        <w:rPr>
          <w:rFonts w:ascii="Times New Roman" w:hAnsi="Times New Roman" w:cs="Times New Roman"/>
          <w:sz w:val="24"/>
          <w:szCs w:val="24"/>
        </w:rPr>
        <w:t xml:space="preserve"> были приобретены на срок</w:t>
      </w:r>
      <w:r w:rsidR="00BC085D" w:rsidRPr="00B95589">
        <w:rPr>
          <w:rFonts w:ascii="Times New Roman" w:hAnsi="Times New Roman" w:cs="Times New Roman"/>
          <w:sz w:val="24"/>
          <w:szCs w:val="24"/>
        </w:rPr>
        <w:t>, указанный в приложении № 1</w:t>
      </w:r>
      <w:r w:rsidRPr="00B95589">
        <w:rPr>
          <w:rFonts w:ascii="Times New Roman" w:hAnsi="Times New Roman" w:cs="Times New Roman"/>
          <w:sz w:val="24"/>
          <w:szCs w:val="24"/>
        </w:rPr>
        <w:t>.</w:t>
      </w:r>
    </w:p>
    <w:p w:rsidR="00215C28" w:rsidRDefault="00215C28" w:rsidP="00BB53C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085D">
        <w:rPr>
          <w:rFonts w:ascii="Times New Roman" w:hAnsi="Times New Roman" w:cs="Times New Roman"/>
          <w:sz w:val="24"/>
          <w:szCs w:val="24"/>
        </w:rPr>
        <w:t>На</w:t>
      </w:r>
      <w:r w:rsidR="00132520" w:rsidRPr="00BC085D">
        <w:rPr>
          <w:rFonts w:ascii="Times New Roman" w:hAnsi="Times New Roman" w:cs="Times New Roman"/>
          <w:sz w:val="24"/>
          <w:szCs w:val="24"/>
        </w:rPr>
        <w:t xml:space="preserve"> данный момент </w:t>
      </w:r>
      <w:r w:rsidRPr="00BC085D">
        <w:rPr>
          <w:rFonts w:ascii="Times New Roman" w:hAnsi="Times New Roman" w:cs="Times New Roman"/>
          <w:sz w:val="24"/>
          <w:szCs w:val="24"/>
        </w:rPr>
        <w:t xml:space="preserve">ОБОРУДОВАНИЕ </w:t>
      </w:r>
      <w:r w:rsidR="00132520" w:rsidRPr="00BC085D">
        <w:rPr>
          <w:rFonts w:ascii="Times New Roman" w:hAnsi="Times New Roman" w:cs="Times New Roman"/>
          <w:sz w:val="24"/>
          <w:szCs w:val="24"/>
        </w:rPr>
        <w:t>функционируют штатно.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43762821"/>
      <w:r>
        <w:rPr>
          <w:rFonts w:ascii="Times New Roman" w:hAnsi="Times New Roman" w:cs="Times New Roman"/>
          <w:sz w:val="24"/>
          <w:szCs w:val="24"/>
        </w:rPr>
        <w:t>Место выполнения работ (оказания услуг). Область применения</w:t>
      </w:r>
      <w:bookmarkEnd w:id="8"/>
    </w:p>
    <w:p w:rsidR="002A71CE" w:rsidRPr="00BB53CC" w:rsidRDefault="00F80646" w:rsidP="00BB53CC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используется для развёртывания и обеспечения работы программного обеспечения </w:t>
      </w:r>
      <w:r w:rsidR="00DB61D0">
        <w:rPr>
          <w:rFonts w:ascii="Times New Roman" w:hAnsi="Times New Roman" w:cs="Times New Roman"/>
          <w:sz w:val="24"/>
          <w:szCs w:val="24"/>
          <w:lang w:val="en-US"/>
        </w:rPr>
        <w:t>VAS</w:t>
      </w:r>
      <w:r w:rsidR="00DB61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B61D0">
        <w:rPr>
          <w:rFonts w:ascii="Times New Roman" w:hAnsi="Times New Roman" w:cs="Times New Roman"/>
          <w:sz w:val="24"/>
          <w:szCs w:val="24"/>
        </w:rPr>
        <w:t xml:space="preserve">латформ, </w:t>
      </w:r>
      <w:r>
        <w:rPr>
          <w:rFonts w:ascii="Times New Roman" w:hAnsi="Times New Roman" w:cs="Times New Roman"/>
          <w:sz w:val="24"/>
          <w:szCs w:val="24"/>
        </w:rPr>
        <w:t xml:space="preserve">реализующих абонентские </w:t>
      </w:r>
      <w:r w:rsidR="00BB53CC" w:rsidRPr="00BB53CC">
        <w:rPr>
          <w:rFonts w:ascii="Times New Roman" w:hAnsi="Times New Roman" w:cs="Times New Roman"/>
          <w:sz w:val="24"/>
          <w:szCs w:val="24"/>
        </w:rPr>
        <w:t>сервис</w:t>
      </w:r>
      <w:r>
        <w:rPr>
          <w:rFonts w:ascii="Times New Roman" w:hAnsi="Times New Roman" w:cs="Times New Roman"/>
          <w:sz w:val="24"/>
          <w:szCs w:val="24"/>
        </w:rPr>
        <w:t xml:space="preserve">ы SMS, </w:t>
      </w:r>
      <w:r w:rsidR="00BB53CC" w:rsidRPr="00BB53CC">
        <w:rPr>
          <w:rFonts w:ascii="Times New Roman" w:hAnsi="Times New Roman" w:cs="Times New Roman"/>
          <w:sz w:val="24"/>
          <w:szCs w:val="24"/>
        </w:rPr>
        <w:t>USSD, сервис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B53CC" w:rsidRPr="00BB53CC">
        <w:rPr>
          <w:rFonts w:ascii="Times New Roman" w:hAnsi="Times New Roman" w:cs="Times New Roman"/>
          <w:sz w:val="24"/>
          <w:szCs w:val="24"/>
        </w:rPr>
        <w:t xml:space="preserve"> самообслуживания посредством SMS и USSD</w:t>
      </w:r>
      <w:r w:rsidR="00BB53CC">
        <w:rPr>
          <w:rFonts w:ascii="Times New Roman" w:hAnsi="Times New Roman" w:cs="Times New Roman"/>
          <w:sz w:val="24"/>
          <w:szCs w:val="24"/>
        </w:rPr>
        <w:t xml:space="preserve">, </w:t>
      </w:r>
      <w:r w:rsidR="00BB53CC" w:rsidRPr="00BB53CC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B53CC" w:rsidRPr="00BB53CC">
        <w:rPr>
          <w:rFonts w:ascii="Times New Roman" w:hAnsi="Times New Roman" w:cs="Times New Roman"/>
          <w:sz w:val="24"/>
          <w:szCs w:val="24"/>
        </w:rPr>
        <w:t xml:space="preserve"> «Вам звонили», «Я на связи», «Мой </w:t>
      </w:r>
      <w:r w:rsidR="00BB53CC" w:rsidRPr="00BB53CC">
        <w:rPr>
          <w:rFonts w:ascii="Times New Roman" w:hAnsi="Times New Roman" w:cs="Times New Roman"/>
          <w:sz w:val="24"/>
          <w:szCs w:val="24"/>
        </w:rPr>
        <w:lastRenderedPageBreak/>
        <w:t>новый номер», «Пер</w:t>
      </w:r>
      <w:r w:rsidR="00BB53CC">
        <w:rPr>
          <w:rFonts w:ascii="Times New Roman" w:hAnsi="Times New Roman" w:cs="Times New Roman"/>
          <w:sz w:val="24"/>
          <w:szCs w:val="24"/>
        </w:rPr>
        <w:t>езвони мне», «Пополни мой счёт», сбор статистики по используемым на сети ООО «</w:t>
      </w:r>
      <w:r w:rsidR="00BB53CC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BB53CC">
        <w:rPr>
          <w:rFonts w:ascii="Times New Roman" w:hAnsi="Times New Roman" w:cs="Times New Roman"/>
          <w:sz w:val="24"/>
          <w:szCs w:val="24"/>
        </w:rPr>
        <w:t>» абонентским терминалам</w:t>
      </w:r>
      <w:r w:rsidR="006E1361">
        <w:rPr>
          <w:rFonts w:ascii="Times New Roman" w:hAnsi="Times New Roman" w:cs="Times New Roman"/>
          <w:sz w:val="24"/>
          <w:szCs w:val="24"/>
        </w:rPr>
        <w:t>, а также программного обеспечения для внутренних нужд ЗАКАЗЧИКА (</w:t>
      </w:r>
      <w:r w:rsidR="006E1361">
        <w:rPr>
          <w:rFonts w:ascii="Times New Roman" w:hAnsi="Times New Roman" w:cs="Times New Roman"/>
          <w:sz w:val="24"/>
          <w:szCs w:val="24"/>
          <w:lang w:val="en-US"/>
        </w:rPr>
        <w:t>Site</w:t>
      </w:r>
      <w:r w:rsidR="006E1361" w:rsidRPr="006E1361">
        <w:rPr>
          <w:rFonts w:ascii="Times New Roman" w:hAnsi="Times New Roman" w:cs="Times New Roman"/>
          <w:sz w:val="24"/>
          <w:szCs w:val="24"/>
        </w:rPr>
        <w:t xml:space="preserve"> </w:t>
      </w:r>
      <w:r w:rsidR="006E1361">
        <w:rPr>
          <w:rFonts w:ascii="Times New Roman" w:hAnsi="Times New Roman" w:cs="Times New Roman"/>
          <w:sz w:val="24"/>
          <w:szCs w:val="24"/>
          <w:lang w:val="en-US"/>
        </w:rPr>
        <w:t>Builder</w:t>
      </w:r>
      <w:r w:rsidR="006E13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1361">
        <w:rPr>
          <w:rFonts w:ascii="Times New Roman" w:hAnsi="Times New Roman" w:cs="Times New Roman"/>
          <w:sz w:val="24"/>
          <w:szCs w:val="24"/>
          <w:lang w:val="en-US"/>
        </w:rPr>
        <w:t>Zabbix</w:t>
      </w:r>
      <w:proofErr w:type="spellEnd"/>
      <w:r w:rsidR="006E1361">
        <w:rPr>
          <w:rFonts w:ascii="Times New Roman" w:hAnsi="Times New Roman" w:cs="Times New Roman"/>
          <w:sz w:val="24"/>
          <w:szCs w:val="24"/>
        </w:rPr>
        <w:t xml:space="preserve"> и т.п.).</w:t>
      </w:r>
    </w:p>
    <w:p w:rsidR="00DB01E8" w:rsidRDefault="00BB53CC" w:rsidP="00D04AF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B01E8">
        <w:rPr>
          <w:rFonts w:ascii="Times New Roman" w:hAnsi="Times New Roman" w:cs="Times New Roman"/>
          <w:sz w:val="24"/>
          <w:szCs w:val="24"/>
        </w:rPr>
        <w:t>есто оказания услуг:</w:t>
      </w:r>
    </w:p>
    <w:p w:rsidR="002A71CE" w:rsidRPr="00D04AF1" w:rsidRDefault="00BB53CC" w:rsidP="00B41D5E">
      <w:pPr>
        <w:pStyle w:val="a4"/>
        <w:numPr>
          <w:ilvl w:val="0"/>
          <w:numId w:val="11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4AF1">
        <w:rPr>
          <w:rFonts w:ascii="Times New Roman" w:hAnsi="Times New Roman" w:cs="Times New Roman"/>
          <w:sz w:val="24"/>
          <w:szCs w:val="24"/>
        </w:rPr>
        <w:t xml:space="preserve">г. Ташкент, </w:t>
      </w:r>
      <w:r w:rsidR="00DB01E8" w:rsidRPr="00D04AF1">
        <w:rPr>
          <w:rFonts w:ascii="Times New Roman" w:hAnsi="Times New Roman" w:cs="Times New Roman"/>
          <w:sz w:val="24"/>
          <w:szCs w:val="24"/>
        </w:rPr>
        <w:t xml:space="preserve">Юнусабадский район, </w:t>
      </w:r>
      <w:r w:rsidRPr="00D04AF1">
        <w:rPr>
          <w:rFonts w:ascii="Times New Roman" w:hAnsi="Times New Roman" w:cs="Times New Roman"/>
          <w:sz w:val="24"/>
          <w:szCs w:val="24"/>
        </w:rPr>
        <w:t>пр. А. </w:t>
      </w:r>
      <w:proofErr w:type="spellStart"/>
      <w:r w:rsidRPr="00D04AF1">
        <w:rPr>
          <w:rFonts w:ascii="Times New Roman" w:hAnsi="Times New Roman" w:cs="Times New Roman"/>
          <w:sz w:val="24"/>
          <w:szCs w:val="24"/>
        </w:rPr>
        <w:t>Темура</w:t>
      </w:r>
      <w:proofErr w:type="spellEnd"/>
      <w:r w:rsidRPr="00D04AF1">
        <w:rPr>
          <w:rFonts w:ascii="Times New Roman" w:hAnsi="Times New Roman" w:cs="Times New Roman"/>
          <w:sz w:val="24"/>
          <w:szCs w:val="24"/>
        </w:rPr>
        <w:t>, 24</w:t>
      </w:r>
      <w:r w:rsidR="00DB01E8" w:rsidRPr="00D04AF1">
        <w:rPr>
          <w:rFonts w:ascii="Times New Roman" w:hAnsi="Times New Roman" w:cs="Times New Roman"/>
          <w:sz w:val="24"/>
          <w:szCs w:val="24"/>
        </w:rPr>
        <w:t xml:space="preserve"> (Центральный офис ООО «</w:t>
      </w:r>
      <w:r w:rsidR="00DB01E8" w:rsidRPr="00D04AF1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DB01E8" w:rsidRPr="00D04AF1">
        <w:rPr>
          <w:rFonts w:ascii="Times New Roman" w:hAnsi="Times New Roman" w:cs="Times New Roman"/>
          <w:sz w:val="24"/>
          <w:szCs w:val="24"/>
        </w:rPr>
        <w:t>»);</w:t>
      </w:r>
    </w:p>
    <w:p w:rsidR="00DB01E8" w:rsidRPr="00D04AF1" w:rsidRDefault="00DB01E8" w:rsidP="00B41D5E">
      <w:pPr>
        <w:pStyle w:val="a4"/>
        <w:numPr>
          <w:ilvl w:val="0"/>
          <w:numId w:val="11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4AF1">
        <w:rPr>
          <w:rFonts w:ascii="Times New Roman" w:hAnsi="Times New Roman" w:cs="Times New Roman"/>
          <w:sz w:val="24"/>
          <w:szCs w:val="24"/>
        </w:rPr>
        <w:t xml:space="preserve">г. Ташкент, Юнусабадский район, </w:t>
      </w:r>
      <w:r w:rsidR="00D04AF1" w:rsidRPr="00D04AF1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D04AF1" w:rsidRPr="00D04AF1">
        <w:rPr>
          <w:rFonts w:ascii="Times New Roman" w:hAnsi="Times New Roman" w:cs="Times New Roman"/>
          <w:sz w:val="24"/>
          <w:szCs w:val="24"/>
        </w:rPr>
        <w:t>Кичик</w:t>
      </w:r>
      <w:proofErr w:type="spellEnd"/>
      <w:r w:rsidR="00D04AF1" w:rsidRPr="00D04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AF1" w:rsidRPr="00D04AF1">
        <w:rPr>
          <w:rFonts w:ascii="Times New Roman" w:hAnsi="Times New Roman" w:cs="Times New Roman"/>
          <w:sz w:val="24"/>
          <w:szCs w:val="24"/>
        </w:rPr>
        <w:t>халка</w:t>
      </w:r>
      <w:proofErr w:type="spellEnd"/>
      <w:r w:rsidR="00D04AF1" w:rsidRPr="00D04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AF1" w:rsidRPr="00D04AF1">
        <w:rPr>
          <w:rFonts w:ascii="Times New Roman" w:hAnsi="Times New Roman" w:cs="Times New Roman"/>
          <w:sz w:val="24"/>
          <w:szCs w:val="24"/>
        </w:rPr>
        <w:t>йули</w:t>
      </w:r>
      <w:proofErr w:type="spellEnd"/>
      <w:r w:rsidR="00D04AF1" w:rsidRPr="00D04AF1">
        <w:rPr>
          <w:rFonts w:ascii="Times New Roman" w:hAnsi="Times New Roman" w:cs="Times New Roman"/>
          <w:sz w:val="24"/>
          <w:szCs w:val="24"/>
        </w:rPr>
        <w:t>, 2 (АТС № 234/235</w:t>
      </w:r>
      <w:r w:rsidR="00D04AF1">
        <w:rPr>
          <w:rFonts w:ascii="Times New Roman" w:hAnsi="Times New Roman" w:cs="Times New Roman"/>
          <w:sz w:val="24"/>
          <w:szCs w:val="24"/>
        </w:rPr>
        <w:t>, арендуемая серверная ООО «</w:t>
      </w:r>
      <w:r w:rsidR="00D04AF1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D04AF1">
        <w:rPr>
          <w:rFonts w:ascii="Times New Roman" w:hAnsi="Times New Roman" w:cs="Times New Roman"/>
          <w:sz w:val="24"/>
          <w:szCs w:val="24"/>
        </w:rPr>
        <w:t>»</w:t>
      </w:r>
      <w:r w:rsidR="00D04AF1" w:rsidRPr="00D04AF1">
        <w:rPr>
          <w:rFonts w:ascii="Times New Roman" w:hAnsi="Times New Roman" w:cs="Times New Roman"/>
          <w:sz w:val="24"/>
          <w:szCs w:val="24"/>
        </w:rPr>
        <w:t>).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43762822"/>
      <w:r>
        <w:rPr>
          <w:rFonts w:ascii="Times New Roman" w:hAnsi="Times New Roman" w:cs="Times New Roman"/>
          <w:sz w:val="24"/>
          <w:szCs w:val="24"/>
        </w:rPr>
        <w:t>Общие требования к участнику</w:t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2320" w:rsidRPr="00DB61D0" w:rsidRDefault="00C52320" w:rsidP="00C5232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2320">
        <w:rPr>
          <w:rFonts w:ascii="Times New Roman" w:hAnsi="Times New Roman" w:cs="Times New Roman"/>
          <w:sz w:val="24"/>
          <w:szCs w:val="24"/>
        </w:rPr>
        <w:t xml:space="preserve">Поставщиком </w:t>
      </w:r>
      <w:r w:rsidR="00DB61D0" w:rsidRPr="00C52320">
        <w:rPr>
          <w:rFonts w:ascii="Times New Roman" w:hAnsi="Times New Roman" w:cs="Times New Roman"/>
          <w:sz w:val="24"/>
          <w:szCs w:val="24"/>
        </w:rPr>
        <w:t xml:space="preserve">ТЕХНИЧЕСКОЙ ПОДДЕРЖКИ </w:t>
      </w:r>
      <w:r w:rsidR="00DB61D0">
        <w:rPr>
          <w:rFonts w:ascii="Times New Roman" w:hAnsi="Times New Roman" w:cs="Times New Roman"/>
          <w:sz w:val="24"/>
          <w:szCs w:val="24"/>
        </w:rPr>
        <w:t xml:space="preserve">(далее – ИСПОЛНИТЕЛЬ) </w:t>
      </w:r>
      <w:r w:rsidRPr="00C52320">
        <w:rPr>
          <w:rFonts w:ascii="Times New Roman" w:hAnsi="Times New Roman" w:cs="Times New Roman"/>
          <w:sz w:val="24"/>
          <w:szCs w:val="24"/>
        </w:rPr>
        <w:t>может выступать участник</w:t>
      </w:r>
      <w:r w:rsidR="00FA0BF6">
        <w:rPr>
          <w:rFonts w:ascii="Times New Roman" w:hAnsi="Times New Roman" w:cs="Times New Roman"/>
          <w:sz w:val="24"/>
          <w:szCs w:val="24"/>
        </w:rPr>
        <w:t>,</w:t>
      </w:r>
      <w:r w:rsidRPr="00C52320">
        <w:rPr>
          <w:rFonts w:ascii="Times New Roman" w:hAnsi="Times New Roman" w:cs="Times New Roman"/>
          <w:sz w:val="24"/>
          <w:szCs w:val="24"/>
        </w:rPr>
        <w:t xml:space="preserve"> </w:t>
      </w:r>
      <w:r w:rsidR="00DB61D0">
        <w:rPr>
          <w:rFonts w:ascii="Times New Roman" w:hAnsi="Times New Roman" w:cs="Times New Roman"/>
          <w:sz w:val="24"/>
          <w:szCs w:val="24"/>
        </w:rPr>
        <w:t xml:space="preserve">имеющий партнёрский статус, дилерское соглашение или иной документ, дающий право на предоставление ТЕХНИЧЕСКОЙ ПОДДЕРЖКИ для ОБОРУДОВАНИЯ в соответствии с установленными производителем ОБОРУДОВАНИЯ стандартами. </w:t>
      </w:r>
    </w:p>
    <w:p w:rsidR="00107D1F" w:rsidRDefault="00107D1F" w:rsidP="00C5232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в течение всего времени предоставления ТЕХНИЧЕСКОЙ ПОДДЕРЖКИ</w:t>
      </w:r>
      <w:r w:rsidRPr="00107D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обладать локальным складом, содержащим необходимое количество запасных частей для восстановления работоспособности ОБОРУДОВАНИЯ в случае выхода его из строя. </w:t>
      </w:r>
    </w:p>
    <w:p w:rsidR="00C80141" w:rsidRDefault="00C80141" w:rsidP="00C5232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 </w:t>
      </w:r>
      <w:r w:rsidR="00107D1F">
        <w:rPr>
          <w:rFonts w:ascii="Times New Roman" w:hAnsi="Times New Roman" w:cs="Times New Roman"/>
          <w:sz w:val="24"/>
          <w:szCs w:val="24"/>
        </w:rPr>
        <w:t>ИСПОЛНИТЕЛЯ</w:t>
      </w:r>
      <w:r w:rsidRPr="00C801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включать необходимое количество сотрудников, обладающих квалификацией, достаточной для оказания </w:t>
      </w:r>
      <w:r w:rsidR="00107D1F">
        <w:rPr>
          <w:rFonts w:ascii="Times New Roman" w:hAnsi="Times New Roman" w:cs="Times New Roman"/>
          <w:sz w:val="24"/>
          <w:szCs w:val="24"/>
        </w:rPr>
        <w:t>ТЕХНИЧЕСКОЙ</w:t>
      </w:r>
      <w:r w:rsidR="006A6B56">
        <w:rPr>
          <w:rFonts w:ascii="Times New Roman" w:hAnsi="Times New Roman" w:cs="Times New Roman"/>
          <w:sz w:val="24"/>
          <w:szCs w:val="24"/>
        </w:rPr>
        <w:t xml:space="preserve"> ПОДДЕРЖКИ</w:t>
      </w:r>
      <w:r>
        <w:rPr>
          <w:rFonts w:ascii="Times New Roman" w:hAnsi="Times New Roman" w:cs="Times New Roman"/>
          <w:sz w:val="24"/>
          <w:szCs w:val="24"/>
        </w:rPr>
        <w:t xml:space="preserve">. При наличии </w:t>
      </w:r>
      <w:r w:rsidR="00CC487B">
        <w:rPr>
          <w:rFonts w:ascii="Times New Roman" w:hAnsi="Times New Roman" w:cs="Times New Roman"/>
          <w:sz w:val="24"/>
          <w:szCs w:val="24"/>
        </w:rPr>
        <w:t xml:space="preserve">таких </w:t>
      </w:r>
      <w:r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="00CC487B">
        <w:rPr>
          <w:rFonts w:ascii="Times New Roman" w:hAnsi="Times New Roman" w:cs="Times New Roman"/>
          <w:sz w:val="24"/>
          <w:szCs w:val="24"/>
        </w:rPr>
        <w:t xml:space="preserve">со стороны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производителя </w:t>
      </w:r>
      <w:r w:rsidR="00107D1F">
        <w:rPr>
          <w:rFonts w:ascii="Times New Roman" w:hAnsi="Times New Roman" w:cs="Times New Roman"/>
          <w:sz w:val="24"/>
          <w:szCs w:val="24"/>
        </w:rPr>
        <w:t>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, квалификация сотрудников </w:t>
      </w:r>
      <w:r w:rsidR="00107D1F">
        <w:rPr>
          <w:rFonts w:ascii="Times New Roman" w:hAnsi="Times New Roman" w:cs="Times New Roman"/>
          <w:sz w:val="24"/>
          <w:szCs w:val="24"/>
        </w:rPr>
        <w:t>ИСПОЛНИТЕЛЯ</w:t>
      </w:r>
      <w:r>
        <w:rPr>
          <w:rFonts w:ascii="Times New Roman" w:hAnsi="Times New Roman" w:cs="Times New Roman"/>
          <w:sz w:val="24"/>
          <w:szCs w:val="24"/>
        </w:rPr>
        <w:t xml:space="preserve"> должна быть подтверждена соответствующими сертификатами.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43762823"/>
      <w:r>
        <w:rPr>
          <w:rFonts w:ascii="Times New Roman" w:hAnsi="Times New Roman" w:cs="Times New Roman"/>
          <w:sz w:val="24"/>
          <w:szCs w:val="24"/>
        </w:rPr>
        <w:t>Сроки оказания услуг</w:t>
      </w:r>
      <w:bookmarkEnd w:id="10"/>
    </w:p>
    <w:p w:rsidR="00221642" w:rsidRDefault="00E835CB" w:rsidP="0088269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Требуемый срок ТЕХНИЧЕСКОЙ ПОДДЕРЖКИ – 12 календарных месяцев с даты окончания гарантийной технической поддержки, зафиксированной </w:t>
      </w:r>
      <w:r w:rsidR="00882698">
        <w:rPr>
          <w:rFonts w:ascii="Times New Roman" w:hAnsi="Times New Roman" w:cs="Times New Roman"/>
          <w:sz w:val="24"/>
          <w:szCs w:val="24"/>
        </w:rPr>
        <w:t>в существующей учётной записи ЗАКАЗЧИКА</w:t>
      </w:r>
      <w:r w:rsidR="00882698" w:rsidRPr="00882698">
        <w:rPr>
          <w:rFonts w:ascii="Times New Roman" w:hAnsi="Times New Roman" w:cs="Times New Roman"/>
          <w:sz w:val="24"/>
          <w:szCs w:val="24"/>
        </w:rPr>
        <w:t xml:space="preserve"> </w:t>
      </w:r>
      <w:r w:rsidR="00882698">
        <w:rPr>
          <w:rFonts w:ascii="Times New Roman" w:hAnsi="Times New Roman" w:cs="Times New Roman"/>
          <w:sz w:val="24"/>
          <w:szCs w:val="24"/>
        </w:rPr>
        <w:t>у производителя ОБОРУДОВАНИЯ (приложение № 1).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43762824"/>
      <w:r>
        <w:rPr>
          <w:rFonts w:ascii="Times New Roman" w:hAnsi="Times New Roman" w:cs="Times New Roman"/>
          <w:sz w:val="24"/>
          <w:szCs w:val="24"/>
        </w:rPr>
        <w:t>Требования к безопасности</w:t>
      </w:r>
      <w:bookmarkEnd w:id="11"/>
    </w:p>
    <w:p w:rsidR="00AF230E" w:rsidRDefault="006B1390" w:rsidP="00AF230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AF230E">
        <w:rPr>
          <w:rFonts w:ascii="Times New Roman" w:hAnsi="Times New Roman" w:cs="Times New Roman"/>
          <w:sz w:val="24"/>
          <w:szCs w:val="24"/>
        </w:rPr>
        <w:t xml:space="preserve"> должен гарантировать, что он обладает всеми необходимыми правами для оказания </w:t>
      </w:r>
      <w:r>
        <w:rPr>
          <w:rFonts w:ascii="Times New Roman" w:hAnsi="Times New Roman" w:cs="Times New Roman"/>
          <w:sz w:val="24"/>
          <w:szCs w:val="24"/>
        </w:rPr>
        <w:t>ТЕХНИЧЕСКОЙ ПОДДЕРЖКИ</w:t>
      </w:r>
      <w:r w:rsidR="00AF230E">
        <w:rPr>
          <w:rFonts w:ascii="Times New Roman" w:hAnsi="Times New Roman" w:cs="Times New Roman"/>
          <w:sz w:val="24"/>
          <w:szCs w:val="24"/>
        </w:rPr>
        <w:t xml:space="preserve">, а также что при оказании </w:t>
      </w:r>
      <w:r>
        <w:rPr>
          <w:rFonts w:ascii="Times New Roman" w:hAnsi="Times New Roman" w:cs="Times New Roman"/>
          <w:sz w:val="24"/>
          <w:szCs w:val="24"/>
        </w:rPr>
        <w:t>ТЕХНИЧЕСКОЙ ПОДДЕРЖКИ</w:t>
      </w:r>
      <w:r w:rsidR="00AF230E">
        <w:rPr>
          <w:rFonts w:ascii="Times New Roman" w:hAnsi="Times New Roman" w:cs="Times New Roman"/>
          <w:sz w:val="24"/>
          <w:szCs w:val="24"/>
        </w:rPr>
        <w:t xml:space="preserve"> не будут нарушены авторские или иные права интеллектуальной собственности третьих лиц.</w:t>
      </w:r>
    </w:p>
    <w:p w:rsidR="006B1390" w:rsidRDefault="006B1390" w:rsidP="00AF230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оказываемые ИСПОЛНИТЕЛЕМ в рамках ТЕХНИЧЕСКОЙ ПОДДЕРЖКИ услуги должны соответствовать требованиям экологических, санитарно-гигиенических, противопожарных и других норм в соответствии с действующим законодательством Республики Узбекистан. 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43762825"/>
      <w:r>
        <w:rPr>
          <w:rFonts w:ascii="Times New Roman" w:hAnsi="Times New Roman" w:cs="Times New Roman"/>
          <w:sz w:val="24"/>
          <w:szCs w:val="24"/>
        </w:rPr>
        <w:t>Требования по правилам сдачи и приёмки</w:t>
      </w:r>
      <w:bookmarkEnd w:id="12"/>
    </w:p>
    <w:p w:rsidR="00C23497" w:rsidRDefault="00222C84" w:rsidP="00C2349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в течение </w:t>
      </w:r>
      <w:r w:rsidR="00A337BD">
        <w:rPr>
          <w:rFonts w:ascii="Times New Roman" w:hAnsi="Times New Roman" w:cs="Times New Roman"/>
          <w:sz w:val="24"/>
          <w:szCs w:val="24"/>
        </w:rPr>
        <w:t>пяти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осуществления </w:t>
      </w:r>
      <w:r w:rsidR="00A337BD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 xml:space="preserve">авансового платежа должен </w:t>
      </w:r>
      <w:r w:rsidR="00A337BD">
        <w:rPr>
          <w:rFonts w:ascii="Times New Roman" w:hAnsi="Times New Roman" w:cs="Times New Roman"/>
          <w:sz w:val="24"/>
          <w:szCs w:val="24"/>
        </w:rPr>
        <w:t>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ЗАКАЗЧИКУ официальное подтверждение предоставления доступа к ТЕХНИЧЕСКОЙ ПОДДЕРЖКЕ в виде уве</w:t>
      </w:r>
      <w:r w:rsidR="00A337BD">
        <w:rPr>
          <w:rFonts w:ascii="Times New Roman" w:hAnsi="Times New Roman" w:cs="Times New Roman"/>
          <w:sz w:val="24"/>
          <w:szCs w:val="24"/>
        </w:rPr>
        <w:t>домления и а</w:t>
      </w:r>
      <w:r>
        <w:rPr>
          <w:rFonts w:ascii="Times New Roman" w:hAnsi="Times New Roman" w:cs="Times New Roman"/>
          <w:sz w:val="24"/>
          <w:szCs w:val="24"/>
        </w:rPr>
        <w:t>кта предоставления доступа к технической поддержке на весь срок оказания ТЕХНИЧЕСКОЙ ПОДДЕРЖКИ.</w:t>
      </w:r>
      <w:r w:rsidR="00C23497">
        <w:rPr>
          <w:rFonts w:ascii="Times New Roman" w:hAnsi="Times New Roman" w:cs="Times New Roman"/>
          <w:sz w:val="24"/>
          <w:szCs w:val="24"/>
        </w:rPr>
        <w:t xml:space="preserve"> ЗАКАЗЧИК подписывает </w:t>
      </w:r>
      <w:r w:rsidR="00A337BD">
        <w:rPr>
          <w:rFonts w:ascii="Times New Roman" w:hAnsi="Times New Roman" w:cs="Times New Roman"/>
          <w:sz w:val="24"/>
          <w:szCs w:val="24"/>
        </w:rPr>
        <w:t>а</w:t>
      </w:r>
      <w:r w:rsidR="00C23497">
        <w:rPr>
          <w:rFonts w:ascii="Times New Roman" w:hAnsi="Times New Roman" w:cs="Times New Roman"/>
          <w:sz w:val="24"/>
          <w:szCs w:val="24"/>
        </w:rPr>
        <w:t>кт предоставления доступа к технической поддержке</w:t>
      </w:r>
      <w:r w:rsidR="00A337BD">
        <w:rPr>
          <w:rFonts w:ascii="Times New Roman" w:hAnsi="Times New Roman" w:cs="Times New Roman"/>
          <w:sz w:val="24"/>
          <w:szCs w:val="24"/>
        </w:rPr>
        <w:t xml:space="preserve"> и счёт-фактуру</w:t>
      </w:r>
      <w:r w:rsidR="00C23497">
        <w:rPr>
          <w:rFonts w:ascii="Times New Roman" w:hAnsi="Times New Roman" w:cs="Times New Roman"/>
          <w:sz w:val="24"/>
          <w:szCs w:val="24"/>
        </w:rPr>
        <w:t xml:space="preserve">, либо направляет ИСПОЛНИТЕЛЮ мотивированный письменный </w:t>
      </w:r>
      <w:r w:rsidR="00C23497">
        <w:rPr>
          <w:rFonts w:ascii="Times New Roman" w:hAnsi="Times New Roman" w:cs="Times New Roman"/>
          <w:sz w:val="24"/>
          <w:szCs w:val="24"/>
        </w:rPr>
        <w:lastRenderedPageBreak/>
        <w:t>отказ от его/их подписания в течение пяти рабочих дней с момента получения</w:t>
      </w:r>
      <w:r w:rsidR="00A337BD">
        <w:rPr>
          <w:rFonts w:ascii="Times New Roman" w:hAnsi="Times New Roman" w:cs="Times New Roman"/>
          <w:sz w:val="24"/>
          <w:szCs w:val="24"/>
        </w:rPr>
        <w:t xml:space="preserve"> а</w:t>
      </w:r>
      <w:r w:rsidR="00C23497">
        <w:rPr>
          <w:rFonts w:ascii="Times New Roman" w:hAnsi="Times New Roman" w:cs="Times New Roman"/>
          <w:sz w:val="24"/>
          <w:szCs w:val="24"/>
        </w:rPr>
        <w:t xml:space="preserve">кта. ИСПОЛНИТЕЛЬ обязан в течение </w:t>
      </w:r>
      <w:r w:rsidR="00A337BD">
        <w:rPr>
          <w:rFonts w:ascii="Times New Roman" w:hAnsi="Times New Roman" w:cs="Times New Roman"/>
          <w:sz w:val="24"/>
          <w:szCs w:val="24"/>
        </w:rPr>
        <w:t>пяти</w:t>
      </w:r>
      <w:r w:rsidR="00C23497"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мотивированного отказа устранить все замечания ЗАКАЗЧИКА.</w:t>
      </w:r>
    </w:p>
    <w:p w:rsidR="00C7437E" w:rsidRDefault="00B95589" w:rsidP="00C7437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завершения каждого отчётного периода </w:t>
      </w:r>
      <w:r w:rsidR="00A337BD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C7437E">
        <w:rPr>
          <w:rFonts w:ascii="Times New Roman" w:hAnsi="Times New Roman" w:cs="Times New Roman"/>
          <w:sz w:val="24"/>
          <w:szCs w:val="24"/>
        </w:rPr>
        <w:t xml:space="preserve">в течение пяти рабочих дней должен предоставить </w:t>
      </w:r>
      <w:r w:rsidR="00A337BD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="00C7437E">
        <w:rPr>
          <w:rFonts w:ascii="Times New Roman" w:hAnsi="Times New Roman" w:cs="Times New Roman"/>
          <w:sz w:val="24"/>
          <w:szCs w:val="24"/>
        </w:rPr>
        <w:t xml:space="preserve">акт </w:t>
      </w:r>
      <w:r w:rsidR="00410CBF">
        <w:rPr>
          <w:rFonts w:ascii="Times New Roman" w:hAnsi="Times New Roman" w:cs="Times New Roman"/>
          <w:sz w:val="24"/>
          <w:szCs w:val="24"/>
        </w:rPr>
        <w:t xml:space="preserve">приёмки </w:t>
      </w:r>
      <w:r w:rsidR="00C7437E">
        <w:rPr>
          <w:rFonts w:ascii="Times New Roman" w:hAnsi="Times New Roman" w:cs="Times New Roman"/>
          <w:sz w:val="24"/>
          <w:szCs w:val="24"/>
        </w:rPr>
        <w:t xml:space="preserve">оказанных услуг и счёт-фактуру. </w:t>
      </w:r>
      <w:r w:rsidR="00A337BD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="00C7437E">
        <w:rPr>
          <w:rFonts w:ascii="Times New Roman" w:hAnsi="Times New Roman" w:cs="Times New Roman"/>
          <w:sz w:val="24"/>
          <w:szCs w:val="24"/>
        </w:rPr>
        <w:t>подписывает акт</w:t>
      </w:r>
      <w:r w:rsidR="00410CBF">
        <w:rPr>
          <w:rFonts w:ascii="Times New Roman" w:hAnsi="Times New Roman" w:cs="Times New Roman"/>
          <w:sz w:val="24"/>
          <w:szCs w:val="24"/>
        </w:rPr>
        <w:t xml:space="preserve"> приёмки</w:t>
      </w:r>
      <w:r w:rsidR="00C7437E">
        <w:rPr>
          <w:rFonts w:ascii="Times New Roman" w:hAnsi="Times New Roman" w:cs="Times New Roman"/>
          <w:sz w:val="24"/>
          <w:szCs w:val="24"/>
        </w:rPr>
        <w:t xml:space="preserve"> оказанных услуг либо направляет </w:t>
      </w:r>
      <w:r w:rsidR="00A337BD">
        <w:rPr>
          <w:rFonts w:ascii="Times New Roman" w:hAnsi="Times New Roman" w:cs="Times New Roman"/>
          <w:sz w:val="24"/>
          <w:szCs w:val="24"/>
        </w:rPr>
        <w:t>ИСПОЛНИТЕЛЮ</w:t>
      </w:r>
      <w:r w:rsidR="00C7437E">
        <w:rPr>
          <w:rFonts w:ascii="Times New Roman" w:hAnsi="Times New Roman" w:cs="Times New Roman"/>
          <w:sz w:val="24"/>
          <w:szCs w:val="24"/>
        </w:rPr>
        <w:t xml:space="preserve"> мотивированный письменный отказ от его подписания в течение пяти рабочих дней со дня получения акта. </w:t>
      </w:r>
      <w:r w:rsidR="00A337BD">
        <w:rPr>
          <w:rFonts w:ascii="Times New Roman" w:hAnsi="Times New Roman" w:cs="Times New Roman"/>
          <w:sz w:val="24"/>
          <w:szCs w:val="24"/>
        </w:rPr>
        <w:t>ИСПОЛНИТЕЛЬ</w:t>
      </w:r>
      <w:r w:rsidR="00C7437E">
        <w:rPr>
          <w:rFonts w:ascii="Times New Roman" w:hAnsi="Times New Roman" w:cs="Times New Roman"/>
          <w:sz w:val="24"/>
          <w:szCs w:val="24"/>
        </w:rPr>
        <w:t xml:space="preserve"> обязан в течение пяти рабочих дней с даты получения мотивированного отказа устранить все замечания </w:t>
      </w:r>
      <w:r w:rsidR="00A337BD">
        <w:rPr>
          <w:rFonts w:ascii="Times New Roman" w:hAnsi="Times New Roman" w:cs="Times New Roman"/>
          <w:sz w:val="24"/>
          <w:szCs w:val="24"/>
        </w:rPr>
        <w:t>ЗАКАЗЧИКА</w:t>
      </w:r>
      <w:r w:rsidR="00C743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43762826"/>
      <w:r>
        <w:rPr>
          <w:rFonts w:ascii="Times New Roman" w:hAnsi="Times New Roman" w:cs="Times New Roman"/>
          <w:sz w:val="24"/>
          <w:szCs w:val="24"/>
        </w:rPr>
        <w:t>Требования к объёму и/или сроку предоставления гарантий</w:t>
      </w:r>
      <w:bookmarkEnd w:id="13"/>
    </w:p>
    <w:p w:rsidR="00C7437E" w:rsidRDefault="007E4482" w:rsidP="00AC3E5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ИСПЛОНИТЕЛЬ</w:t>
      </w:r>
      <w:r w:rsidR="00AC3E56">
        <w:rPr>
          <w:rFonts w:ascii="Times New Roman" w:hAnsi="Times New Roman" w:cs="Times New Roman"/>
          <w:sz w:val="24"/>
          <w:szCs w:val="24"/>
        </w:rPr>
        <w:t xml:space="preserve"> в течение всего срока оказания услуг обязан обеспечивать </w:t>
      </w:r>
      <w:r>
        <w:rPr>
          <w:rFonts w:ascii="Times New Roman" w:hAnsi="Times New Roman" w:cs="Times New Roman"/>
          <w:sz w:val="24"/>
          <w:szCs w:val="24"/>
        </w:rPr>
        <w:t>ТЕХНИЧЕСКУЮ ПОДДЕРЖКУ</w:t>
      </w:r>
      <w:r w:rsidR="00AC3E56">
        <w:rPr>
          <w:rFonts w:ascii="Times New Roman" w:hAnsi="Times New Roman" w:cs="Times New Roman"/>
          <w:sz w:val="24"/>
          <w:szCs w:val="24"/>
        </w:rPr>
        <w:t xml:space="preserve"> бесперебойно и таким образом, чтобы исключить возможность нанесения </w:t>
      </w:r>
      <w:r w:rsidR="00AD3855">
        <w:rPr>
          <w:rFonts w:ascii="Times New Roman" w:hAnsi="Times New Roman" w:cs="Times New Roman"/>
          <w:sz w:val="24"/>
          <w:szCs w:val="24"/>
        </w:rPr>
        <w:t xml:space="preserve">какого-либо </w:t>
      </w:r>
      <w:r w:rsidR="00AC3E56">
        <w:rPr>
          <w:rFonts w:ascii="Times New Roman" w:hAnsi="Times New Roman" w:cs="Times New Roman"/>
          <w:sz w:val="24"/>
          <w:szCs w:val="24"/>
        </w:rPr>
        <w:t xml:space="preserve">ущерба </w:t>
      </w:r>
      <w:r>
        <w:rPr>
          <w:rFonts w:ascii="Times New Roman" w:hAnsi="Times New Roman" w:cs="Times New Roman"/>
          <w:sz w:val="24"/>
          <w:szCs w:val="24"/>
        </w:rPr>
        <w:t>ЗАКАЗЧИКУ</w:t>
      </w:r>
      <w:r w:rsidR="00AC3E56">
        <w:rPr>
          <w:rFonts w:ascii="Times New Roman" w:hAnsi="Times New Roman" w:cs="Times New Roman"/>
          <w:sz w:val="24"/>
          <w:szCs w:val="24"/>
        </w:rPr>
        <w:t>.</w:t>
      </w:r>
    </w:p>
    <w:p w:rsidR="001074C5" w:rsidRDefault="001074C5" w:rsidP="001074C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гарантировать, что ТЕХНИЧЕСКАЯ ПОДДЕРЖКА будет оказана в соответствии с общепринятыми стандартами оказания услуг и профессиональной квалификацией организаций, имеющих соответствующий опыт и компетенцию оказания подобных или аналогичных услуг. При обнаружении ЗАКАЗЧИКОМ недостатков в оказанных услугах, ИСПОЛНИТЕЛЬ должен устранять такие недостатки без дополнительных затрат со стороны ЗАКАЗЧИКА.</w:t>
      </w:r>
    </w:p>
    <w:p w:rsidR="001C0E44" w:rsidRDefault="001C0E44" w:rsidP="00AC3E5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срок на все предоставленные для замены в рамках ТЕХНИЧЕСКОЙ ПОДДЕРЖКИ компоненты и запасные части ОБОРУДОВАНИЯ должен быть не менее двенадцати календарных месяцев с момента их ввода в эксплуатацию.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43762827"/>
      <w:r>
        <w:rPr>
          <w:rFonts w:ascii="Times New Roman" w:hAnsi="Times New Roman" w:cs="Times New Roman"/>
          <w:sz w:val="24"/>
          <w:szCs w:val="24"/>
        </w:rPr>
        <w:t>Процедура передачи исключительных прав и иных документов на объект</w:t>
      </w:r>
      <w:bookmarkEnd w:id="14"/>
    </w:p>
    <w:p w:rsidR="005928F4" w:rsidRPr="005928F4" w:rsidRDefault="002416CE" w:rsidP="005928F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предусмотрено.</w:t>
      </w:r>
    </w:p>
    <w:p w:rsidR="002A71CE" w:rsidRDefault="007829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43762828"/>
      <w:r>
        <w:rPr>
          <w:rFonts w:ascii="Times New Roman" w:hAnsi="Times New Roman" w:cs="Times New Roman"/>
          <w:sz w:val="24"/>
          <w:szCs w:val="24"/>
        </w:rPr>
        <w:t>Требования по техническому обучению персонала</w:t>
      </w:r>
      <w:bookmarkEnd w:id="15"/>
    </w:p>
    <w:p w:rsidR="002A71CE" w:rsidRPr="00207BE3" w:rsidRDefault="00207BE3" w:rsidP="00207BE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7BE3">
        <w:rPr>
          <w:rFonts w:ascii="Times New Roman" w:hAnsi="Times New Roman" w:cs="Times New Roman"/>
          <w:sz w:val="24"/>
          <w:szCs w:val="24"/>
        </w:rPr>
        <w:t>Не предусмотрено.</w:t>
      </w:r>
    </w:p>
    <w:p w:rsidR="002A71CE" w:rsidRDefault="0078292C" w:rsidP="00B41D5E">
      <w:pPr>
        <w:pStyle w:val="1"/>
        <w:numPr>
          <w:ilvl w:val="0"/>
          <w:numId w:val="3"/>
        </w:numPr>
        <w:ind w:left="567" w:hanging="53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143762829"/>
      <w:r>
        <w:rPr>
          <w:rFonts w:ascii="Times New Roman" w:hAnsi="Times New Roman" w:cs="Times New Roman"/>
          <w:sz w:val="24"/>
          <w:szCs w:val="24"/>
        </w:rPr>
        <w:t>Дополнительные требования</w:t>
      </w:r>
      <w:bookmarkEnd w:id="16"/>
    </w:p>
    <w:p w:rsidR="008C3E55" w:rsidRPr="0031745A" w:rsidRDefault="008C3E55" w:rsidP="0031745A">
      <w:pPr>
        <w:pStyle w:val="1"/>
        <w:numPr>
          <w:ilvl w:val="1"/>
          <w:numId w:val="3"/>
        </w:numPr>
        <w:tabs>
          <w:tab w:val="left" w:pos="851"/>
        </w:tabs>
        <w:spacing w:before="40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143762830"/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8C3E55">
        <w:rPr>
          <w:rFonts w:ascii="Times New Roman" w:hAnsi="Times New Roman" w:cs="Times New Roman"/>
          <w:sz w:val="24"/>
          <w:szCs w:val="24"/>
        </w:rPr>
        <w:t>обработк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C3E55">
        <w:rPr>
          <w:rFonts w:ascii="Times New Roman" w:hAnsi="Times New Roman" w:cs="Times New Roman"/>
          <w:sz w:val="24"/>
          <w:szCs w:val="24"/>
        </w:rPr>
        <w:t xml:space="preserve"> запросов, связанных с функционированием, исправностью</w:t>
      </w:r>
      <w:r w:rsidR="0031745A">
        <w:rPr>
          <w:rFonts w:ascii="Times New Roman" w:hAnsi="Times New Roman" w:cs="Times New Roman"/>
          <w:sz w:val="24"/>
          <w:szCs w:val="24"/>
        </w:rPr>
        <w:t xml:space="preserve"> </w:t>
      </w:r>
      <w:r w:rsidR="003431F4" w:rsidRPr="0031745A">
        <w:rPr>
          <w:rFonts w:ascii="Times New Roman" w:hAnsi="Times New Roman" w:cs="Times New Roman"/>
          <w:sz w:val="24"/>
          <w:szCs w:val="24"/>
        </w:rPr>
        <w:t>и работоспособностью</w:t>
      </w:r>
      <w:bookmarkEnd w:id="17"/>
    </w:p>
    <w:p w:rsidR="00B41D5E" w:rsidRPr="005A0615" w:rsidRDefault="00B41D5E" w:rsidP="00B41D5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t>10.1.1.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0615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ТЕХНИЧЕСКОЙ ПОДДЕРЖКИ</w:t>
      </w:r>
      <w:r w:rsidRPr="005A0615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ы ЗАКАЗЧИКА должны классифициро</w:t>
      </w:r>
      <w:r w:rsidRPr="005A0615">
        <w:rPr>
          <w:rFonts w:ascii="Times New Roman" w:hAnsi="Times New Roman" w:cs="Times New Roman"/>
          <w:sz w:val="24"/>
          <w:szCs w:val="24"/>
        </w:rPr>
        <w:t>ваться по следующим приоритетам:</w:t>
      </w:r>
    </w:p>
    <w:p w:rsidR="00B41D5E" w:rsidRPr="005A0615" w:rsidRDefault="00B41D5E" w:rsidP="00B41D5E">
      <w:pPr>
        <w:pStyle w:val="a4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t>«Критичный» –</w:t>
      </w:r>
      <w:r w:rsidR="002F7FAF">
        <w:rPr>
          <w:rFonts w:ascii="Times New Roman" w:hAnsi="Times New Roman" w:cs="Times New Roman"/>
          <w:sz w:val="24"/>
          <w:szCs w:val="24"/>
        </w:rPr>
        <w:t xml:space="preserve"> </w:t>
      </w:r>
      <w:r w:rsidRPr="005A0615">
        <w:rPr>
          <w:rFonts w:ascii="Times New Roman" w:hAnsi="Times New Roman" w:cs="Times New Roman"/>
          <w:sz w:val="24"/>
          <w:szCs w:val="24"/>
        </w:rPr>
        <w:t>потеря работоспособности одно</w:t>
      </w:r>
      <w:r w:rsidR="002F7FAF">
        <w:rPr>
          <w:rFonts w:ascii="Times New Roman" w:hAnsi="Times New Roman" w:cs="Times New Roman"/>
          <w:sz w:val="24"/>
          <w:szCs w:val="24"/>
        </w:rPr>
        <w:t>го</w:t>
      </w:r>
      <w:r w:rsidRPr="005A0615">
        <w:rPr>
          <w:rFonts w:ascii="Times New Roman" w:hAnsi="Times New Roman" w:cs="Times New Roman"/>
          <w:sz w:val="24"/>
          <w:szCs w:val="24"/>
        </w:rPr>
        <w:t xml:space="preserve"> или нескольких </w:t>
      </w:r>
      <w:r>
        <w:rPr>
          <w:rFonts w:ascii="Times New Roman" w:hAnsi="Times New Roman" w:cs="Times New Roman"/>
          <w:sz w:val="24"/>
          <w:szCs w:val="24"/>
        </w:rPr>
        <w:t>компонентов</w:t>
      </w:r>
      <w:r w:rsidRPr="005A06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ОБОРУДОВАНИЯ</w:t>
      </w:r>
      <w:r w:rsidR="002F7FAF">
        <w:rPr>
          <w:rFonts w:ascii="Times New Roman" w:hAnsi="Times New Roman" w:cs="Times New Roman"/>
          <w:sz w:val="24"/>
          <w:szCs w:val="24"/>
        </w:rPr>
        <w:t xml:space="preserve">, оказывающая или имеющая возможность оказать серьёзное влияние на бизнес ЗАКАЗЧИКА, включая (но не ограничиваясь) следующее: невозможность предоставления или ухудшение качества предоставляемых </w:t>
      </w:r>
      <w:r w:rsidRPr="005A0615">
        <w:rPr>
          <w:rFonts w:ascii="Times New Roman" w:hAnsi="Times New Roman" w:cs="Times New Roman"/>
          <w:sz w:val="24"/>
          <w:szCs w:val="24"/>
        </w:rPr>
        <w:t>коммерчески</w:t>
      </w:r>
      <w:r w:rsidR="002F7FAF">
        <w:rPr>
          <w:rFonts w:ascii="Times New Roman" w:hAnsi="Times New Roman" w:cs="Times New Roman"/>
          <w:sz w:val="24"/>
          <w:szCs w:val="24"/>
        </w:rPr>
        <w:t>х</w:t>
      </w:r>
      <w:r w:rsidRPr="005A0615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2F7FAF">
        <w:rPr>
          <w:rFonts w:ascii="Times New Roman" w:hAnsi="Times New Roman" w:cs="Times New Roman"/>
          <w:sz w:val="24"/>
          <w:szCs w:val="24"/>
        </w:rPr>
        <w:t>ов</w:t>
      </w:r>
      <w:r w:rsidRPr="005A0615">
        <w:rPr>
          <w:rFonts w:ascii="Times New Roman" w:hAnsi="Times New Roman" w:cs="Times New Roman"/>
          <w:sz w:val="24"/>
          <w:szCs w:val="24"/>
        </w:rPr>
        <w:t>,</w:t>
      </w:r>
      <w:r w:rsidR="002F7FAF">
        <w:rPr>
          <w:rFonts w:ascii="Times New Roman" w:hAnsi="Times New Roman" w:cs="Times New Roman"/>
          <w:sz w:val="24"/>
          <w:szCs w:val="24"/>
        </w:rPr>
        <w:t xml:space="preserve"> отказ производственных систем и/или приложений, риск потери данных, риск снижения уровня безопасности</w:t>
      </w:r>
      <w:r w:rsidRPr="005A0615">
        <w:rPr>
          <w:rFonts w:ascii="Times New Roman" w:hAnsi="Times New Roman" w:cs="Times New Roman"/>
          <w:sz w:val="24"/>
          <w:szCs w:val="24"/>
        </w:rPr>
        <w:t>;</w:t>
      </w:r>
    </w:p>
    <w:p w:rsidR="00B41D5E" w:rsidRPr="005A0615" w:rsidRDefault="00B41D5E" w:rsidP="00B41D5E">
      <w:pPr>
        <w:pStyle w:val="a4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t>«Высокий» – частичная потеря работоспособности или некорректная работа одно</w:t>
      </w:r>
      <w:r w:rsidR="002F7FAF">
        <w:rPr>
          <w:rFonts w:ascii="Times New Roman" w:hAnsi="Times New Roman" w:cs="Times New Roman"/>
          <w:sz w:val="24"/>
          <w:szCs w:val="24"/>
        </w:rPr>
        <w:t>го</w:t>
      </w:r>
      <w:r w:rsidRPr="005A0615">
        <w:rPr>
          <w:rFonts w:ascii="Times New Roman" w:hAnsi="Times New Roman" w:cs="Times New Roman"/>
          <w:sz w:val="24"/>
          <w:szCs w:val="24"/>
        </w:rPr>
        <w:t xml:space="preserve"> или нескольких </w:t>
      </w:r>
      <w:r w:rsidR="002F7FAF">
        <w:rPr>
          <w:rFonts w:ascii="Times New Roman" w:hAnsi="Times New Roman" w:cs="Times New Roman"/>
          <w:sz w:val="24"/>
          <w:szCs w:val="24"/>
        </w:rPr>
        <w:t>компонентов ОБОРУДОВАНИЯ, при к</w:t>
      </w:r>
      <w:r w:rsidR="004C4A7B">
        <w:rPr>
          <w:rFonts w:ascii="Times New Roman" w:hAnsi="Times New Roman" w:cs="Times New Roman"/>
          <w:sz w:val="24"/>
          <w:szCs w:val="24"/>
        </w:rPr>
        <w:t>оторых нарушение</w:t>
      </w:r>
      <w:r w:rsidR="002F7FAF">
        <w:rPr>
          <w:rFonts w:ascii="Times New Roman" w:hAnsi="Times New Roman" w:cs="Times New Roman"/>
          <w:sz w:val="24"/>
          <w:szCs w:val="24"/>
        </w:rPr>
        <w:t xml:space="preserve"> предоставления коммерческих </w:t>
      </w:r>
      <w:r w:rsidR="004C4A7B">
        <w:rPr>
          <w:rFonts w:ascii="Times New Roman" w:hAnsi="Times New Roman" w:cs="Times New Roman"/>
          <w:sz w:val="24"/>
          <w:szCs w:val="24"/>
        </w:rPr>
        <w:t>сервисов не наблюдается, но есть риск такого нарушения.</w:t>
      </w:r>
      <w:r w:rsidRPr="005A0615">
        <w:rPr>
          <w:rFonts w:ascii="Times New Roman" w:hAnsi="Times New Roman" w:cs="Times New Roman"/>
          <w:sz w:val="24"/>
          <w:szCs w:val="24"/>
        </w:rPr>
        <w:t xml:space="preserve"> К данной категории также относятся ситуации потери управления </w:t>
      </w:r>
      <w:r w:rsidR="002F7FAF">
        <w:rPr>
          <w:rFonts w:ascii="Times New Roman" w:hAnsi="Times New Roman" w:cs="Times New Roman"/>
          <w:sz w:val="24"/>
          <w:szCs w:val="24"/>
        </w:rPr>
        <w:t>ОБОРУДОВАНИЕМ</w:t>
      </w:r>
      <w:r w:rsidRPr="005A0615">
        <w:rPr>
          <w:rFonts w:ascii="Times New Roman" w:hAnsi="Times New Roman" w:cs="Times New Roman"/>
          <w:sz w:val="24"/>
          <w:szCs w:val="24"/>
        </w:rPr>
        <w:t>, отказа резервирования, потеря статистических данных;</w:t>
      </w:r>
    </w:p>
    <w:p w:rsidR="00B41D5E" w:rsidRPr="005A0615" w:rsidRDefault="00B41D5E" w:rsidP="00B41D5E">
      <w:pPr>
        <w:pStyle w:val="a4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lastRenderedPageBreak/>
        <w:t xml:space="preserve">«Средний» – ухудшение или потеря функциональности </w:t>
      </w:r>
      <w:r w:rsidR="004C4A7B">
        <w:rPr>
          <w:rFonts w:ascii="Times New Roman" w:hAnsi="Times New Roman" w:cs="Times New Roman"/>
          <w:sz w:val="24"/>
          <w:szCs w:val="24"/>
        </w:rPr>
        <w:t>одного или нескольких компонентов ОБОРУДОВАНИЯ</w:t>
      </w:r>
      <w:r w:rsidRPr="005A0615">
        <w:rPr>
          <w:rFonts w:ascii="Times New Roman" w:hAnsi="Times New Roman" w:cs="Times New Roman"/>
          <w:sz w:val="24"/>
          <w:szCs w:val="24"/>
        </w:rPr>
        <w:t xml:space="preserve">, не влияющее на предоставление </w:t>
      </w:r>
      <w:r w:rsidR="004C4A7B">
        <w:rPr>
          <w:rFonts w:ascii="Times New Roman" w:hAnsi="Times New Roman" w:cs="Times New Roman"/>
          <w:sz w:val="24"/>
          <w:szCs w:val="24"/>
        </w:rPr>
        <w:t xml:space="preserve">коммерческих </w:t>
      </w:r>
      <w:r w:rsidRPr="005A0615">
        <w:rPr>
          <w:rFonts w:ascii="Times New Roman" w:hAnsi="Times New Roman" w:cs="Times New Roman"/>
          <w:sz w:val="24"/>
          <w:szCs w:val="24"/>
        </w:rPr>
        <w:t xml:space="preserve">сервисов и не требующее привлечения дополнительных ресурсов для поддержания работоспособности </w:t>
      </w:r>
      <w:r w:rsidR="004C4A7B">
        <w:rPr>
          <w:rFonts w:ascii="Times New Roman" w:hAnsi="Times New Roman" w:cs="Times New Roman"/>
          <w:sz w:val="24"/>
          <w:szCs w:val="24"/>
        </w:rPr>
        <w:t>ОБОРУДОВАНИЯ</w:t>
      </w:r>
      <w:r w:rsidRPr="005A0615">
        <w:rPr>
          <w:rFonts w:ascii="Times New Roman" w:hAnsi="Times New Roman" w:cs="Times New Roman"/>
          <w:sz w:val="24"/>
          <w:szCs w:val="24"/>
        </w:rPr>
        <w:t>;</w:t>
      </w:r>
    </w:p>
    <w:p w:rsidR="00B41D5E" w:rsidRPr="005A0615" w:rsidRDefault="00B41D5E" w:rsidP="00B41D5E">
      <w:pPr>
        <w:pStyle w:val="a4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t xml:space="preserve">«Низкий» – наличие проблем </w:t>
      </w:r>
      <w:r w:rsidR="004C4A7B">
        <w:rPr>
          <w:rFonts w:ascii="Times New Roman" w:hAnsi="Times New Roman" w:cs="Times New Roman"/>
          <w:sz w:val="24"/>
          <w:szCs w:val="24"/>
        </w:rPr>
        <w:t>на одном или нескольких компонентах ОБОРУДОВАНИЯ</w:t>
      </w:r>
      <w:r w:rsidRPr="005A0615">
        <w:rPr>
          <w:rFonts w:ascii="Times New Roman" w:hAnsi="Times New Roman" w:cs="Times New Roman"/>
          <w:sz w:val="24"/>
          <w:szCs w:val="24"/>
        </w:rPr>
        <w:t>, не подпадающих под опи</w:t>
      </w:r>
      <w:r w:rsidR="004C4A7B">
        <w:rPr>
          <w:rFonts w:ascii="Times New Roman" w:hAnsi="Times New Roman" w:cs="Times New Roman"/>
          <w:sz w:val="24"/>
          <w:szCs w:val="24"/>
        </w:rPr>
        <w:t>сание более высоких приоритетов.</w:t>
      </w:r>
    </w:p>
    <w:p w:rsidR="00B41D5E" w:rsidRPr="005A0615" w:rsidRDefault="00B41D5E" w:rsidP="00B41D5E">
      <w:pPr>
        <w:pStyle w:val="a4"/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t xml:space="preserve">«Консультация» – запрос информационной помощи со стороны </w:t>
      </w:r>
      <w:r w:rsidR="000C69BA">
        <w:rPr>
          <w:rFonts w:ascii="Times New Roman" w:hAnsi="Times New Roman" w:cs="Times New Roman"/>
          <w:sz w:val="24"/>
          <w:szCs w:val="24"/>
        </w:rPr>
        <w:t>ИСПОЛНИТЕЛЯ</w:t>
      </w:r>
      <w:r w:rsidRPr="005A061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C69B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5A0615">
        <w:rPr>
          <w:rFonts w:ascii="Times New Roman" w:hAnsi="Times New Roman" w:cs="Times New Roman"/>
          <w:sz w:val="24"/>
          <w:szCs w:val="24"/>
        </w:rPr>
        <w:t xml:space="preserve">: предоставление разъяснений по документации, помощь по вопросам конфигурирования </w:t>
      </w:r>
      <w:r w:rsidR="000C69BA">
        <w:rPr>
          <w:rFonts w:ascii="Times New Roman" w:hAnsi="Times New Roman" w:cs="Times New Roman"/>
          <w:sz w:val="24"/>
          <w:szCs w:val="24"/>
        </w:rPr>
        <w:t>ОБОРУДОВАНИЯ</w:t>
      </w:r>
      <w:r w:rsidRPr="005A0615">
        <w:rPr>
          <w:rFonts w:ascii="Times New Roman" w:hAnsi="Times New Roman" w:cs="Times New Roman"/>
          <w:sz w:val="24"/>
          <w:szCs w:val="24"/>
        </w:rPr>
        <w:t xml:space="preserve">, предоставление информации по уже известным несоответствиям в работе </w:t>
      </w:r>
      <w:r w:rsidR="000C69BA">
        <w:rPr>
          <w:rFonts w:ascii="Times New Roman" w:hAnsi="Times New Roman" w:cs="Times New Roman"/>
          <w:sz w:val="24"/>
          <w:szCs w:val="24"/>
        </w:rPr>
        <w:t>ОБОРУДОВАНИЯ и т.п.</w:t>
      </w:r>
    </w:p>
    <w:p w:rsidR="00B41D5E" w:rsidRPr="005A0615" w:rsidRDefault="00B41D5E" w:rsidP="00B41D5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t>10.1.</w:t>
      </w:r>
      <w:r>
        <w:rPr>
          <w:rFonts w:ascii="Times New Roman" w:hAnsi="Times New Roman" w:cs="Times New Roman"/>
          <w:sz w:val="24"/>
          <w:szCs w:val="24"/>
        </w:rPr>
        <w:t xml:space="preserve">2. Приоритет запроса определяется </w:t>
      </w:r>
      <w:r w:rsidR="000C69BA">
        <w:rPr>
          <w:rFonts w:ascii="Times New Roman" w:hAnsi="Times New Roman" w:cs="Times New Roman"/>
          <w:sz w:val="24"/>
          <w:szCs w:val="24"/>
        </w:rPr>
        <w:t>З</w:t>
      </w:r>
      <w:r w:rsidR="000C69BA" w:rsidRPr="005A0615">
        <w:rPr>
          <w:rFonts w:ascii="Times New Roman" w:hAnsi="Times New Roman" w:cs="Times New Roman"/>
          <w:sz w:val="24"/>
          <w:szCs w:val="24"/>
        </w:rPr>
        <w:t>АКАЗЧИКО</w:t>
      </w:r>
      <w:r w:rsidR="000C69B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 но может быть изменен по вза</w:t>
      </w:r>
      <w:r w:rsidRPr="005A0615">
        <w:rPr>
          <w:rFonts w:ascii="Times New Roman" w:hAnsi="Times New Roman" w:cs="Times New Roman"/>
          <w:sz w:val="24"/>
          <w:szCs w:val="24"/>
        </w:rPr>
        <w:t>имному согласию сторон.</w:t>
      </w:r>
    </w:p>
    <w:p w:rsidR="00B41D5E" w:rsidRPr="005A0615" w:rsidRDefault="00B41D5E" w:rsidP="00B41D5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10.1.3. </w:t>
      </w:r>
      <w:r w:rsidRPr="005A0615">
        <w:rPr>
          <w:rFonts w:ascii="Times New Roman" w:hAnsi="Times New Roman" w:cs="Times New Roman"/>
          <w:sz w:val="24"/>
          <w:szCs w:val="24"/>
        </w:rPr>
        <w:t xml:space="preserve">Взаимодействие между </w:t>
      </w:r>
      <w:r w:rsidR="000C69BA">
        <w:rPr>
          <w:rFonts w:ascii="Times New Roman" w:hAnsi="Times New Roman" w:cs="Times New Roman"/>
          <w:sz w:val="24"/>
          <w:szCs w:val="24"/>
        </w:rPr>
        <w:t>З</w:t>
      </w:r>
      <w:r w:rsidR="000C69BA" w:rsidRPr="005A0615">
        <w:rPr>
          <w:rFonts w:ascii="Times New Roman" w:hAnsi="Times New Roman" w:cs="Times New Roman"/>
          <w:sz w:val="24"/>
          <w:szCs w:val="24"/>
        </w:rPr>
        <w:t xml:space="preserve">АКАЗЧИКОМ </w:t>
      </w:r>
      <w:r w:rsidRPr="005A0615">
        <w:rPr>
          <w:rFonts w:ascii="Times New Roman" w:hAnsi="Times New Roman" w:cs="Times New Roman"/>
          <w:sz w:val="24"/>
          <w:szCs w:val="24"/>
        </w:rPr>
        <w:t xml:space="preserve">и </w:t>
      </w:r>
      <w:r w:rsidR="000C69BA">
        <w:rPr>
          <w:rFonts w:ascii="Times New Roman" w:hAnsi="Times New Roman" w:cs="Times New Roman"/>
          <w:sz w:val="24"/>
          <w:szCs w:val="24"/>
        </w:rPr>
        <w:t>ИСПОЛНИТЕЛЕМ</w:t>
      </w:r>
      <w:r w:rsidRPr="005A0615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0C69BA" w:rsidRPr="005A0615">
        <w:rPr>
          <w:rFonts w:ascii="Times New Roman" w:hAnsi="Times New Roman" w:cs="Times New Roman"/>
          <w:sz w:val="24"/>
          <w:szCs w:val="24"/>
        </w:rPr>
        <w:t>ТЕХНИЧЕСКОЙ ПОДДЕРЖКИ</w:t>
      </w:r>
      <w:r w:rsidRPr="005A0615">
        <w:rPr>
          <w:rFonts w:ascii="Times New Roman" w:hAnsi="Times New Roman" w:cs="Times New Roman"/>
          <w:sz w:val="24"/>
          <w:szCs w:val="24"/>
        </w:rPr>
        <w:t xml:space="preserve"> должно осуществляться, как минимум, следующими средствами:</w:t>
      </w:r>
    </w:p>
    <w:p w:rsidR="00B41D5E" w:rsidRPr="0078292C" w:rsidRDefault="00B41D5E" w:rsidP="00B41D5E">
      <w:pPr>
        <w:pStyle w:val="a4"/>
        <w:numPr>
          <w:ilvl w:val="0"/>
          <w:numId w:val="7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электронная почта;</w:t>
      </w:r>
    </w:p>
    <w:p w:rsidR="00B41D5E" w:rsidRDefault="00B41D5E" w:rsidP="00B41D5E">
      <w:pPr>
        <w:pStyle w:val="a4"/>
        <w:numPr>
          <w:ilvl w:val="0"/>
          <w:numId w:val="7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телефонная связь;</w:t>
      </w:r>
    </w:p>
    <w:p w:rsidR="00B31D7F" w:rsidRPr="0078292C" w:rsidRDefault="00B31D7F" w:rsidP="00B41D5E">
      <w:pPr>
        <w:pStyle w:val="a4"/>
        <w:numPr>
          <w:ilvl w:val="0"/>
          <w:numId w:val="7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локальный (непосредственный) доступ </w:t>
      </w:r>
      <w:r w:rsidR="00C300FF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>
        <w:rPr>
          <w:rFonts w:ascii="Times New Roman" w:hAnsi="Times New Roman" w:cs="Times New Roman"/>
          <w:sz w:val="24"/>
          <w:szCs w:val="24"/>
        </w:rPr>
        <w:t>к ОБОРУДОВАНИЮ на площадках ЗАКАЗЧИКА;</w:t>
      </w:r>
    </w:p>
    <w:p w:rsidR="00B41D5E" w:rsidRPr="0078292C" w:rsidRDefault="00B41D5E" w:rsidP="00B41D5E">
      <w:pPr>
        <w:pStyle w:val="a4"/>
        <w:numPr>
          <w:ilvl w:val="0"/>
          <w:numId w:val="7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 xml:space="preserve">удаленный доступ </w:t>
      </w:r>
      <w:r w:rsidR="00C300FF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78292C">
        <w:rPr>
          <w:rFonts w:ascii="Times New Roman" w:hAnsi="Times New Roman" w:cs="Times New Roman"/>
          <w:sz w:val="24"/>
          <w:szCs w:val="24"/>
        </w:rPr>
        <w:t xml:space="preserve">к </w:t>
      </w:r>
      <w:r w:rsidR="000C69BA">
        <w:rPr>
          <w:rFonts w:ascii="Times New Roman" w:hAnsi="Times New Roman" w:cs="Times New Roman"/>
          <w:sz w:val="24"/>
          <w:szCs w:val="24"/>
        </w:rPr>
        <w:t>ОБОРУДОВАНИЮ</w:t>
      </w:r>
      <w:r w:rsidRPr="0078292C">
        <w:rPr>
          <w:rFonts w:ascii="Times New Roman" w:hAnsi="Times New Roman" w:cs="Times New Roman"/>
          <w:sz w:val="24"/>
          <w:szCs w:val="24"/>
        </w:rPr>
        <w:t>.</w:t>
      </w:r>
    </w:p>
    <w:p w:rsidR="00B41D5E" w:rsidRPr="005A0615" w:rsidRDefault="00B41D5E" w:rsidP="00B41D5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10.1.4. Все запросы от </w:t>
      </w:r>
      <w:r w:rsidR="00DB7C93">
        <w:rPr>
          <w:rFonts w:ascii="Times New Roman" w:hAnsi="Times New Roman" w:cs="Times New Roman"/>
          <w:sz w:val="24"/>
          <w:szCs w:val="24"/>
        </w:rPr>
        <w:t>З</w:t>
      </w:r>
      <w:r w:rsidR="00DB7C93" w:rsidRPr="005A0615">
        <w:rPr>
          <w:rFonts w:ascii="Times New Roman" w:hAnsi="Times New Roman" w:cs="Times New Roman"/>
          <w:sz w:val="24"/>
          <w:szCs w:val="24"/>
        </w:rPr>
        <w:t xml:space="preserve">АКАЗЧИКА </w:t>
      </w:r>
      <w:r w:rsidRPr="005A0615">
        <w:rPr>
          <w:rFonts w:ascii="Times New Roman" w:hAnsi="Times New Roman" w:cs="Times New Roman"/>
          <w:sz w:val="24"/>
          <w:szCs w:val="24"/>
        </w:rPr>
        <w:t xml:space="preserve">должны приниматься по электронной почте и регистрироваться </w:t>
      </w:r>
      <w:r w:rsidR="00DB7C93">
        <w:rPr>
          <w:rFonts w:ascii="Times New Roman" w:hAnsi="Times New Roman" w:cs="Times New Roman"/>
          <w:sz w:val="24"/>
          <w:szCs w:val="24"/>
        </w:rPr>
        <w:t>ИСПОЛНИТЕЛЕМ</w:t>
      </w:r>
      <w:r w:rsidRPr="005A0615">
        <w:rPr>
          <w:rFonts w:ascii="Times New Roman" w:hAnsi="Times New Roman" w:cs="Times New Roman"/>
          <w:sz w:val="24"/>
          <w:szCs w:val="24"/>
        </w:rPr>
        <w:t xml:space="preserve"> с присвоением уникального номера запроса. Уникальный н</w:t>
      </w:r>
      <w:r>
        <w:rPr>
          <w:rFonts w:ascii="Times New Roman" w:hAnsi="Times New Roman" w:cs="Times New Roman"/>
          <w:sz w:val="24"/>
          <w:szCs w:val="24"/>
        </w:rPr>
        <w:t xml:space="preserve">омер запроса должен сообщаться </w:t>
      </w:r>
      <w:r w:rsidR="00DB7C93">
        <w:rPr>
          <w:rFonts w:ascii="Times New Roman" w:hAnsi="Times New Roman" w:cs="Times New Roman"/>
          <w:sz w:val="24"/>
          <w:szCs w:val="24"/>
        </w:rPr>
        <w:t>З</w:t>
      </w:r>
      <w:r w:rsidR="00DB7C93" w:rsidRPr="005A0615">
        <w:rPr>
          <w:rFonts w:ascii="Times New Roman" w:hAnsi="Times New Roman" w:cs="Times New Roman"/>
          <w:sz w:val="24"/>
          <w:szCs w:val="24"/>
        </w:rPr>
        <w:t xml:space="preserve">АКАЗЧИКУ </w:t>
      </w:r>
      <w:r w:rsidRPr="005A0615">
        <w:rPr>
          <w:rFonts w:ascii="Times New Roman" w:hAnsi="Times New Roman" w:cs="Times New Roman"/>
          <w:sz w:val="24"/>
          <w:szCs w:val="24"/>
        </w:rPr>
        <w:t xml:space="preserve">по электронной почте после приема запроса в работу </w:t>
      </w:r>
      <w:r w:rsidR="00DB7C93">
        <w:rPr>
          <w:rFonts w:ascii="Times New Roman" w:hAnsi="Times New Roman" w:cs="Times New Roman"/>
          <w:sz w:val="24"/>
          <w:szCs w:val="24"/>
        </w:rPr>
        <w:t>ИСПОЛНИТЕЛЕМ</w:t>
      </w:r>
      <w:r w:rsidRPr="005A0615">
        <w:rPr>
          <w:rFonts w:ascii="Times New Roman" w:hAnsi="Times New Roman" w:cs="Times New Roman"/>
          <w:sz w:val="24"/>
          <w:szCs w:val="24"/>
        </w:rPr>
        <w:t>.</w:t>
      </w:r>
    </w:p>
    <w:p w:rsidR="00B41D5E" w:rsidRPr="005A0615" w:rsidRDefault="00B41D5E" w:rsidP="00B41D5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10.1.5. </w:t>
      </w:r>
      <w:r w:rsidRPr="005A0615">
        <w:rPr>
          <w:rFonts w:ascii="Times New Roman" w:hAnsi="Times New Roman" w:cs="Times New Roman"/>
          <w:sz w:val="24"/>
          <w:szCs w:val="24"/>
        </w:rPr>
        <w:t xml:space="preserve">Запросы приоритета «Критичный» и «Высокий» могут передаваться от </w:t>
      </w:r>
      <w:r w:rsidR="00DB7C93">
        <w:rPr>
          <w:rFonts w:ascii="Times New Roman" w:hAnsi="Times New Roman" w:cs="Times New Roman"/>
          <w:sz w:val="24"/>
          <w:szCs w:val="24"/>
        </w:rPr>
        <w:t>ЗАКАЗ</w:t>
      </w:r>
      <w:r w:rsidR="00DB7C93" w:rsidRPr="005A0615">
        <w:rPr>
          <w:rFonts w:ascii="Times New Roman" w:hAnsi="Times New Roman" w:cs="Times New Roman"/>
          <w:sz w:val="24"/>
          <w:szCs w:val="24"/>
        </w:rPr>
        <w:t xml:space="preserve">ЧИКА </w:t>
      </w:r>
      <w:r w:rsidRPr="005A0615">
        <w:rPr>
          <w:rFonts w:ascii="Times New Roman" w:hAnsi="Times New Roman" w:cs="Times New Roman"/>
          <w:sz w:val="24"/>
          <w:szCs w:val="24"/>
        </w:rPr>
        <w:t>также по телефону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7C93">
        <w:rPr>
          <w:rFonts w:ascii="Times New Roman" w:hAnsi="Times New Roman" w:cs="Times New Roman"/>
          <w:sz w:val="24"/>
          <w:szCs w:val="24"/>
        </w:rPr>
        <w:t>ИСПОЛНИТЕЛЯ</w:t>
      </w:r>
      <w:r w:rsidRPr="005A0615">
        <w:rPr>
          <w:rFonts w:ascii="Times New Roman" w:hAnsi="Times New Roman" w:cs="Times New Roman"/>
          <w:sz w:val="24"/>
          <w:szCs w:val="24"/>
        </w:rPr>
        <w:t>, который должен быть доступен ежедневно и круглосуточно.</w:t>
      </w:r>
    </w:p>
    <w:p w:rsidR="00B41D5E" w:rsidRPr="005A0615" w:rsidRDefault="00B41D5E" w:rsidP="00B41D5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</w:t>
      </w:r>
      <w:r w:rsidRPr="005A061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 Время реагирования на запросы </w:t>
      </w:r>
      <w:r w:rsidR="00DB7C93">
        <w:rPr>
          <w:rFonts w:ascii="Times New Roman" w:hAnsi="Times New Roman" w:cs="Times New Roman"/>
          <w:sz w:val="24"/>
          <w:szCs w:val="24"/>
        </w:rPr>
        <w:t>З</w:t>
      </w:r>
      <w:r w:rsidR="00DB7C93" w:rsidRPr="005A0615">
        <w:rPr>
          <w:rFonts w:ascii="Times New Roman" w:hAnsi="Times New Roman" w:cs="Times New Roman"/>
          <w:sz w:val="24"/>
          <w:szCs w:val="24"/>
        </w:rPr>
        <w:t xml:space="preserve">АКАЗЧИКА </w:t>
      </w:r>
      <w:r w:rsidRPr="005A0615">
        <w:rPr>
          <w:rFonts w:ascii="Times New Roman" w:hAnsi="Times New Roman" w:cs="Times New Roman"/>
          <w:sz w:val="24"/>
          <w:szCs w:val="24"/>
        </w:rPr>
        <w:t>(т.е. время между моментом получения запроса по эле</w:t>
      </w:r>
      <w:r>
        <w:rPr>
          <w:rFonts w:ascii="Times New Roman" w:hAnsi="Times New Roman" w:cs="Times New Roman"/>
          <w:sz w:val="24"/>
          <w:szCs w:val="24"/>
        </w:rPr>
        <w:t xml:space="preserve">ктронной почте или телефону от </w:t>
      </w:r>
      <w:r w:rsidR="00DB7C93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и момен</w:t>
      </w:r>
      <w:r w:rsidRPr="005A0615">
        <w:rPr>
          <w:rFonts w:ascii="Times New Roman" w:hAnsi="Times New Roman" w:cs="Times New Roman"/>
          <w:sz w:val="24"/>
          <w:szCs w:val="24"/>
        </w:rPr>
        <w:t>том приема данного запроса в работу) в соответствии с приоритетами запросов должно не превышать следующих значений: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«Критичный» – 20 минут;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«Высокий» – 20 минут;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«Средний» – 45 минут;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«Низкий» – 1 рабочий день;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«Консультация» – 1 рабочий день.</w:t>
      </w:r>
    </w:p>
    <w:p w:rsidR="00B41D5E" w:rsidRPr="005A0615" w:rsidRDefault="00B41D5E" w:rsidP="00B41D5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10.1.7. Временное решение по запросу </w:t>
      </w:r>
      <w:r w:rsidRPr="005A0615">
        <w:rPr>
          <w:rFonts w:ascii="Times New Roman" w:hAnsi="Times New Roman" w:cs="Times New Roman"/>
          <w:sz w:val="24"/>
          <w:szCs w:val="24"/>
        </w:rPr>
        <w:t xml:space="preserve">(т.е. предварительное решение запроса, обеспечивающее функционирование </w:t>
      </w:r>
      <w:r w:rsidR="008D28D0">
        <w:rPr>
          <w:rFonts w:ascii="Times New Roman" w:hAnsi="Times New Roman" w:cs="Times New Roman"/>
          <w:sz w:val="24"/>
          <w:szCs w:val="24"/>
        </w:rPr>
        <w:t>ОБОРУДОВАНИЯ</w:t>
      </w:r>
      <w:r w:rsidRPr="005A0615">
        <w:rPr>
          <w:rFonts w:ascii="Times New Roman" w:hAnsi="Times New Roman" w:cs="Times New Roman"/>
          <w:sz w:val="24"/>
          <w:szCs w:val="24"/>
        </w:rPr>
        <w:t xml:space="preserve"> без признаков ситуации, вызвавшей запрос, но не гарантирующее выявления причин ее возникновения) в соответствии с приоритетами запросов должно не превышать следующих значений: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«Критичный» – 4 часа;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«Высокий» – 10 часов;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«Средний» – 3 рабочих дня;</w:t>
      </w:r>
    </w:p>
    <w:p w:rsidR="00B41D5E" w:rsidRPr="0078292C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292C">
        <w:rPr>
          <w:rFonts w:ascii="Times New Roman" w:hAnsi="Times New Roman" w:cs="Times New Roman"/>
          <w:sz w:val="24"/>
          <w:szCs w:val="24"/>
        </w:rPr>
        <w:t>приоритет «Низкий» – 15 рабочих дней.</w:t>
      </w:r>
    </w:p>
    <w:p w:rsidR="00B41D5E" w:rsidRPr="005A0615" w:rsidRDefault="00B41D5E" w:rsidP="00B41D5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10.1.8. </w:t>
      </w:r>
      <w:r w:rsidRPr="005A0615">
        <w:rPr>
          <w:rFonts w:ascii="Times New Roman" w:hAnsi="Times New Roman" w:cs="Times New Roman"/>
          <w:sz w:val="24"/>
          <w:szCs w:val="24"/>
        </w:rPr>
        <w:t xml:space="preserve">При временном решении для запроса приоритета «Критичный» </w:t>
      </w:r>
      <w:r w:rsidR="008D28D0">
        <w:rPr>
          <w:rFonts w:ascii="Times New Roman" w:hAnsi="Times New Roman" w:cs="Times New Roman"/>
          <w:sz w:val="24"/>
          <w:szCs w:val="24"/>
        </w:rPr>
        <w:t>ИСПОЛНИТЕЛЬ</w:t>
      </w:r>
      <w:r w:rsidRPr="005A0615">
        <w:rPr>
          <w:rFonts w:ascii="Times New Roman" w:hAnsi="Times New Roman" w:cs="Times New Roman"/>
          <w:sz w:val="24"/>
          <w:szCs w:val="24"/>
        </w:rPr>
        <w:t xml:space="preserve"> должен предоставить решение, позволяющее понизить приоритет запроса до приоритета «Средний». Предлагаемое временное решение должно быть согласовано с </w:t>
      </w:r>
      <w:r w:rsidR="008D28D0">
        <w:rPr>
          <w:rFonts w:ascii="Times New Roman" w:hAnsi="Times New Roman" w:cs="Times New Roman"/>
          <w:sz w:val="24"/>
          <w:szCs w:val="24"/>
        </w:rPr>
        <w:t>З</w:t>
      </w:r>
      <w:r w:rsidR="008D28D0" w:rsidRPr="005A0615">
        <w:rPr>
          <w:rFonts w:ascii="Times New Roman" w:hAnsi="Times New Roman" w:cs="Times New Roman"/>
          <w:sz w:val="24"/>
          <w:szCs w:val="24"/>
        </w:rPr>
        <w:t xml:space="preserve">АКАЗЧИКОМ </w:t>
      </w:r>
      <w:r w:rsidRPr="005A0615">
        <w:rPr>
          <w:rFonts w:ascii="Times New Roman" w:hAnsi="Times New Roman" w:cs="Times New Roman"/>
          <w:sz w:val="24"/>
          <w:szCs w:val="24"/>
        </w:rPr>
        <w:t xml:space="preserve">до его применения. В случае отсутствия при применении временного решения ожидаемого эффекта применённое решение не считается временным решением. </w:t>
      </w:r>
    </w:p>
    <w:p w:rsidR="00B41D5E" w:rsidRPr="005A0615" w:rsidRDefault="00B41D5E" w:rsidP="00B41D5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10.1.9. </w:t>
      </w:r>
      <w:r w:rsidRPr="005A0615">
        <w:rPr>
          <w:rFonts w:ascii="Times New Roman" w:hAnsi="Times New Roman" w:cs="Times New Roman"/>
          <w:sz w:val="24"/>
          <w:szCs w:val="24"/>
        </w:rPr>
        <w:t xml:space="preserve">Постоянное решение по запросу (окончательное решение запроса, устраняющее причины возникновения запроса, согласованное и принятое </w:t>
      </w:r>
      <w:r w:rsidR="00ED0844">
        <w:rPr>
          <w:rFonts w:ascii="Times New Roman" w:hAnsi="Times New Roman" w:cs="Times New Roman"/>
          <w:sz w:val="24"/>
          <w:szCs w:val="24"/>
        </w:rPr>
        <w:t>З</w:t>
      </w:r>
      <w:r w:rsidR="00ED0844" w:rsidRPr="005A0615">
        <w:rPr>
          <w:rFonts w:ascii="Times New Roman" w:hAnsi="Times New Roman" w:cs="Times New Roman"/>
          <w:sz w:val="24"/>
          <w:szCs w:val="24"/>
        </w:rPr>
        <w:t>АКАЗЧИКОМ</w:t>
      </w:r>
      <w:r w:rsidRPr="005A0615">
        <w:rPr>
          <w:rFonts w:ascii="Times New Roman" w:hAnsi="Times New Roman" w:cs="Times New Roman"/>
          <w:sz w:val="24"/>
          <w:szCs w:val="24"/>
        </w:rPr>
        <w:t>) в соответствии с приоритетами запросов должно не превышать следующих значений:</w:t>
      </w:r>
    </w:p>
    <w:p w:rsidR="00B41D5E" w:rsidRPr="00891BC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91BC5">
        <w:rPr>
          <w:rFonts w:ascii="Times New Roman" w:hAnsi="Times New Roman" w:cs="Times New Roman"/>
          <w:sz w:val="24"/>
          <w:szCs w:val="24"/>
        </w:rPr>
        <w:t>приоритет «Критичный» – 20 календарных дней;</w:t>
      </w:r>
    </w:p>
    <w:p w:rsidR="00B41D5E" w:rsidRPr="00891BC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91BC5">
        <w:rPr>
          <w:rFonts w:ascii="Times New Roman" w:hAnsi="Times New Roman" w:cs="Times New Roman"/>
          <w:sz w:val="24"/>
          <w:szCs w:val="24"/>
        </w:rPr>
        <w:t>приоритет «Высокий» – 25 календарных дней;</w:t>
      </w:r>
    </w:p>
    <w:p w:rsidR="00B41D5E" w:rsidRPr="00891BC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91BC5">
        <w:rPr>
          <w:rFonts w:ascii="Times New Roman" w:hAnsi="Times New Roman" w:cs="Times New Roman"/>
          <w:sz w:val="24"/>
          <w:szCs w:val="24"/>
        </w:rPr>
        <w:t>приоритет «Средний» – 20 рабочих дней;</w:t>
      </w:r>
    </w:p>
    <w:p w:rsidR="00B41D5E" w:rsidRPr="00891BC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91BC5">
        <w:rPr>
          <w:rFonts w:ascii="Times New Roman" w:hAnsi="Times New Roman" w:cs="Times New Roman"/>
          <w:sz w:val="24"/>
          <w:szCs w:val="24"/>
        </w:rPr>
        <w:t>приоритет «Низкий» – 40 рабочих дней;</w:t>
      </w:r>
    </w:p>
    <w:p w:rsidR="00B41D5E" w:rsidRPr="00891BC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91BC5">
        <w:rPr>
          <w:rFonts w:ascii="Times New Roman" w:hAnsi="Times New Roman" w:cs="Times New Roman"/>
          <w:sz w:val="24"/>
          <w:szCs w:val="24"/>
        </w:rPr>
        <w:t>приоритет «Консультация» – 20 рабочих дней.</w:t>
      </w:r>
    </w:p>
    <w:p w:rsidR="00B41D5E" w:rsidRPr="005A0615" w:rsidRDefault="00B41D5E" w:rsidP="00B41D5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</w:t>
      </w:r>
      <w:r w:rsidRPr="005A061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A0615">
        <w:rPr>
          <w:rFonts w:ascii="Times New Roman" w:hAnsi="Times New Roman" w:cs="Times New Roman"/>
          <w:sz w:val="24"/>
          <w:szCs w:val="24"/>
        </w:rPr>
        <w:t>Предлагаемое постоянное реш</w:t>
      </w:r>
      <w:r>
        <w:rPr>
          <w:rFonts w:ascii="Times New Roman" w:hAnsi="Times New Roman" w:cs="Times New Roman"/>
          <w:sz w:val="24"/>
          <w:szCs w:val="24"/>
        </w:rPr>
        <w:t xml:space="preserve">ение должно быть согласовано с </w:t>
      </w:r>
      <w:r w:rsidR="00ED0844">
        <w:rPr>
          <w:rFonts w:ascii="Times New Roman" w:hAnsi="Times New Roman" w:cs="Times New Roman"/>
          <w:sz w:val="24"/>
          <w:szCs w:val="24"/>
        </w:rPr>
        <w:t>З</w:t>
      </w:r>
      <w:r w:rsidR="00ED0844" w:rsidRPr="005A0615">
        <w:rPr>
          <w:rFonts w:ascii="Times New Roman" w:hAnsi="Times New Roman" w:cs="Times New Roman"/>
          <w:sz w:val="24"/>
          <w:szCs w:val="24"/>
        </w:rPr>
        <w:t xml:space="preserve">АКАЗЧИКОМ </w:t>
      </w:r>
      <w:r w:rsidRPr="005A0615">
        <w:rPr>
          <w:rFonts w:ascii="Times New Roman" w:hAnsi="Times New Roman" w:cs="Times New Roman"/>
          <w:sz w:val="24"/>
          <w:szCs w:val="24"/>
        </w:rPr>
        <w:t>до его применения. К предлагаемому постоянному решению должны прилагаться, как минимум, следующие данные (за исключением запросов приоритета «Консультация»):</w:t>
      </w:r>
    </w:p>
    <w:p w:rsidR="00B41D5E" w:rsidRPr="0096552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5525">
        <w:rPr>
          <w:rFonts w:ascii="Times New Roman" w:hAnsi="Times New Roman" w:cs="Times New Roman"/>
          <w:sz w:val="24"/>
          <w:szCs w:val="24"/>
        </w:rPr>
        <w:t>причина, вызвавшая запрос;</w:t>
      </w:r>
    </w:p>
    <w:p w:rsidR="00B41D5E" w:rsidRPr="0096552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5525">
        <w:rPr>
          <w:rFonts w:ascii="Times New Roman" w:hAnsi="Times New Roman" w:cs="Times New Roman"/>
          <w:sz w:val="24"/>
          <w:szCs w:val="24"/>
        </w:rPr>
        <w:t>мероприятия по исключению повторения подобных запросов;</w:t>
      </w:r>
    </w:p>
    <w:p w:rsidR="00B41D5E" w:rsidRPr="0096552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5525">
        <w:rPr>
          <w:rFonts w:ascii="Times New Roman" w:hAnsi="Times New Roman" w:cs="Times New Roman"/>
          <w:sz w:val="24"/>
          <w:szCs w:val="24"/>
        </w:rPr>
        <w:t>описание внесённых изменений в рамках решения;</w:t>
      </w:r>
    </w:p>
    <w:p w:rsidR="00B41D5E" w:rsidRPr="0096552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5525">
        <w:rPr>
          <w:rFonts w:ascii="Times New Roman" w:hAnsi="Times New Roman" w:cs="Times New Roman"/>
          <w:sz w:val="24"/>
          <w:szCs w:val="24"/>
        </w:rPr>
        <w:t>предлагаемая дата и время применения решения;</w:t>
      </w:r>
    </w:p>
    <w:p w:rsidR="00B41D5E" w:rsidRPr="0096552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5525">
        <w:rPr>
          <w:rFonts w:ascii="Times New Roman" w:hAnsi="Times New Roman" w:cs="Times New Roman"/>
          <w:sz w:val="24"/>
          <w:szCs w:val="24"/>
        </w:rPr>
        <w:t>список требуемых предварительных работ для подготовки к применению решения;</w:t>
      </w:r>
    </w:p>
    <w:p w:rsidR="00B41D5E" w:rsidRPr="0096552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5525">
        <w:rPr>
          <w:rFonts w:ascii="Times New Roman" w:hAnsi="Times New Roman" w:cs="Times New Roman"/>
          <w:sz w:val="24"/>
          <w:szCs w:val="24"/>
        </w:rPr>
        <w:t xml:space="preserve">риски для бизнеса </w:t>
      </w:r>
      <w:r w:rsidR="00ED0844" w:rsidRPr="0096552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965525">
        <w:rPr>
          <w:rFonts w:ascii="Times New Roman" w:hAnsi="Times New Roman" w:cs="Times New Roman"/>
          <w:sz w:val="24"/>
          <w:szCs w:val="24"/>
        </w:rPr>
        <w:t>от проведения подготовительных работ и применения решения;</w:t>
      </w:r>
    </w:p>
    <w:p w:rsidR="00B41D5E" w:rsidRPr="00965525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5525">
        <w:rPr>
          <w:rFonts w:ascii="Times New Roman" w:hAnsi="Times New Roman" w:cs="Times New Roman"/>
          <w:sz w:val="24"/>
          <w:szCs w:val="24"/>
        </w:rPr>
        <w:t xml:space="preserve">ответственный сотрудник от </w:t>
      </w:r>
      <w:r w:rsidR="00ED0844">
        <w:rPr>
          <w:rFonts w:ascii="Times New Roman" w:hAnsi="Times New Roman" w:cs="Times New Roman"/>
          <w:sz w:val="24"/>
          <w:szCs w:val="24"/>
        </w:rPr>
        <w:t>ИСПОЛНИТЕЛЯ</w:t>
      </w:r>
      <w:r w:rsidRPr="00965525">
        <w:rPr>
          <w:rFonts w:ascii="Times New Roman" w:hAnsi="Times New Roman" w:cs="Times New Roman"/>
          <w:sz w:val="24"/>
          <w:szCs w:val="24"/>
        </w:rPr>
        <w:t xml:space="preserve"> для применения решения.</w:t>
      </w:r>
    </w:p>
    <w:p w:rsidR="00B41D5E" w:rsidRPr="005A0615" w:rsidRDefault="00B41D5E" w:rsidP="00B41D5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0615">
        <w:rPr>
          <w:rFonts w:ascii="Times New Roman" w:hAnsi="Times New Roman" w:cs="Times New Roman"/>
          <w:sz w:val="24"/>
          <w:szCs w:val="24"/>
        </w:rPr>
        <w:t xml:space="preserve">В случае отсутствия при применении постоянного решения ожидаемого эффекта применённое решение не будет считаться постоянным решением. В таком случае </w:t>
      </w:r>
      <w:r w:rsidR="00ED0844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615">
        <w:rPr>
          <w:rFonts w:ascii="Times New Roman" w:hAnsi="Times New Roman" w:cs="Times New Roman"/>
          <w:sz w:val="24"/>
          <w:szCs w:val="24"/>
        </w:rPr>
        <w:t>должен продо</w:t>
      </w:r>
      <w:r>
        <w:rPr>
          <w:rFonts w:ascii="Times New Roman" w:hAnsi="Times New Roman" w:cs="Times New Roman"/>
          <w:sz w:val="24"/>
          <w:szCs w:val="24"/>
        </w:rPr>
        <w:t xml:space="preserve">лжить работы по предоставлению </w:t>
      </w:r>
      <w:r w:rsidRPr="005A0615">
        <w:rPr>
          <w:rFonts w:ascii="Times New Roman" w:hAnsi="Times New Roman" w:cs="Times New Roman"/>
          <w:sz w:val="24"/>
          <w:szCs w:val="24"/>
        </w:rPr>
        <w:t xml:space="preserve">постоянного решения. </w:t>
      </w:r>
    </w:p>
    <w:p w:rsidR="00B41D5E" w:rsidRPr="005A0615" w:rsidRDefault="00B41D5E" w:rsidP="00B41D5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</w:t>
      </w:r>
      <w:r w:rsidRPr="005A061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A0615">
        <w:rPr>
          <w:rFonts w:ascii="Times New Roman" w:hAnsi="Times New Roman" w:cs="Times New Roman"/>
          <w:sz w:val="24"/>
          <w:szCs w:val="24"/>
        </w:rPr>
        <w:t>Все сроки, регламентирующие обработку запросов, отсчитываются</w:t>
      </w:r>
      <w:r>
        <w:rPr>
          <w:rFonts w:ascii="Times New Roman" w:hAnsi="Times New Roman" w:cs="Times New Roman"/>
          <w:sz w:val="24"/>
          <w:szCs w:val="24"/>
        </w:rPr>
        <w:t xml:space="preserve"> с момента оформления з</w:t>
      </w:r>
      <w:r w:rsidRPr="005A0615">
        <w:rPr>
          <w:rFonts w:ascii="Times New Roman" w:hAnsi="Times New Roman" w:cs="Times New Roman"/>
          <w:sz w:val="24"/>
          <w:szCs w:val="24"/>
        </w:rPr>
        <w:t>апроса в поряд</w:t>
      </w:r>
      <w:r>
        <w:rPr>
          <w:rFonts w:ascii="Times New Roman" w:hAnsi="Times New Roman" w:cs="Times New Roman"/>
          <w:sz w:val="24"/>
          <w:szCs w:val="24"/>
        </w:rPr>
        <w:t>ке, предусмотренном настоящим техническим заданием</w:t>
      </w:r>
      <w:r w:rsidRPr="005A0615">
        <w:rPr>
          <w:rFonts w:ascii="Times New Roman" w:hAnsi="Times New Roman" w:cs="Times New Roman"/>
          <w:sz w:val="24"/>
          <w:szCs w:val="24"/>
        </w:rPr>
        <w:t xml:space="preserve">, и до момента предоставления </w:t>
      </w:r>
      <w:r w:rsidR="00401D61">
        <w:rPr>
          <w:rFonts w:ascii="Times New Roman" w:hAnsi="Times New Roman" w:cs="Times New Roman"/>
          <w:sz w:val="24"/>
          <w:szCs w:val="24"/>
        </w:rPr>
        <w:t>З</w:t>
      </w:r>
      <w:r w:rsidR="00401D61" w:rsidRPr="005A0615">
        <w:rPr>
          <w:rFonts w:ascii="Times New Roman" w:hAnsi="Times New Roman" w:cs="Times New Roman"/>
          <w:sz w:val="24"/>
          <w:szCs w:val="24"/>
        </w:rPr>
        <w:t xml:space="preserve">АКАЗЧИКУ </w:t>
      </w:r>
      <w:r w:rsidRPr="005A0615">
        <w:rPr>
          <w:rFonts w:ascii="Times New Roman" w:hAnsi="Times New Roman" w:cs="Times New Roman"/>
          <w:sz w:val="24"/>
          <w:szCs w:val="24"/>
        </w:rPr>
        <w:t>постоянного решения. Они не учитывают:</w:t>
      </w:r>
    </w:p>
    <w:p w:rsidR="00B41D5E" w:rsidRPr="00F50C53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0C53">
        <w:rPr>
          <w:rFonts w:ascii="Times New Roman" w:hAnsi="Times New Roman" w:cs="Times New Roman"/>
          <w:sz w:val="24"/>
          <w:szCs w:val="24"/>
        </w:rPr>
        <w:t xml:space="preserve">время рассмотрения сотрудниками </w:t>
      </w:r>
      <w:r w:rsidR="00401D61" w:rsidRPr="00F50C53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F50C53">
        <w:rPr>
          <w:rFonts w:ascii="Times New Roman" w:hAnsi="Times New Roman" w:cs="Times New Roman"/>
          <w:sz w:val="24"/>
          <w:szCs w:val="24"/>
        </w:rPr>
        <w:t>представленного решения;</w:t>
      </w:r>
    </w:p>
    <w:p w:rsidR="00B41D5E" w:rsidRPr="00F50C53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0C53">
        <w:rPr>
          <w:rFonts w:ascii="Times New Roman" w:hAnsi="Times New Roman" w:cs="Times New Roman"/>
          <w:sz w:val="24"/>
          <w:szCs w:val="24"/>
        </w:rPr>
        <w:t xml:space="preserve">время подготовки </w:t>
      </w:r>
      <w:r w:rsidR="00401D61" w:rsidRPr="00F50C53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F50C53">
        <w:rPr>
          <w:rFonts w:ascii="Times New Roman" w:hAnsi="Times New Roman" w:cs="Times New Roman"/>
          <w:sz w:val="24"/>
          <w:szCs w:val="24"/>
        </w:rPr>
        <w:t xml:space="preserve">данных, запрашиваемых </w:t>
      </w:r>
      <w:r w:rsidR="00401D61">
        <w:rPr>
          <w:rFonts w:ascii="Times New Roman" w:hAnsi="Times New Roman" w:cs="Times New Roman"/>
          <w:sz w:val="24"/>
          <w:szCs w:val="24"/>
        </w:rPr>
        <w:t>ИСПОЛНИТЕЛЕМ</w:t>
      </w:r>
      <w:r w:rsidRPr="00F50C53">
        <w:rPr>
          <w:rFonts w:ascii="Times New Roman" w:hAnsi="Times New Roman" w:cs="Times New Roman"/>
          <w:sz w:val="24"/>
          <w:szCs w:val="24"/>
        </w:rPr>
        <w:t xml:space="preserve"> для отработки запроса;</w:t>
      </w:r>
    </w:p>
    <w:p w:rsidR="00B41D5E" w:rsidRPr="00F50C53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0C53">
        <w:rPr>
          <w:rFonts w:ascii="Times New Roman" w:hAnsi="Times New Roman" w:cs="Times New Roman"/>
          <w:sz w:val="24"/>
          <w:szCs w:val="24"/>
        </w:rPr>
        <w:t xml:space="preserve">время, в течение которого </w:t>
      </w:r>
      <w:r w:rsidR="00401D61" w:rsidRPr="00F50C53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F50C53">
        <w:rPr>
          <w:rFonts w:ascii="Times New Roman" w:hAnsi="Times New Roman" w:cs="Times New Roman"/>
          <w:sz w:val="24"/>
          <w:szCs w:val="24"/>
        </w:rPr>
        <w:t xml:space="preserve">без объективных причин отказывал </w:t>
      </w:r>
      <w:r w:rsidR="00401D61">
        <w:rPr>
          <w:rFonts w:ascii="Times New Roman" w:hAnsi="Times New Roman" w:cs="Times New Roman"/>
          <w:sz w:val="24"/>
          <w:szCs w:val="24"/>
        </w:rPr>
        <w:t>ИСПОЛНИТЕЛЮ</w:t>
      </w:r>
      <w:r w:rsidRPr="00F50C53">
        <w:rPr>
          <w:rFonts w:ascii="Times New Roman" w:hAnsi="Times New Roman" w:cs="Times New Roman"/>
          <w:sz w:val="24"/>
          <w:szCs w:val="24"/>
        </w:rPr>
        <w:t xml:space="preserve"> в предоставлении доступа </w:t>
      </w:r>
      <w:r w:rsidR="00B31D7F">
        <w:rPr>
          <w:rFonts w:ascii="Times New Roman" w:hAnsi="Times New Roman" w:cs="Times New Roman"/>
          <w:sz w:val="24"/>
          <w:szCs w:val="24"/>
        </w:rPr>
        <w:t xml:space="preserve">(локального или удалённого) </w:t>
      </w:r>
      <w:r w:rsidR="00401D61">
        <w:rPr>
          <w:rFonts w:ascii="Times New Roman" w:hAnsi="Times New Roman" w:cs="Times New Roman"/>
          <w:sz w:val="24"/>
          <w:szCs w:val="24"/>
        </w:rPr>
        <w:t xml:space="preserve">к ОБОРУДОВАНИЮ </w:t>
      </w:r>
      <w:r w:rsidRPr="00F50C53">
        <w:rPr>
          <w:rFonts w:ascii="Times New Roman" w:hAnsi="Times New Roman" w:cs="Times New Roman"/>
          <w:sz w:val="24"/>
          <w:szCs w:val="24"/>
        </w:rPr>
        <w:t xml:space="preserve">в рамках открытого запроса, за исключением случаев полной потери управления </w:t>
      </w:r>
      <w:r w:rsidR="00401D61">
        <w:rPr>
          <w:rFonts w:ascii="Times New Roman" w:hAnsi="Times New Roman" w:cs="Times New Roman"/>
          <w:sz w:val="24"/>
          <w:szCs w:val="24"/>
        </w:rPr>
        <w:t>ОБОРУДОВАНИЕМ</w:t>
      </w:r>
      <w:r w:rsidRPr="00F50C53">
        <w:rPr>
          <w:rFonts w:ascii="Times New Roman" w:hAnsi="Times New Roman" w:cs="Times New Roman"/>
          <w:sz w:val="24"/>
          <w:szCs w:val="24"/>
        </w:rPr>
        <w:t xml:space="preserve"> и/или е</w:t>
      </w:r>
      <w:r w:rsidR="00401D61">
        <w:rPr>
          <w:rFonts w:ascii="Times New Roman" w:hAnsi="Times New Roman" w:cs="Times New Roman"/>
          <w:sz w:val="24"/>
          <w:szCs w:val="24"/>
        </w:rPr>
        <w:t>го</w:t>
      </w:r>
      <w:r w:rsidRPr="00F50C53">
        <w:rPr>
          <w:rFonts w:ascii="Times New Roman" w:hAnsi="Times New Roman" w:cs="Times New Roman"/>
          <w:sz w:val="24"/>
          <w:szCs w:val="24"/>
        </w:rPr>
        <w:t xml:space="preserve"> частями, по которым открыт соответствующий запрос;</w:t>
      </w:r>
    </w:p>
    <w:p w:rsidR="00B41D5E" w:rsidRDefault="00B41D5E" w:rsidP="00B41D5E">
      <w:pPr>
        <w:pStyle w:val="a4"/>
        <w:numPr>
          <w:ilvl w:val="0"/>
          <w:numId w:val="6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0C53">
        <w:rPr>
          <w:rFonts w:ascii="Times New Roman" w:hAnsi="Times New Roman" w:cs="Times New Roman"/>
          <w:sz w:val="24"/>
          <w:szCs w:val="24"/>
        </w:rPr>
        <w:t xml:space="preserve">время, в течение которого </w:t>
      </w:r>
      <w:r w:rsidR="00401D61" w:rsidRPr="00F50C53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F50C53">
        <w:rPr>
          <w:rFonts w:ascii="Times New Roman" w:hAnsi="Times New Roman" w:cs="Times New Roman"/>
          <w:sz w:val="24"/>
          <w:szCs w:val="24"/>
        </w:rPr>
        <w:t>без объективных причин отказывался следовать предложенным ему инструкциям для устранения проблемы, по которой открыт соответствующий запрос.</w:t>
      </w:r>
    </w:p>
    <w:p w:rsidR="008C3E55" w:rsidRDefault="006B14AE" w:rsidP="0031745A">
      <w:pPr>
        <w:pStyle w:val="1"/>
        <w:numPr>
          <w:ilvl w:val="1"/>
          <w:numId w:val="3"/>
        </w:numPr>
        <w:tabs>
          <w:tab w:val="left" w:pos="851"/>
        </w:tabs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143762831"/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C3E55" w:rsidRPr="008C3E55">
        <w:rPr>
          <w:rFonts w:ascii="Times New Roman" w:hAnsi="Times New Roman" w:cs="Times New Roman"/>
          <w:sz w:val="24"/>
          <w:szCs w:val="24"/>
        </w:rPr>
        <w:t>замен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165EC">
        <w:rPr>
          <w:rFonts w:ascii="Times New Roman" w:hAnsi="Times New Roman" w:cs="Times New Roman"/>
          <w:sz w:val="24"/>
          <w:szCs w:val="24"/>
        </w:rPr>
        <w:t>/ремонту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вышедших из</w:t>
      </w:r>
      <w:r>
        <w:rPr>
          <w:rFonts w:ascii="Times New Roman" w:hAnsi="Times New Roman" w:cs="Times New Roman"/>
          <w:sz w:val="24"/>
          <w:szCs w:val="24"/>
        </w:rPr>
        <w:t xml:space="preserve"> строя компоне</w:t>
      </w:r>
      <w:r w:rsidR="001274D0">
        <w:rPr>
          <w:rFonts w:ascii="Times New Roman" w:hAnsi="Times New Roman" w:cs="Times New Roman"/>
          <w:sz w:val="24"/>
          <w:szCs w:val="24"/>
        </w:rPr>
        <w:t>нтов</w:t>
      </w:r>
      <w:bookmarkEnd w:id="18"/>
    </w:p>
    <w:p w:rsidR="008029C8" w:rsidRDefault="002165EC" w:rsidP="008029C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65E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0.2.1. </w:t>
      </w:r>
      <w:r w:rsidR="008029C8">
        <w:rPr>
          <w:rFonts w:ascii="Times New Roman" w:hAnsi="Times New Roman" w:cs="Times New Roman"/>
          <w:sz w:val="24"/>
          <w:szCs w:val="24"/>
        </w:rPr>
        <w:t>ИСПОЛНИТЕЛЬ в течение всего времени предоставления ТЕХНИЧЕСКОЙ ПОДДЕРЖКИ</w:t>
      </w:r>
      <w:r w:rsidR="008029C8" w:rsidRPr="00107D1F">
        <w:rPr>
          <w:rFonts w:ascii="Times New Roman" w:hAnsi="Times New Roman" w:cs="Times New Roman"/>
          <w:sz w:val="24"/>
          <w:szCs w:val="24"/>
        </w:rPr>
        <w:t xml:space="preserve"> </w:t>
      </w:r>
      <w:r w:rsidR="008029C8">
        <w:rPr>
          <w:rFonts w:ascii="Times New Roman" w:hAnsi="Times New Roman" w:cs="Times New Roman"/>
          <w:sz w:val="24"/>
          <w:szCs w:val="24"/>
        </w:rPr>
        <w:t xml:space="preserve">должен обладать локальным складом, содержащим необходимое количество запасных частей для восстановления работоспособности ОБОРУДОВАНИЯ в случае выхода его из строя. </w:t>
      </w:r>
    </w:p>
    <w:p w:rsidR="002165EC" w:rsidRDefault="008029C8" w:rsidP="002165EC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10.2.2. </w:t>
      </w:r>
      <w:r w:rsidR="002165EC">
        <w:rPr>
          <w:rFonts w:ascii="Times New Roman" w:hAnsi="Times New Roman" w:cs="Times New Roman"/>
          <w:sz w:val="24"/>
          <w:szCs w:val="24"/>
        </w:rPr>
        <w:t>В случае необходимости замены или ремонта вышедших из строя компонентов ОБОРУДОВАНИЯ, ИСПОЛНИТЕЛЬ должен произвести замену или ремонт без дополнительных затрат со стороны ЗАКАЗЧИКА. Все действия по логистике компонентов ОБОРУДОВАНИЯ в процессе их замены и/или ремонта ИСПОЛНИТЕЛЬ берёт на себя.</w:t>
      </w:r>
    </w:p>
    <w:p w:rsidR="002165EC" w:rsidRDefault="002165EC" w:rsidP="002165EC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</w:t>
      </w:r>
      <w:r w:rsidR="001249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 ИСПОЛНИТЕЛЬ должен осуществлять поставку отремонтированных или заменяющих компонентов ОБОРУДОВАНИЯ в соответствии с приоритетом запроса и со сроками, приведёнными в подразделе 10.1.</w:t>
      </w:r>
    </w:p>
    <w:p w:rsidR="000B6445" w:rsidRDefault="000B6445" w:rsidP="000B644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10.2.4. Гарантийный срок на все предоставленные для замены в рамках ТЕХНИЧЕСКОЙ ПОДДЕРЖКИ компоненты и запасные части ОБОРУДОВАНИЯ должен быть не менее двенадцати календарных месяцев с момента их ввода в эксплуатацию.</w:t>
      </w:r>
    </w:p>
    <w:p w:rsidR="00484919" w:rsidRPr="00484919" w:rsidRDefault="00484919" w:rsidP="000B644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491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.2.5. Подготовку всей необходимой для передачи в ремонт и/или замены документации (дефектный акт, акт приёма-передачи, акт замены) осуществляет ИСПОЛНИТЕЛЬ по согласованию с ЗАКАЗЧИКОМ.</w:t>
      </w:r>
    </w:p>
    <w:p w:rsidR="00396604" w:rsidRDefault="001249EF" w:rsidP="0031745A">
      <w:pPr>
        <w:pStyle w:val="1"/>
        <w:numPr>
          <w:ilvl w:val="1"/>
          <w:numId w:val="3"/>
        </w:numPr>
        <w:tabs>
          <w:tab w:val="left" w:pos="851"/>
        </w:tabs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143762832"/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C3E55" w:rsidRPr="008C3E55">
        <w:rPr>
          <w:rFonts w:ascii="Times New Roman" w:hAnsi="Times New Roman" w:cs="Times New Roman"/>
          <w:sz w:val="24"/>
          <w:szCs w:val="24"/>
        </w:rPr>
        <w:t>поддержк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системного програ</w:t>
      </w:r>
      <w:r w:rsidR="00396604">
        <w:rPr>
          <w:rFonts w:ascii="Times New Roman" w:hAnsi="Times New Roman" w:cs="Times New Roman"/>
          <w:sz w:val="24"/>
          <w:szCs w:val="24"/>
        </w:rPr>
        <w:t>ммного обеспечения</w:t>
      </w:r>
      <w:bookmarkEnd w:id="19"/>
    </w:p>
    <w:p w:rsidR="003362FF" w:rsidRDefault="001249EF" w:rsidP="00E377D5">
      <w:pPr>
        <w:pStyle w:val="a4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49EF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2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249EF">
        <w:rPr>
          <w:rFonts w:ascii="Times New Roman" w:hAnsi="Times New Roman" w:cs="Times New Roman"/>
          <w:sz w:val="24"/>
          <w:szCs w:val="24"/>
        </w:rPr>
        <w:t>. ИСПОЛНИТЕЛЬ</w:t>
      </w:r>
      <w:r w:rsidR="00396604">
        <w:rPr>
          <w:rFonts w:ascii="Times New Roman" w:hAnsi="Times New Roman" w:cs="Times New Roman"/>
          <w:sz w:val="24"/>
          <w:szCs w:val="24"/>
        </w:rPr>
        <w:t xml:space="preserve"> в рамках ТЕХНИЧЕСКОЙ ПОДДЕРЖКИ должен обеспечивать поддержку системного програм</w:t>
      </w:r>
      <w:r w:rsidR="003362FF">
        <w:rPr>
          <w:rFonts w:ascii="Times New Roman" w:hAnsi="Times New Roman" w:cs="Times New Roman"/>
          <w:sz w:val="24"/>
          <w:szCs w:val="24"/>
        </w:rPr>
        <w:t xml:space="preserve">много обеспечения ОБОРУДОВАНИЯ </w:t>
      </w:r>
      <w:r w:rsidR="00671FC5">
        <w:rPr>
          <w:rFonts w:ascii="Times New Roman" w:hAnsi="Times New Roman" w:cs="Times New Roman"/>
          <w:sz w:val="24"/>
          <w:szCs w:val="24"/>
        </w:rPr>
        <w:t xml:space="preserve">(включая </w:t>
      </w:r>
      <w:r w:rsidR="00671FC5">
        <w:rPr>
          <w:rFonts w:ascii="Times New Roman" w:hAnsi="Times New Roman" w:cs="Times New Roman"/>
          <w:sz w:val="24"/>
          <w:szCs w:val="24"/>
          <w:lang w:val="en-US"/>
        </w:rPr>
        <w:t>BIOS</w:t>
      </w:r>
      <w:r w:rsidR="00671FC5" w:rsidRPr="00671FC5">
        <w:rPr>
          <w:rFonts w:ascii="Times New Roman" w:hAnsi="Times New Roman" w:cs="Times New Roman"/>
          <w:sz w:val="24"/>
          <w:szCs w:val="24"/>
        </w:rPr>
        <w:t xml:space="preserve">, </w:t>
      </w:r>
      <w:r w:rsidR="00671FC5">
        <w:rPr>
          <w:rFonts w:ascii="Times New Roman" w:hAnsi="Times New Roman" w:cs="Times New Roman"/>
          <w:sz w:val="24"/>
          <w:szCs w:val="24"/>
          <w:lang w:val="en-US"/>
        </w:rPr>
        <w:t>iDRAC</w:t>
      </w:r>
      <w:r w:rsidR="00671FC5">
        <w:rPr>
          <w:rFonts w:ascii="Times New Roman" w:hAnsi="Times New Roman" w:cs="Times New Roman"/>
          <w:sz w:val="24"/>
          <w:szCs w:val="24"/>
        </w:rPr>
        <w:t xml:space="preserve"> серверов, операционные системы коммутаторов и т.п.) </w:t>
      </w:r>
      <w:r w:rsidR="003362FF">
        <w:rPr>
          <w:rFonts w:ascii="Times New Roman" w:hAnsi="Times New Roman" w:cs="Times New Roman"/>
          <w:sz w:val="24"/>
          <w:szCs w:val="24"/>
        </w:rPr>
        <w:t>в соответствии с требованиями, изложенными в подразделе 10.1.</w:t>
      </w:r>
    </w:p>
    <w:p w:rsidR="008C3E55" w:rsidRPr="0031745A" w:rsidRDefault="00443166" w:rsidP="0031745A">
      <w:pPr>
        <w:pStyle w:val="1"/>
        <w:numPr>
          <w:ilvl w:val="1"/>
          <w:numId w:val="3"/>
        </w:numPr>
        <w:tabs>
          <w:tab w:val="left" w:pos="851"/>
        </w:tabs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143762833"/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C3E55" w:rsidRPr="008C3E55">
        <w:rPr>
          <w:rFonts w:ascii="Times New Roman" w:hAnsi="Times New Roman" w:cs="Times New Roman"/>
          <w:sz w:val="24"/>
          <w:szCs w:val="24"/>
        </w:rPr>
        <w:t>предоставлени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прав на новые версии системного программного</w:t>
      </w:r>
      <w:r w:rsidR="0031745A">
        <w:rPr>
          <w:rFonts w:ascii="Times New Roman" w:hAnsi="Times New Roman" w:cs="Times New Roman"/>
          <w:sz w:val="24"/>
          <w:szCs w:val="24"/>
        </w:rPr>
        <w:t xml:space="preserve"> </w:t>
      </w:r>
      <w:r w:rsidR="008C3E55" w:rsidRPr="0031745A">
        <w:rPr>
          <w:rFonts w:ascii="Times New Roman" w:hAnsi="Times New Roman" w:cs="Times New Roman"/>
          <w:sz w:val="24"/>
          <w:szCs w:val="24"/>
        </w:rPr>
        <w:t>обеспеч</w:t>
      </w:r>
      <w:r w:rsidR="008F561B" w:rsidRPr="0031745A">
        <w:rPr>
          <w:rFonts w:ascii="Times New Roman" w:hAnsi="Times New Roman" w:cs="Times New Roman"/>
          <w:sz w:val="24"/>
          <w:szCs w:val="24"/>
        </w:rPr>
        <w:t>ения</w:t>
      </w:r>
      <w:bookmarkEnd w:id="20"/>
    </w:p>
    <w:p w:rsidR="00E377D5" w:rsidRDefault="00443166" w:rsidP="00E377D5">
      <w:pPr>
        <w:pStyle w:val="a4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49EF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24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249EF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ЗАКАЗЧИКУ в рамках ТЕХНИЧЕСКОЙ ПОДДЕРЖКИ должна быть предоставлена возможность устанавливать новые версии системного программного обеспечения для ОБОРУДОВАНИЯ.</w:t>
      </w:r>
    </w:p>
    <w:p w:rsidR="00443166" w:rsidRDefault="00443166" w:rsidP="00E377D5">
      <w:pPr>
        <w:pStyle w:val="a4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10.4.2. По запросу ЗАКАЗЧИКА работы по установке новых версий системного программного обеспечения на ОБОРУ</w:t>
      </w:r>
      <w:r w:rsidR="00F66ABE">
        <w:rPr>
          <w:rFonts w:ascii="Times New Roman" w:hAnsi="Times New Roman" w:cs="Times New Roman"/>
          <w:sz w:val="24"/>
          <w:szCs w:val="24"/>
        </w:rPr>
        <w:t>ДОВАНИЕ должны быть про</w:t>
      </w:r>
      <w:r>
        <w:rPr>
          <w:rFonts w:ascii="Times New Roman" w:hAnsi="Times New Roman" w:cs="Times New Roman"/>
          <w:sz w:val="24"/>
          <w:szCs w:val="24"/>
        </w:rPr>
        <w:t xml:space="preserve">ведены ИСПОЛНИТЕЛЕМ без дополнительных затрат со стороны ЗАКАЗЧИКА в сроки, не превышающие сроки приоритета запроса «Низкий» </w:t>
      </w:r>
      <w:r w:rsidR="00F66ABE">
        <w:rPr>
          <w:rFonts w:ascii="Times New Roman" w:hAnsi="Times New Roman" w:cs="Times New Roman"/>
          <w:sz w:val="24"/>
          <w:szCs w:val="24"/>
        </w:rPr>
        <w:t>(</w:t>
      </w:r>
      <w:r w:rsidR="00761176">
        <w:rPr>
          <w:rFonts w:ascii="Times New Roman" w:hAnsi="Times New Roman" w:cs="Times New Roman"/>
          <w:sz w:val="24"/>
          <w:szCs w:val="24"/>
        </w:rPr>
        <w:t>если это</w:t>
      </w:r>
      <w:r>
        <w:rPr>
          <w:rFonts w:ascii="Times New Roman" w:hAnsi="Times New Roman" w:cs="Times New Roman"/>
          <w:sz w:val="24"/>
          <w:szCs w:val="24"/>
        </w:rPr>
        <w:t xml:space="preserve"> не предназначе</w:t>
      </w:r>
      <w:r w:rsidR="00761176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запросов более высокого приоритета</w:t>
      </w:r>
      <w:r w:rsidR="00F66AB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0448" w:rsidRDefault="00D30448" w:rsidP="0031745A">
      <w:pPr>
        <w:pStyle w:val="1"/>
        <w:numPr>
          <w:ilvl w:val="1"/>
          <w:numId w:val="3"/>
        </w:numPr>
        <w:tabs>
          <w:tab w:val="left" w:pos="851"/>
        </w:tabs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143762834"/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C3E55" w:rsidRPr="008C3E55">
        <w:rPr>
          <w:rFonts w:ascii="Times New Roman" w:hAnsi="Times New Roman" w:cs="Times New Roman"/>
          <w:sz w:val="24"/>
          <w:szCs w:val="24"/>
        </w:rPr>
        <w:t>поддержк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в начальной установке пользовательского программного</w:t>
      </w:r>
      <w:r w:rsidR="0031745A">
        <w:rPr>
          <w:rFonts w:ascii="Times New Roman" w:hAnsi="Times New Roman" w:cs="Times New Roman"/>
          <w:sz w:val="24"/>
          <w:szCs w:val="24"/>
        </w:rPr>
        <w:t xml:space="preserve"> </w:t>
      </w:r>
      <w:r w:rsidR="008C3E55" w:rsidRPr="0031745A">
        <w:rPr>
          <w:rFonts w:ascii="Times New Roman" w:hAnsi="Times New Roman" w:cs="Times New Roman"/>
          <w:sz w:val="24"/>
          <w:szCs w:val="24"/>
        </w:rPr>
        <w:t>обеспечения</w:t>
      </w:r>
      <w:r w:rsidR="002D5D8B" w:rsidRPr="0031745A">
        <w:rPr>
          <w:rFonts w:ascii="Times New Roman" w:hAnsi="Times New Roman" w:cs="Times New Roman"/>
          <w:sz w:val="24"/>
          <w:szCs w:val="24"/>
        </w:rPr>
        <w:t xml:space="preserve"> и настройке сетевых соединений</w:t>
      </w:r>
      <w:bookmarkEnd w:id="21"/>
    </w:p>
    <w:p w:rsidR="0031745A" w:rsidRPr="0031745A" w:rsidRDefault="001F11A3" w:rsidP="0031745A">
      <w:pPr>
        <w:tabs>
          <w:tab w:val="left" w:pos="851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10.5.1. </w:t>
      </w:r>
      <w:r w:rsidR="0031745A" w:rsidRPr="0031745A">
        <w:rPr>
          <w:rFonts w:ascii="Times New Roman" w:hAnsi="Times New Roman" w:cs="Times New Roman"/>
        </w:rPr>
        <w:t>ИСПОЛЬНИТЕЛЬ по запросу ЗАКАЗЧИКА должен оказать ему поддержку в начальной установке пользовательского программного обеспечения и настройке сетевых соединений на ОБОРУДОВАНИИ в сроки, не превышающие сроки приоритета запроса «Низкий» (если это не предназначено для решения запросов более высокого приоритета).</w:t>
      </w:r>
    </w:p>
    <w:p w:rsidR="002D5D8B" w:rsidRPr="0031745A" w:rsidRDefault="002B0D9B" w:rsidP="0031745A">
      <w:pPr>
        <w:pStyle w:val="1"/>
        <w:numPr>
          <w:ilvl w:val="1"/>
          <w:numId w:val="3"/>
        </w:numPr>
        <w:tabs>
          <w:tab w:val="left" w:pos="851"/>
        </w:tabs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Toc143762835"/>
      <w:r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C3E55" w:rsidRPr="008C3E55">
        <w:rPr>
          <w:rFonts w:ascii="Times New Roman" w:hAnsi="Times New Roman" w:cs="Times New Roman"/>
          <w:sz w:val="24"/>
          <w:szCs w:val="24"/>
        </w:rPr>
        <w:t>диагностик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и устранени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неполадок для стороннего программного</w:t>
      </w:r>
      <w:r w:rsidR="0031745A">
        <w:rPr>
          <w:rFonts w:ascii="Times New Roman" w:hAnsi="Times New Roman" w:cs="Times New Roman"/>
          <w:sz w:val="24"/>
          <w:szCs w:val="24"/>
        </w:rPr>
        <w:t xml:space="preserve"> </w:t>
      </w:r>
      <w:r w:rsidR="008C3E55" w:rsidRPr="0031745A">
        <w:rPr>
          <w:rFonts w:ascii="Times New Roman" w:hAnsi="Times New Roman" w:cs="Times New Roman"/>
          <w:sz w:val="24"/>
          <w:szCs w:val="24"/>
        </w:rPr>
        <w:t>обеспечения</w:t>
      </w:r>
      <w:bookmarkEnd w:id="22"/>
    </w:p>
    <w:p w:rsidR="0031745A" w:rsidRPr="0031745A" w:rsidRDefault="001F11A3" w:rsidP="0031745A">
      <w:pPr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10.6.1. </w:t>
      </w:r>
      <w:r w:rsidR="0031745A" w:rsidRPr="0031745A">
        <w:rPr>
          <w:rFonts w:ascii="Times New Roman" w:hAnsi="Times New Roman" w:cs="Times New Roman"/>
          <w:sz w:val="24"/>
        </w:rPr>
        <w:t>ИСПОЛЬНИТЕЛЬ по запросу ЗАКАЗЧИКА должен провести всю необходимую диагностику при неполадках в работе стороннего программного обеспечения, установленного или устанавливаемого на ОБОРУДОВАНИЕ.</w:t>
      </w:r>
    </w:p>
    <w:p w:rsidR="002B0D9B" w:rsidRPr="002B0D9B" w:rsidRDefault="001F11A3" w:rsidP="0031745A">
      <w:pPr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10.6.2. </w:t>
      </w:r>
      <w:r w:rsidR="0031745A" w:rsidRPr="0031745A">
        <w:rPr>
          <w:rFonts w:ascii="Times New Roman" w:hAnsi="Times New Roman" w:cs="Times New Roman"/>
          <w:sz w:val="24"/>
        </w:rPr>
        <w:t>В случае, если неполадки в работе стороннего программного обеспечения, установленного или устанавливаемого на ОБОРУДОВАНИЕ, связаны с особенностями работы ОБОРУДОВАНИЯ, ИСПОЛНИТЕЛЬ должен предложить ЗАКАЗЧИКУ возможные пути их устранения.</w:t>
      </w:r>
    </w:p>
    <w:p w:rsidR="005A0615" w:rsidRDefault="006A2FED" w:rsidP="001F11A3">
      <w:pPr>
        <w:pStyle w:val="1"/>
        <w:numPr>
          <w:ilvl w:val="1"/>
          <w:numId w:val="3"/>
        </w:numPr>
        <w:tabs>
          <w:tab w:val="left" w:pos="851"/>
        </w:tabs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Toc143762836"/>
      <w:r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</w:t>
      </w:r>
      <w:r w:rsidR="008C3E55" w:rsidRPr="008C3E55">
        <w:rPr>
          <w:rFonts w:ascii="Times New Roman" w:hAnsi="Times New Roman" w:cs="Times New Roman"/>
          <w:sz w:val="24"/>
          <w:szCs w:val="24"/>
        </w:rPr>
        <w:t>консультаци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и выдач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3E55" w:rsidRPr="008C3E55">
        <w:rPr>
          <w:rFonts w:ascii="Times New Roman" w:hAnsi="Times New Roman" w:cs="Times New Roman"/>
          <w:sz w:val="24"/>
          <w:szCs w:val="24"/>
        </w:rPr>
        <w:t xml:space="preserve"> рекомендаций</w:t>
      </w:r>
      <w:bookmarkEnd w:id="23"/>
    </w:p>
    <w:p w:rsidR="00521EFB" w:rsidRDefault="00224012" w:rsidP="005A06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10.7.1. ИСПОЛНИТЕЛЬ по запросу ЗАКАЗЧИКА должен предоставить ему консультаци</w:t>
      </w:r>
      <w:r w:rsidR="00363A6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и/или рекомендации </w:t>
      </w:r>
      <w:r w:rsidRPr="00224012">
        <w:rPr>
          <w:rFonts w:ascii="Times New Roman" w:hAnsi="Times New Roman" w:cs="Times New Roman"/>
          <w:sz w:val="24"/>
          <w:szCs w:val="24"/>
        </w:rPr>
        <w:t xml:space="preserve">по </w:t>
      </w:r>
      <w:r w:rsidR="00521EFB">
        <w:rPr>
          <w:rFonts w:ascii="Times New Roman" w:hAnsi="Times New Roman" w:cs="Times New Roman"/>
          <w:sz w:val="24"/>
          <w:szCs w:val="24"/>
        </w:rPr>
        <w:t>следующим вопросам:</w:t>
      </w:r>
    </w:p>
    <w:p w:rsidR="00521EFB" w:rsidRPr="00521EFB" w:rsidRDefault="00521EFB" w:rsidP="00521EFB">
      <w:pPr>
        <w:pStyle w:val="a4"/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21EFB">
        <w:rPr>
          <w:rFonts w:ascii="Times New Roman" w:hAnsi="Times New Roman" w:cs="Times New Roman"/>
          <w:sz w:val="24"/>
          <w:szCs w:val="24"/>
        </w:rPr>
        <w:t>функциональные возможности линейки ОБОРУДОВАНИЯ;</w:t>
      </w:r>
    </w:p>
    <w:p w:rsidR="00521EFB" w:rsidRPr="00521EFB" w:rsidRDefault="00521EFB" w:rsidP="00521EFB">
      <w:pPr>
        <w:pStyle w:val="a4"/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21EFB">
        <w:rPr>
          <w:rFonts w:ascii="Times New Roman" w:hAnsi="Times New Roman" w:cs="Times New Roman"/>
          <w:sz w:val="24"/>
          <w:szCs w:val="24"/>
        </w:rPr>
        <w:t>конфигурирование и эксплуатация;</w:t>
      </w:r>
    </w:p>
    <w:p w:rsidR="00521EFB" w:rsidRPr="00521EFB" w:rsidRDefault="00521EFB" w:rsidP="00521EFB">
      <w:pPr>
        <w:pStyle w:val="a4"/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21EFB">
        <w:rPr>
          <w:rFonts w:ascii="Times New Roman" w:hAnsi="Times New Roman" w:cs="Times New Roman"/>
          <w:sz w:val="24"/>
          <w:szCs w:val="24"/>
        </w:rPr>
        <w:t>установка обновлений (</w:t>
      </w:r>
      <w:r w:rsidRPr="00521EFB">
        <w:rPr>
          <w:rFonts w:ascii="Times New Roman" w:hAnsi="Times New Roman" w:cs="Times New Roman"/>
          <w:sz w:val="24"/>
          <w:szCs w:val="24"/>
          <w:lang w:val="en-US"/>
        </w:rPr>
        <w:t>upgrade</w:t>
      </w:r>
      <w:r w:rsidRPr="00521EFB">
        <w:rPr>
          <w:rFonts w:ascii="Times New Roman" w:hAnsi="Times New Roman" w:cs="Times New Roman"/>
          <w:sz w:val="24"/>
          <w:szCs w:val="24"/>
        </w:rPr>
        <w:t>), новых версий (</w:t>
      </w:r>
      <w:r w:rsidRPr="00521EFB">
        <w:rPr>
          <w:rFonts w:ascii="Times New Roman" w:hAnsi="Times New Roman" w:cs="Times New Roman"/>
          <w:sz w:val="24"/>
          <w:szCs w:val="24"/>
          <w:lang w:val="en-US"/>
        </w:rPr>
        <w:t>update</w:t>
      </w:r>
      <w:r w:rsidRPr="00521EFB">
        <w:rPr>
          <w:rFonts w:ascii="Times New Roman" w:hAnsi="Times New Roman" w:cs="Times New Roman"/>
          <w:sz w:val="24"/>
          <w:szCs w:val="24"/>
        </w:rPr>
        <w:t>) и исправлений (</w:t>
      </w:r>
      <w:r w:rsidRPr="00521EFB">
        <w:rPr>
          <w:rFonts w:ascii="Times New Roman" w:hAnsi="Times New Roman" w:cs="Times New Roman"/>
          <w:sz w:val="24"/>
          <w:szCs w:val="24"/>
          <w:lang w:val="en-US"/>
        </w:rPr>
        <w:t>patch</w:t>
      </w:r>
      <w:r w:rsidRPr="00521EFB">
        <w:rPr>
          <w:rFonts w:ascii="Times New Roman" w:hAnsi="Times New Roman" w:cs="Times New Roman"/>
          <w:sz w:val="24"/>
          <w:szCs w:val="24"/>
        </w:rPr>
        <w:t>);</w:t>
      </w:r>
    </w:p>
    <w:p w:rsidR="00521EFB" w:rsidRPr="00521EFB" w:rsidRDefault="00521EFB" w:rsidP="00521EFB">
      <w:pPr>
        <w:pStyle w:val="a4"/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21EFB">
        <w:rPr>
          <w:rFonts w:ascii="Times New Roman" w:hAnsi="Times New Roman" w:cs="Times New Roman"/>
          <w:sz w:val="24"/>
          <w:szCs w:val="24"/>
        </w:rPr>
        <w:t>превентивные меры для недопущения аварийных ситуаций;</w:t>
      </w:r>
    </w:p>
    <w:p w:rsidR="00521EFB" w:rsidRPr="00521EFB" w:rsidRDefault="00521EFB" w:rsidP="00521EFB">
      <w:pPr>
        <w:pStyle w:val="a4"/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21EFB">
        <w:rPr>
          <w:rFonts w:ascii="Times New Roman" w:hAnsi="Times New Roman" w:cs="Times New Roman"/>
          <w:sz w:val="24"/>
          <w:szCs w:val="24"/>
        </w:rPr>
        <w:t>расширение и модернизация;</w:t>
      </w:r>
    </w:p>
    <w:p w:rsidR="00521EFB" w:rsidRPr="00521EFB" w:rsidRDefault="00521EFB" w:rsidP="00521EFB">
      <w:pPr>
        <w:pStyle w:val="a4"/>
        <w:numPr>
          <w:ilvl w:val="0"/>
          <w:numId w:val="13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21EFB">
        <w:rPr>
          <w:rFonts w:ascii="Times New Roman" w:hAnsi="Times New Roman" w:cs="Times New Roman"/>
          <w:sz w:val="24"/>
          <w:szCs w:val="24"/>
        </w:rPr>
        <w:t>другие вопросы, связанные с функционированием ОБОРУДОВАНИЯ (включая его системное программное обеспечение).</w:t>
      </w:r>
    </w:p>
    <w:p w:rsidR="00521EFB" w:rsidRDefault="003010AC" w:rsidP="005A06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10.7.2. При невозможности решить проблему с помощью консультации, сотрудник ИСПОЛНИТЕЛЯ, проводивший консультацию, должен передать запрос на следующий уровень технической поддержки и контролировать дальнейшее выполнение данного запроса.</w:t>
      </w:r>
    </w:p>
    <w:p w:rsidR="00AF2116" w:rsidRDefault="00AF2116" w:rsidP="001F11A3">
      <w:pPr>
        <w:pStyle w:val="1"/>
        <w:numPr>
          <w:ilvl w:val="1"/>
          <w:numId w:val="3"/>
        </w:numPr>
        <w:tabs>
          <w:tab w:val="left" w:pos="851"/>
        </w:tabs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Toc143762837"/>
      <w:r w:rsidRPr="00AF2116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76713E">
        <w:rPr>
          <w:rFonts w:ascii="Times New Roman" w:hAnsi="Times New Roman" w:cs="Times New Roman"/>
          <w:sz w:val="24"/>
          <w:szCs w:val="24"/>
        </w:rPr>
        <w:t>регламен</w:t>
      </w:r>
      <w:r w:rsidR="008F561B">
        <w:rPr>
          <w:rFonts w:ascii="Times New Roman" w:hAnsi="Times New Roman" w:cs="Times New Roman"/>
          <w:sz w:val="24"/>
          <w:szCs w:val="24"/>
        </w:rPr>
        <w:t>тным и профилактическим работам</w:t>
      </w:r>
      <w:bookmarkEnd w:id="24"/>
    </w:p>
    <w:p w:rsidR="00F7763B" w:rsidRDefault="00F7763B" w:rsidP="00BB061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10.8.1. При необходимости ИСПОЛНИТЕЛЬ в рамках ТЕХНИЧЕСКОЙ ПОДДЕРЖКИ должен предоставить и согласовать с ЗАКАЗЧИКОМ документ, описывающий объём и содержание регламентных и профилактических работ, а также график проведения этих работ и требования к порядку их выполнения.</w:t>
      </w:r>
    </w:p>
    <w:p w:rsidR="0076713E" w:rsidRDefault="00F7763B" w:rsidP="00BB061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10.8.2. </w:t>
      </w:r>
      <w:r w:rsidR="006F7D9B">
        <w:rPr>
          <w:rFonts w:ascii="Times New Roman" w:hAnsi="Times New Roman" w:cs="Times New Roman"/>
          <w:sz w:val="24"/>
          <w:szCs w:val="24"/>
        </w:rPr>
        <w:t>Регламентные и профилактические работы проводятся сотрудниками ЗАКАЗЧИКА. При необходимости, ЗАКАЗЧИК может отправить запрос для привлечения к регламентным и профилактическим работам сотрудников ИСПОЛНИТЕЛЯ.</w:t>
      </w:r>
    </w:p>
    <w:p w:rsidR="00E95248" w:rsidRDefault="00E95248" w:rsidP="00707BA9">
      <w:pPr>
        <w:pStyle w:val="1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143762838"/>
      <w:r>
        <w:rPr>
          <w:rFonts w:ascii="Times New Roman" w:hAnsi="Times New Roman" w:cs="Times New Roman"/>
          <w:sz w:val="24"/>
          <w:szCs w:val="24"/>
        </w:rPr>
        <w:t>Перечень приложений</w:t>
      </w:r>
      <w:bookmarkEnd w:id="25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961"/>
        <w:gridCol w:w="1769"/>
        <w:gridCol w:w="1769"/>
      </w:tblGrid>
      <w:tr w:rsidR="001D6F5F" w:rsidRPr="00E95248" w:rsidTr="00202E0F"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:rsidR="001D6F5F" w:rsidRPr="00E95248" w:rsidRDefault="00DD19BE" w:rsidP="00DD19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1" w:type="dxa"/>
            <w:tcBorders>
              <w:bottom w:val="single" w:sz="12" w:space="0" w:color="auto"/>
            </w:tcBorders>
            <w:vAlign w:val="center"/>
          </w:tcPr>
          <w:p w:rsidR="001D6F5F" w:rsidRPr="00E95248" w:rsidRDefault="001D6F5F" w:rsidP="00202E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приложения</w:t>
            </w:r>
          </w:p>
        </w:tc>
        <w:tc>
          <w:tcPr>
            <w:tcW w:w="1769" w:type="dxa"/>
            <w:tcBorders>
              <w:bottom w:val="single" w:sz="12" w:space="0" w:color="auto"/>
            </w:tcBorders>
            <w:vAlign w:val="center"/>
          </w:tcPr>
          <w:p w:rsidR="00202E0F" w:rsidRDefault="00202E0F" w:rsidP="00202E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</w:t>
            </w:r>
          </w:p>
          <w:p w:rsidR="001D6F5F" w:rsidRPr="00E95248" w:rsidRDefault="001D6F5F" w:rsidP="00202E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страницы</w:t>
            </w:r>
          </w:p>
        </w:tc>
        <w:tc>
          <w:tcPr>
            <w:tcW w:w="1769" w:type="dxa"/>
            <w:tcBorders>
              <w:bottom w:val="single" w:sz="12" w:space="0" w:color="auto"/>
            </w:tcBorders>
            <w:vAlign w:val="center"/>
          </w:tcPr>
          <w:p w:rsidR="001D6F5F" w:rsidRPr="00202E0F" w:rsidRDefault="001D6F5F" w:rsidP="00202E0F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Количество листов</w:t>
            </w:r>
          </w:p>
        </w:tc>
      </w:tr>
      <w:tr w:rsidR="001D6F5F" w:rsidRPr="00E95248" w:rsidTr="00D85584"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:rsidR="001D6F5F" w:rsidRPr="00202E0F" w:rsidRDefault="00202E0F" w:rsidP="00D8558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1D6F5F" w:rsidRPr="00E95248" w:rsidRDefault="001D6F5F" w:rsidP="00D85584">
            <w:pPr>
              <w:rPr>
                <w:sz w:val="24"/>
              </w:rPr>
            </w:pPr>
            <w:r>
              <w:rPr>
                <w:sz w:val="24"/>
              </w:rPr>
              <w:t xml:space="preserve">Перечень оборудования </w:t>
            </w:r>
            <w:r>
              <w:rPr>
                <w:sz w:val="24"/>
                <w:szCs w:val="24"/>
              </w:rPr>
              <w:t xml:space="preserve">инфраструктуры виртуализации </w:t>
            </w:r>
            <w:r>
              <w:rPr>
                <w:sz w:val="24"/>
                <w:szCs w:val="24"/>
                <w:lang w:val="en-US"/>
              </w:rPr>
              <w:t>VAS</w:t>
            </w:r>
            <w:r w:rsidRPr="00FA74E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платформ</w:t>
            </w:r>
          </w:p>
        </w:tc>
        <w:tc>
          <w:tcPr>
            <w:tcW w:w="1769" w:type="dxa"/>
            <w:tcBorders>
              <w:top w:val="single" w:sz="12" w:space="0" w:color="auto"/>
            </w:tcBorders>
            <w:vAlign w:val="center"/>
          </w:tcPr>
          <w:p w:rsidR="001D6F5F" w:rsidRDefault="00D85584" w:rsidP="00D855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69" w:type="dxa"/>
            <w:tcBorders>
              <w:top w:val="single" w:sz="12" w:space="0" w:color="auto"/>
            </w:tcBorders>
            <w:vAlign w:val="center"/>
          </w:tcPr>
          <w:p w:rsidR="001D6F5F" w:rsidRDefault="00D85584" w:rsidP="00D855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2E0F" w:rsidRPr="00E95248" w:rsidTr="00D85584">
        <w:tc>
          <w:tcPr>
            <w:tcW w:w="846" w:type="dxa"/>
            <w:vAlign w:val="center"/>
          </w:tcPr>
          <w:p w:rsidR="00202E0F" w:rsidRDefault="00202E0F" w:rsidP="00D8558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4961" w:type="dxa"/>
            <w:vAlign w:val="center"/>
          </w:tcPr>
          <w:p w:rsidR="00202E0F" w:rsidRPr="00202E0F" w:rsidRDefault="00202E0F" w:rsidP="00D85584">
            <w:pPr>
              <w:rPr>
                <w:sz w:val="24"/>
              </w:rPr>
            </w:pPr>
            <w:r>
              <w:rPr>
                <w:sz w:val="24"/>
              </w:rPr>
              <w:t xml:space="preserve">Матрица </w:t>
            </w:r>
            <w:r w:rsidRPr="00202E0F">
              <w:rPr>
                <w:sz w:val="24"/>
              </w:rPr>
              <w:t>распределения ответственности при оказании услуг технической поддержки</w:t>
            </w:r>
          </w:p>
        </w:tc>
        <w:tc>
          <w:tcPr>
            <w:tcW w:w="1769" w:type="dxa"/>
            <w:vAlign w:val="center"/>
          </w:tcPr>
          <w:p w:rsidR="00202E0F" w:rsidRDefault="00D85584" w:rsidP="00D855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69" w:type="dxa"/>
            <w:vAlign w:val="center"/>
          </w:tcPr>
          <w:p w:rsidR="00202E0F" w:rsidRDefault="00D85584" w:rsidP="00D855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762D0" w:rsidRPr="00E95248" w:rsidTr="00D85584">
        <w:tc>
          <w:tcPr>
            <w:tcW w:w="846" w:type="dxa"/>
            <w:vAlign w:val="center"/>
          </w:tcPr>
          <w:p w:rsidR="005762D0" w:rsidRPr="005762D0" w:rsidRDefault="005762D0" w:rsidP="00D855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1" w:type="dxa"/>
            <w:vAlign w:val="center"/>
          </w:tcPr>
          <w:p w:rsidR="005762D0" w:rsidRDefault="005762D0" w:rsidP="005762D0">
            <w:pPr>
              <w:rPr>
                <w:sz w:val="24"/>
              </w:rPr>
            </w:pPr>
            <w:r>
              <w:rPr>
                <w:sz w:val="24"/>
              </w:rPr>
              <w:t>Таблица соответствия техническому заданию</w:t>
            </w:r>
          </w:p>
        </w:tc>
        <w:tc>
          <w:tcPr>
            <w:tcW w:w="1769" w:type="dxa"/>
            <w:vAlign w:val="center"/>
          </w:tcPr>
          <w:p w:rsidR="005762D0" w:rsidRDefault="005762D0" w:rsidP="00D855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69" w:type="dxa"/>
            <w:vAlign w:val="center"/>
          </w:tcPr>
          <w:p w:rsidR="005762D0" w:rsidRDefault="009D6C6F" w:rsidP="00D855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</w:tbl>
    <w:p w:rsidR="00E95248" w:rsidRDefault="00E95248" w:rsidP="00E95248"/>
    <w:p w:rsidR="00E95248" w:rsidRDefault="00E95248" w:rsidP="00E95248"/>
    <w:p w:rsidR="00E95248" w:rsidRDefault="00E95248" w:rsidP="00E95248"/>
    <w:p w:rsidR="00202E0F" w:rsidRDefault="00202E0F"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202E0F" w:rsidRPr="00202E0F" w:rsidTr="00202E0F">
        <w:tc>
          <w:tcPr>
            <w:tcW w:w="5240" w:type="dxa"/>
          </w:tcPr>
          <w:p w:rsidR="00202E0F" w:rsidRPr="00202E0F" w:rsidRDefault="00202E0F" w:rsidP="00E95248">
            <w:pPr>
              <w:rPr>
                <w:sz w:val="24"/>
                <w:szCs w:val="24"/>
              </w:rPr>
            </w:pPr>
          </w:p>
        </w:tc>
        <w:tc>
          <w:tcPr>
            <w:tcW w:w="4105" w:type="dxa"/>
          </w:tcPr>
          <w:p w:rsidR="00202E0F" w:rsidRPr="00202E0F" w:rsidRDefault="00202E0F" w:rsidP="00202E0F">
            <w:pPr>
              <w:jc w:val="right"/>
              <w:rPr>
                <w:sz w:val="24"/>
                <w:szCs w:val="24"/>
              </w:rPr>
            </w:pPr>
            <w:r w:rsidRPr="00202E0F">
              <w:rPr>
                <w:sz w:val="24"/>
                <w:szCs w:val="24"/>
              </w:rPr>
              <w:t>Приложение № 1</w:t>
            </w:r>
          </w:p>
        </w:tc>
      </w:tr>
      <w:tr w:rsidR="00202E0F" w:rsidRPr="00202E0F" w:rsidTr="00202E0F">
        <w:tc>
          <w:tcPr>
            <w:tcW w:w="5240" w:type="dxa"/>
          </w:tcPr>
          <w:p w:rsidR="00202E0F" w:rsidRPr="00202E0F" w:rsidRDefault="00202E0F" w:rsidP="00E95248">
            <w:pPr>
              <w:rPr>
                <w:sz w:val="10"/>
                <w:szCs w:val="24"/>
              </w:rPr>
            </w:pPr>
          </w:p>
        </w:tc>
        <w:tc>
          <w:tcPr>
            <w:tcW w:w="4105" w:type="dxa"/>
          </w:tcPr>
          <w:p w:rsidR="00202E0F" w:rsidRPr="00202E0F" w:rsidRDefault="00202E0F" w:rsidP="00202E0F">
            <w:pPr>
              <w:jc w:val="right"/>
              <w:rPr>
                <w:sz w:val="10"/>
                <w:szCs w:val="24"/>
              </w:rPr>
            </w:pPr>
          </w:p>
        </w:tc>
      </w:tr>
      <w:tr w:rsidR="00202E0F" w:rsidRPr="00202E0F" w:rsidTr="00202E0F">
        <w:tc>
          <w:tcPr>
            <w:tcW w:w="5240" w:type="dxa"/>
          </w:tcPr>
          <w:p w:rsidR="00202E0F" w:rsidRPr="00202E0F" w:rsidRDefault="00202E0F" w:rsidP="00E95248"/>
        </w:tc>
        <w:tc>
          <w:tcPr>
            <w:tcW w:w="4105" w:type="dxa"/>
          </w:tcPr>
          <w:p w:rsidR="00202E0F" w:rsidRDefault="00202E0F" w:rsidP="00202E0F">
            <w:pPr>
              <w:jc w:val="right"/>
            </w:pPr>
            <w:r w:rsidRPr="00202E0F">
              <w:t>к техническому заданию</w:t>
            </w:r>
          </w:p>
          <w:p w:rsidR="00202E0F" w:rsidRPr="00202E0F" w:rsidRDefault="00202E0F" w:rsidP="00202E0F">
            <w:pPr>
              <w:jc w:val="right"/>
            </w:pPr>
            <w:r w:rsidRPr="00202E0F">
              <w:t>на закупку</w:t>
            </w:r>
            <w:r>
              <w:t xml:space="preserve"> услуг </w:t>
            </w:r>
            <w:r w:rsidRPr="00202E0F">
              <w:t>технической поддержки</w:t>
            </w:r>
            <w:r>
              <w:t xml:space="preserve"> </w:t>
            </w:r>
            <w:r w:rsidRPr="00202E0F">
              <w:t>оборудования производства Dell/EMC</w:t>
            </w:r>
          </w:p>
          <w:p w:rsidR="00202E0F" w:rsidRDefault="00202E0F" w:rsidP="00202E0F">
            <w:pPr>
              <w:jc w:val="right"/>
            </w:pPr>
            <w:r w:rsidRPr="00202E0F">
              <w:t>инфраструктуры виртуализации</w:t>
            </w:r>
          </w:p>
          <w:p w:rsidR="00202E0F" w:rsidRPr="00202E0F" w:rsidRDefault="00202E0F" w:rsidP="00202E0F">
            <w:pPr>
              <w:jc w:val="right"/>
            </w:pPr>
            <w:r w:rsidRPr="00202E0F">
              <w:t xml:space="preserve">VAS-платформ </w:t>
            </w:r>
          </w:p>
          <w:p w:rsidR="00202E0F" w:rsidRPr="00202E0F" w:rsidRDefault="00202E0F" w:rsidP="00202E0F">
            <w:pPr>
              <w:jc w:val="right"/>
            </w:pPr>
            <w:r w:rsidRPr="00202E0F">
              <w:t>для нужд ООО «UMS»</w:t>
            </w:r>
          </w:p>
        </w:tc>
      </w:tr>
    </w:tbl>
    <w:p w:rsidR="00E95248" w:rsidRPr="00202E0F" w:rsidRDefault="00E95248" w:rsidP="00E95248">
      <w:pPr>
        <w:rPr>
          <w:rFonts w:ascii="Times New Roman" w:hAnsi="Times New Roman" w:cs="Times New Roman"/>
          <w:sz w:val="24"/>
          <w:szCs w:val="24"/>
        </w:rPr>
      </w:pPr>
    </w:p>
    <w:p w:rsidR="00202E0F" w:rsidRPr="00202E0F" w:rsidRDefault="00202E0F" w:rsidP="00202E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E0F">
        <w:rPr>
          <w:rFonts w:ascii="Times New Roman" w:hAnsi="Times New Roman" w:cs="Times New Roman"/>
          <w:b/>
          <w:sz w:val="24"/>
          <w:szCs w:val="24"/>
        </w:rPr>
        <w:t>Перечень оборудования инфраструктуры виртуализации VAS-платформ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9"/>
        <w:gridCol w:w="3581"/>
        <w:gridCol w:w="2163"/>
        <w:gridCol w:w="2514"/>
      </w:tblGrid>
      <w:tr w:rsidR="000F41D4" w:rsidTr="000F41D4">
        <w:trPr>
          <w:jc w:val="center"/>
        </w:trPr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:rsidR="000F41D4" w:rsidRPr="000F41D4" w:rsidRDefault="000F41D4" w:rsidP="00AC468F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№ п/п</w:t>
            </w:r>
          </w:p>
        </w:tc>
        <w:tc>
          <w:tcPr>
            <w:tcW w:w="3581" w:type="dxa"/>
            <w:tcBorders>
              <w:bottom w:val="single" w:sz="12" w:space="0" w:color="auto"/>
            </w:tcBorders>
            <w:vAlign w:val="center"/>
          </w:tcPr>
          <w:p w:rsidR="000F41D4" w:rsidRPr="000F41D4" w:rsidRDefault="000F41D4" w:rsidP="00AC468F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63" w:type="dxa"/>
            <w:tcBorders>
              <w:bottom w:val="single" w:sz="12" w:space="0" w:color="auto"/>
            </w:tcBorders>
            <w:vAlign w:val="center"/>
          </w:tcPr>
          <w:p w:rsidR="000F41D4" w:rsidRPr="000F41D4" w:rsidRDefault="000F41D4" w:rsidP="00AC468F">
            <w:pPr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Service tag</w:t>
            </w:r>
          </w:p>
        </w:tc>
        <w:tc>
          <w:tcPr>
            <w:tcW w:w="2514" w:type="dxa"/>
            <w:tcBorders>
              <w:bottom w:val="single" w:sz="12" w:space="0" w:color="auto"/>
            </w:tcBorders>
            <w:vAlign w:val="center"/>
          </w:tcPr>
          <w:p w:rsidR="000F41D4" w:rsidRPr="000F41D4" w:rsidRDefault="000F41D4" w:rsidP="00AC468F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Дата окончания</w:t>
            </w:r>
          </w:p>
          <w:p w:rsidR="000F41D4" w:rsidRPr="000F41D4" w:rsidRDefault="000F41D4" w:rsidP="00AC468F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гарантийной</w:t>
            </w:r>
          </w:p>
          <w:p w:rsidR="000F41D4" w:rsidRPr="000F41D4" w:rsidRDefault="000F41D4" w:rsidP="00AC468F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технической</w:t>
            </w:r>
          </w:p>
          <w:p w:rsidR="000F41D4" w:rsidRPr="000F41D4" w:rsidRDefault="000F41D4" w:rsidP="00AC468F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поддержки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  <w:tcBorders>
              <w:top w:val="single" w:sz="12" w:space="0" w:color="auto"/>
            </w:tcBorders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1</w:t>
            </w:r>
          </w:p>
        </w:tc>
        <w:tc>
          <w:tcPr>
            <w:tcW w:w="3581" w:type="dxa"/>
            <w:tcBorders>
              <w:top w:val="single" w:sz="12" w:space="0" w:color="auto"/>
            </w:tcBorders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  <w:tcBorders>
              <w:top w:val="single" w:sz="12" w:space="0" w:color="auto"/>
            </w:tcBorders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7GV6JX2</w:t>
            </w:r>
          </w:p>
        </w:tc>
        <w:tc>
          <w:tcPr>
            <w:tcW w:w="2514" w:type="dxa"/>
            <w:tcBorders>
              <w:top w:val="single" w:sz="12" w:space="0" w:color="auto"/>
            </w:tcBorders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2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6GV6JX2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3GV6JX2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4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CGV6JX2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5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BGV6JX2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6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4GV6JX2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7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9GV6JX2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8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PowerEdge</w:t>
            </w:r>
            <w:proofErr w:type="spellEnd"/>
            <w:r w:rsidRPr="000F41D4">
              <w:rPr>
                <w:sz w:val="24"/>
                <w:szCs w:val="24"/>
              </w:rPr>
              <w:t xml:space="preserve"> R640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8GV6JX2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9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PowerSwitch</w:t>
            </w:r>
            <w:proofErr w:type="spellEnd"/>
            <w:r w:rsidRPr="000F41D4">
              <w:rPr>
                <w:sz w:val="24"/>
                <w:szCs w:val="24"/>
              </w:rPr>
              <w:t xml:space="preserve"> S3048-ON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HPMZZP2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10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</w:rPr>
              <w:t>PowerSwitch</w:t>
            </w:r>
            <w:proofErr w:type="spellEnd"/>
            <w:r w:rsidRPr="000F41D4">
              <w:rPr>
                <w:sz w:val="24"/>
                <w:szCs w:val="24"/>
              </w:rPr>
              <w:t xml:space="preserve"> S3048-ON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HPN00Q2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11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  <w:lang w:val="en-US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PowerSwitch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S4148F-ON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DFKWNK2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12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  <w:lang w:val="en-US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PowerSwitch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S4148F-ON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HHKWNK2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13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  <w:lang w:val="en-US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PowerSwitch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S4148F-ON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2HKWNK2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14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  <w:lang w:val="en-US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PowerSwitch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S4148F-ON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3GKWNK2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30.07.2024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581" w:type="dxa"/>
          </w:tcPr>
          <w:p w:rsidR="000F41D4" w:rsidRPr="000F41D4" w:rsidRDefault="000F41D4" w:rsidP="00AC468F">
            <w:pPr>
              <w:spacing w:before="40" w:after="40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Dell EMC Unity 450F</w:t>
            </w:r>
          </w:p>
        </w:tc>
        <w:tc>
          <w:tcPr>
            <w:tcW w:w="2163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CKM00192200775</w:t>
            </w:r>
          </w:p>
        </w:tc>
        <w:tc>
          <w:tcPr>
            <w:tcW w:w="2514" w:type="dxa"/>
          </w:tcPr>
          <w:p w:rsidR="000F41D4" w:rsidRPr="000F41D4" w:rsidRDefault="000F41D4" w:rsidP="00AC468F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29.05.2024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A174F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3581" w:type="dxa"/>
          </w:tcPr>
          <w:p w:rsidR="000F41D4" w:rsidRPr="000F41D4" w:rsidRDefault="000F41D4" w:rsidP="00A174F8">
            <w:pPr>
              <w:spacing w:before="40" w:after="40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Dell EMC Unity 450F</w:t>
            </w:r>
          </w:p>
        </w:tc>
        <w:tc>
          <w:tcPr>
            <w:tcW w:w="2163" w:type="dxa"/>
          </w:tcPr>
          <w:p w:rsidR="000F41D4" w:rsidRPr="000F41D4" w:rsidRDefault="000F41D4" w:rsidP="00A174F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CKM00192200776</w:t>
            </w:r>
          </w:p>
        </w:tc>
        <w:tc>
          <w:tcPr>
            <w:tcW w:w="2514" w:type="dxa"/>
          </w:tcPr>
          <w:p w:rsidR="000F41D4" w:rsidRPr="000F41D4" w:rsidRDefault="000F41D4" w:rsidP="00A174F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29.05.2024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60586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581" w:type="dxa"/>
          </w:tcPr>
          <w:p w:rsidR="000F41D4" w:rsidRPr="000F41D4" w:rsidRDefault="000F41D4" w:rsidP="00605868">
            <w:pPr>
              <w:spacing w:before="40" w:after="40"/>
              <w:rPr>
                <w:sz w:val="24"/>
                <w:szCs w:val="24"/>
                <w:lang w:val="en-US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Connectrix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DS-6610B</w:t>
            </w:r>
          </w:p>
        </w:tc>
        <w:tc>
          <w:tcPr>
            <w:tcW w:w="2163" w:type="dxa"/>
          </w:tcPr>
          <w:p w:rsidR="000F41D4" w:rsidRPr="000F41D4" w:rsidRDefault="000F41D4" w:rsidP="00605868">
            <w:pPr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BRCEZL4047P02C</w:t>
            </w:r>
          </w:p>
        </w:tc>
        <w:tc>
          <w:tcPr>
            <w:tcW w:w="2514" w:type="dxa"/>
          </w:tcPr>
          <w:p w:rsidR="000F41D4" w:rsidRPr="000F41D4" w:rsidRDefault="000F41D4" w:rsidP="0060586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27.07.2024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60586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581" w:type="dxa"/>
          </w:tcPr>
          <w:p w:rsidR="000F41D4" w:rsidRPr="000F41D4" w:rsidRDefault="000F41D4" w:rsidP="00605868">
            <w:pPr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Connectrix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DS-6610B</w:t>
            </w:r>
          </w:p>
        </w:tc>
        <w:tc>
          <w:tcPr>
            <w:tcW w:w="2163" w:type="dxa"/>
          </w:tcPr>
          <w:p w:rsidR="000F41D4" w:rsidRPr="000F41D4" w:rsidRDefault="000F41D4" w:rsidP="00605868">
            <w:pPr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BRCEZL4047P02P</w:t>
            </w:r>
          </w:p>
        </w:tc>
        <w:tc>
          <w:tcPr>
            <w:tcW w:w="2514" w:type="dxa"/>
          </w:tcPr>
          <w:p w:rsidR="000F41D4" w:rsidRPr="000F41D4" w:rsidRDefault="000F41D4" w:rsidP="00605868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  <w:lang w:val="en-US"/>
              </w:rPr>
              <w:t>27.07.2024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60586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581" w:type="dxa"/>
          </w:tcPr>
          <w:p w:rsidR="000F41D4" w:rsidRPr="000F41D4" w:rsidRDefault="000F41D4" w:rsidP="00605868">
            <w:pPr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Connectrix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DS-6610B</w:t>
            </w:r>
          </w:p>
        </w:tc>
        <w:tc>
          <w:tcPr>
            <w:tcW w:w="2163" w:type="dxa"/>
          </w:tcPr>
          <w:p w:rsidR="000F41D4" w:rsidRPr="000F41D4" w:rsidRDefault="000F41D4" w:rsidP="00605868">
            <w:pPr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BRCEZL4047P02G</w:t>
            </w:r>
          </w:p>
        </w:tc>
        <w:tc>
          <w:tcPr>
            <w:tcW w:w="2514" w:type="dxa"/>
          </w:tcPr>
          <w:p w:rsidR="000F41D4" w:rsidRPr="000F41D4" w:rsidRDefault="000F41D4" w:rsidP="00605868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  <w:lang w:val="en-US"/>
              </w:rPr>
              <w:t>27.07.2024</w:t>
            </w:r>
          </w:p>
        </w:tc>
      </w:tr>
      <w:tr w:rsidR="000F41D4" w:rsidRPr="00AC468F" w:rsidTr="000F41D4">
        <w:trPr>
          <w:jc w:val="center"/>
        </w:trPr>
        <w:tc>
          <w:tcPr>
            <w:tcW w:w="809" w:type="dxa"/>
          </w:tcPr>
          <w:p w:rsidR="000F41D4" w:rsidRPr="000F41D4" w:rsidRDefault="000F41D4" w:rsidP="00605868">
            <w:pPr>
              <w:spacing w:before="40" w:after="40"/>
              <w:jc w:val="center"/>
              <w:rPr>
                <w:sz w:val="24"/>
                <w:szCs w:val="24"/>
                <w:lang w:val="en-US"/>
              </w:rPr>
            </w:pPr>
            <w:r w:rsidRPr="000F41D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81" w:type="dxa"/>
          </w:tcPr>
          <w:p w:rsidR="000F41D4" w:rsidRPr="000F41D4" w:rsidRDefault="000F41D4" w:rsidP="00605868">
            <w:pPr>
              <w:rPr>
                <w:sz w:val="24"/>
                <w:szCs w:val="24"/>
              </w:rPr>
            </w:pPr>
            <w:proofErr w:type="spellStart"/>
            <w:r w:rsidRPr="000F41D4">
              <w:rPr>
                <w:sz w:val="24"/>
                <w:szCs w:val="24"/>
                <w:lang w:val="en-US"/>
              </w:rPr>
              <w:t>Connectrix</w:t>
            </w:r>
            <w:proofErr w:type="spellEnd"/>
            <w:r w:rsidRPr="000F41D4">
              <w:rPr>
                <w:sz w:val="24"/>
                <w:szCs w:val="24"/>
                <w:lang w:val="en-US"/>
              </w:rPr>
              <w:t xml:space="preserve"> DS-6610B</w:t>
            </w:r>
          </w:p>
        </w:tc>
        <w:tc>
          <w:tcPr>
            <w:tcW w:w="2163" w:type="dxa"/>
          </w:tcPr>
          <w:p w:rsidR="000F41D4" w:rsidRPr="000F41D4" w:rsidRDefault="000F41D4" w:rsidP="00605868">
            <w:pPr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</w:rPr>
              <w:t>BRCEZL4047P02E</w:t>
            </w:r>
          </w:p>
        </w:tc>
        <w:tc>
          <w:tcPr>
            <w:tcW w:w="2514" w:type="dxa"/>
          </w:tcPr>
          <w:p w:rsidR="000F41D4" w:rsidRPr="000F41D4" w:rsidRDefault="000F41D4" w:rsidP="00605868">
            <w:pPr>
              <w:jc w:val="center"/>
              <w:rPr>
                <w:sz w:val="24"/>
                <w:szCs w:val="24"/>
              </w:rPr>
            </w:pPr>
            <w:r w:rsidRPr="000F41D4">
              <w:rPr>
                <w:sz w:val="24"/>
                <w:szCs w:val="24"/>
                <w:lang w:val="en-US"/>
              </w:rPr>
              <w:t>27.07.2024</w:t>
            </w:r>
          </w:p>
        </w:tc>
      </w:tr>
    </w:tbl>
    <w:p w:rsidR="00202E0F" w:rsidRPr="00AC468F" w:rsidRDefault="00202E0F" w:rsidP="00E9524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2E0F" w:rsidRPr="00AC468F" w:rsidRDefault="00202E0F" w:rsidP="00E9524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2E0F" w:rsidRPr="00AC468F" w:rsidRDefault="00202E0F" w:rsidP="00E9524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2E0F" w:rsidRPr="00AC468F" w:rsidRDefault="00202E0F" w:rsidP="00E9524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2E0F" w:rsidRPr="00AC468F" w:rsidRDefault="00202E0F">
      <w:pPr>
        <w:rPr>
          <w:sz w:val="24"/>
          <w:szCs w:val="24"/>
          <w:lang w:val="en-US"/>
        </w:rPr>
      </w:pPr>
      <w:r w:rsidRPr="00AC468F">
        <w:rPr>
          <w:sz w:val="24"/>
          <w:szCs w:val="24"/>
          <w:lang w:val="en-US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92571B" w:rsidRPr="00202E0F" w:rsidTr="003568DC">
        <w:tc>
          <w:tcPr>
            <w:tcW w:w="5240" w:type="dxa"/>
          </w:tcPr>
          <w:p w:rsidR="0092571B" w:rsidRPr="00202E0F" w:rsidRDefault="0092571B" w:rsidP="003568DC">
            <w:pPr>
              <w:rPr>
                <w:sz w:val="24"/>
                <w:szCs w:val="24"/>
              </w:rPr>
            </w:pPr>
          </w:p>
        </w:tc>
        <w:tc>
          <w:tcPr>
            <w:tcW w:w="4105" w:type="dxa"/>
          </w:tcPr>
          <w:p w:rsidR="0092571B" w:rsidRPr="00202E0F" w:rsidRDefault="0092571B" w:rsidP="003568DC">
            <w:pPr>
              <w:jc w:val="right"/>
              <w:rPr>
                <w:sz w:val="24"/>
                <w:szCs w:val="24"/>
              </w:rPr>
            </w:pPr>
            <w:r w:rsidRPr="00202E0F">
              <w:rPr>
                <w:sz w:val="24"/>
                <w:szCs w:val="24"/>
              </w:rPr>
              <w:t xml:space="preserve">Приложение </w:t>
            </w:r>
            <w:r>
              <w:rPr>
                <w:sz w:val="24"/>
                <w:szCs w:val="24"/>
              </w:rPr>
              <w:t>№ 2</w:t>
            </w:r>
          </w:p>
        </w:tc>
      </w:tr>
      <w:tr w:rsidR="0092571B" w:rsidRPr="00202E0F" w:rsidTr="003568DC">
        <w:tc>
          <w:tcPr>
            <w:tcW w:w="5240" w:type="dxa"/>
          </w:tcPr>
          <w:p w:rsidR="0092571B" w:rsidRPr="00202E0F" w:rsidRDefault="0092571B" w:rsidP="003568DC">
            <w:pPr>
              <w:rPr>
                <w:sz w:val="10"/>
                <w:szCs w:val="24"/>
              </w:rPr>
            </w:pPr>
          </w:p>
        </w:tc>
        <w:tc>
          <w:tcPr>
            <w:tcW w:w="4105" w:type="dxa"/>
          </w:tcPr>
          <w:p w:rsidR="0092571B" w:rsidRPr="00202E0F" w:rsidRDefault="0092571B" w:rsidP="003568DC">
            <w:pPr>
              <w:jc w:val="right"/>
              <w:rPr>
                <w:sz w:val="10"/>
                <w:szCs w:val="24"/>
              </w:rPr>
            </w:pPr>
          </w:p>
        </w:tc>
      </w:tr>
      <w:tr w:rsidR="0092571B" w:rsidRPr="00202E0F" w:rsidTr="003568DC">
        <w:tc>
          <w:tcPr>
            <w:tcW w:w="5240" w:type="dxa"/>
          </w:tcPr>
          <w:p w:rsidR="0092571B" w:rsidRPr="00202E0F" w:rsidRDefault="0092571B" w:rsidP="003568DC"/>
        </w:tc>
        <w:tc>
          <w:tcPr>
            <w:tcW w:w="4105" w:type="dxa"/>
          </w:tcPr>
          <w:p w:rsidR="0092571B" w:rsidRDefault="0092571B" w:rsidP="003568DC">
            <w:pPr>
              <w:jc w:val="right"/>
            </w:pPr>
            <w:r w:rsidRPr="00202E0F">
              <w:t>к техническому заданию</w:t>
            </w:r>
          </w:p>
          <w:p w:rsidR="0092571B" w:rsidRPr="00202E0F" w:rsidRDefault="0092571B" w:rsidP="003568DC">
            <w:pPr>
              <w:jc w:val="right"/>
            </w:pPr>
            <w:r w:rsidRPr="00202E0F">
              <w:t>на закупку</w:t>
            </w:r>
            <w:r>
              <w:t xml:space="preserve"> услуг </w:t>
            </w:r>
            <w:r w:rsidRPr="00202E0F">
              <w:t>технической поддержки</w:t>
            </w:r>
            <w:r>
              <w:t xml:space="preserve"> </w:t>
            </w:r>
            <w:r w:rsidRPr="00202E0F">
              <w:t>оборудования производства Dell/EMC</w:t>
            </w:r>
          </w:p>
          <w:p w:rsidR="0092571B" w:rsidRDefault="0092571B" w:rsidP="003568DC">
            <w:pPr>
              <w:jc w:val="right"/>
            </w:pPr>
            <w:r w:rsidRPr="00202E0F">
              <w:t>инфраструктуры виртуализации</w:t>
            </w:r>
          </w:p>
          <w:p w:rsidR="0092571B" w:rsidRPr="00202E0F" w:rsidRDefault="0092571B" w:rsidP="003568DC">
            <w:pPr>
              <w:jc w:val="right"/>
            </w:pPr>
            <w:r w:rsidRPr="00202E0F">
              <w:t xml:space="preserve">VAS-платформ </w:t>
            </w:r>
          </w:p>
          <w:p w:rsidR="0092571B" w:rsidRPr="00202E0F" w:rsidRDefault="0092571B" w:rsidP="003568DC">
            <w:pPr>
              <w:jc w:val="right"/>
            </w:pPr>
            <w:r w:rsidRPr="00202E0F">
              <w:t>для нужд ООО «UMS»</w:t>
            </w:r>
          </w:p>
        </w:tc>
      </w:tr>
    </w:tbl>
    <w:p w:rsidR="0092571B" w:rsidRDefault="0092571B" w:rsidP="0092571B">
      <w:pPr>
        <w:rPr>
          <w:rFonts w:ascii="Times New Roman" w:hAnsi="Times New Roman" w:cs="Times New Roman"/>
          <w:sz w:val="24"/>
          <w:szCs w:val="24"/>
        </w:rPr>
      </w:pPr>
    </w:p>
    <w:p w:rsidR="0092571B" w:rsidRDefault="0092571B" w:rsidP="009257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71B">
        <w:rPr>
          <w:rFonts w:ascii="Times New Roman" w:hAnsi="Times New Roman" w:cs="Times New Roman"/>
          <w:b/>
          <w:sz w:val="24"/>
          <w:szCs w:val="24"/>
        </w:rPr>
        <w:t>Матриц</w:t>
      </w:r>
      <w:r>
        <w:rPr>
          <w:rFonts w:ascii="Times New Roman" w:hAnsi="Times New Roman" w:cs="Times New Roman"/>
          <w:b/>
          <w:sz w:val="24"/>
          <w:szCs w:val="24"/>
        </w:rPr>
        <w:t>а распределения ответственности</w:t>
      </w:r>
    </w:p>
    <w:p w:rsidR="0092571B" w:rsidRPr="0092571B" w:rsidRDefault="0092571B" w:rsidP="009257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71B">
        <w:rPr>
          <w:rFonts w:ascii="Times New Roman" w:hAnsi="Times New Roman" w:cs="Times New Roman"/>
          <w:b/>
          <w:sz w:val="24"/>
          <w:szCs w:val="24"/>
        </w:rPr>
        <w:t>при оказании услуг технической поддержки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2052"/>
        <w:gridCol w:w="2053"/>
      </w:tblGrid>
      <w:tr w:rsidR="00E33654" w:rsidTr="000906AC">
        <w:tc>
          <w:tcPr>
            <w:tcW w:w="562" w:type="dxa"/>
            <w:tcBorders>
              <w:bottom w:val="single" w:sz="12" w:space="0" w:color="auto"/>
            </w:tcBorders>
          </w:tcPr>
          <w:p w:rsidR="00E33654" w:rsidRPr="00DB4AAD" w:rsidRDefault="00E33654" w:rsidP="00E336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B4AAD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bottom w:val="single" w:sz="12" w:space="0" w:color="auto"/>
            </w:tcBorders>
            <w:vAlign w:val="center"/>
          </w:tcPr>
          <w:p w:rsidR="00E33654" w:rsidRPr="00DB4AAD" w:rsidRDefault="00E33654" w:rsidP="002314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B4AAD">
              <w:rPr>
                <w:color w:val="000000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:rsidR="00E33654" w:rsidRPr="005C7A1E" w:rsidRDefault="00F44936" w:rsidP="002314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053" w:type="dxa"/>
            <w:tcBorders>
              <w:bottom w:val="single" w:sz="12" w:space="0" w:color="auto"/>
            </w:tcBorders>
            <w:vAlign w:val="center"/>
          </w:tcPr>
          <w:p w:rsidR="00E33654" w:rsidRPr="00DB4AAD" w:rsidRDefault="00F44936" w:rsidP="002314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B4AAD">
              <w:rPr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</w:tr>
      <w:tr w:rsidR="007D6431" w:rsidTr="000906AC">
        <w:tc>
          <w:tcPr>
            <w:tcW w:w="562" w:type="dxa"/>
            <w:tcBorders>
              <w:top w:val="single" w:sz="12" w:space="0" w:color="auto"/>
            </w:tcBorders>
          </w:tcPr>
          <w:p w:rsidR="007D6431" w:rsidRPr="00D25071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:rsidR="007D6431" w:rsidRPr="00C94265" w:rsidRDefault="007D6431" w:rsidP="00F44936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Предоставление доступа </w:t>
            </w:r>
            <w:r w:rsidR="00F44936">
              <w:rPr>
                <w:noProof/>
                <w:sz w:val="24"/>
                <w:szCs w:val="24"/>
              </w:rPr>
              <w:t xml:space="preserve">(удалённого и/или локального) </w:t>
            </w:r>
            <w:r>
              <w:rPr>
                <w:noProof/>
                <w:sz w:val="24"/>
                <w:szCs w:val="24"/>
              </w:rPr>
              <w:t xml:space="preserve">к </w:t>
            </w:r>
            <w:r w:rsidR="00F44936">
              <w:rPr>
                <w:noProof/>
                <w:sz w:val="24"/>
                <w:szCs w:val="24"/>
              </w:rPr>
              <w:t>ОБОРУДОВАНИЮ</w:t>
            </w: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:rsidR="007D6431" w:rsidRPr="007770AE" w:rsidRDefault="007770AE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t>I</w:t>
            </w:r>
          </w:p>
        </w:tc>
        <w:tc>
          <w:tcPr>
            <w:tcW w:w="2053" w:type="dxa"/>
            <w:tcBorders>
              <w:top w:val="single" w:sz="12" w:space="0" w:color="auto"/>
            </w:tcBorders>
            <w:vAlign w:val="center"/>
          </w:tcPr>
          <w:p w:rsidR="007D6431" w:rsidRPr="00C94265" w:rsidRDefault="007D643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</w:tr>
      <w:tr w:rsidR="007D6431" w:rsidTr="00F44936">
        <w:tc>
          <w:tcPr>
            <w:tcW w:w="562" w:type="dxa"/>
          </w:tcPr>
          <w:p w:rsidR="007D6431" w:rsidRPr="00D25071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</w:tcPr>
          <w:p w:rsidR="007D6431" w:rsidRPr="00DB4AAD" w:rsidRDefault="007D6431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Отправка запроса на техническую поддержку</w:t>
            </w:r>
          </w:p>
        </w:tc>
        <w:tc>
          <w:tcPr>
            <w:tcW w:w="2052" w:type="dxa"/>
            <w:vAlign w:val="center"/>
          </w:tcPr>
          <w:p w:rsidR="007D6431" w:rsidRPr="00484919" w:rsidRDefault="00484919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I</w:t>
            </w:r>
          </w:p>
        </w:tc>
        <w:tc>
          <w:tcPr>
            <w:tcW w:w="2053" w:type="dxa"/>
            <w:vAlign w:val="center"/>
          </w:tcPr>
          <w:p w:rsidR="007D6431" w:rsidRPr="00E33654" w:rsidRDefault="007D643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</w:tr>
      <w:tr w:rsidR="007D6431" w:rsidTr="00F44936">
        <w:tc>
          <w:tcPr>
            <w:tcW w:w="562" w:type="dxa"/>
          </w:tcPr>
          <w:p w:rsidR="007D6431" w:rsidRPr="00D25071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4678" w:type="dxa"/>
          </w:tcPr>
          <w:p w:rsidR="007D6431" w:rsidRPr="00DB4AAD" w:rsidRDefault="007D6431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Определение приоритета запроса</w:t>
            </w:r>
          </w:p>
        </w:tc>
        <w:tc>
          <w:tcPr>
            <w:tcW w:w="2052" w:type="dxa"/>
            <w:vAlign w:val="center"/>
          </w:tcPr>
          <w:p w:rsidR="007D6431" w:rsidRPr="00E33654" w:rsidRDefault="007D643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C</w:t>
            </w:r>
          </w:p>
        </w:tc>
        <w:tc>
          <w:tcPr>
            <w:tcW w:w="2053" w:type="dxa"/>
            <w:vAlign w:val="center"/>
          </w:tcPr>
          <w:p w:rsidR="007D6431" w:rsidRPr="00E33654" w:rsidRDefault="007D643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</w:tr>
      <w:tr w:rsidR="007D6431" w:rsidTr="00F44936">
        <w:tc>
          <w:tcPr>
            <w:tcW w:w="562" w:type="dxa"/>
          </w:tcPr>
          <w:p w:rsidR="007D6431" w:rsidRPr="00E33654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4678" w:type="dxa"/>
          </w:tcPr>
          <w:p w:rsidR="007D6431" w:rsidRPr="00DB4AAD" w:rsidRDefault="007D6431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Регистрация запроса</w:t>
            </w:r>
          </w:p>
        </w:tc>
        <w:tc>
          <w:tcPr>
            <w:tcW w:w="2052" w:type="dxa"/>
            <w:vAlign w:val="center"/>
          </w:tcPr>
          <w:p w:rsidR="007D6431" w:rsidRPr="00C94265" w:rsidRDefault="007D643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053" w:type="dxa"/>
            <w:vAlign w:val="center"/>
          </w:tcPr>
          <w:p w:rsidR="007D6431" w:rsidRPr="00D25071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I</w:t>
            </w:r>
          </w:p>
        </w:tc>
      </w:tr>
      <w:tr w:rsidR="007D6431" w:rsidTr="00F44936">
        <w:tc>
          <w:tcPr>
            <w:tcW w:w="562" w:type="dxa"/>
          </w:tcPr>
          <w:p w:rsidR="007D6431" w:rsidRPr="00E33654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4678" w:type="dxa"/>
          </w:tcPr>
          <w:p w:rsidR="007D6431" w:rsidRPr="00DB4AAD" w:rsidRDefault="007D6431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Предоставление временного решения по запросу</w:t>
            </w:r>
          </w:p>
        </w:tc>
        <w:tc>
          <w:tcPr>
            <w:tcW w:w="2052" w:type="dxa"/>
            <w:vAlign w:val="center"/>
          </w:tcPr>
          <w:p w:rsidR="007D6431" w:rsidRPr="007D6431" w:rsidRDefault="007D643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053" w:type="dxa"/>
            <w:vAlign w:val="center"/>
          </w:tcPr>
          <w:p w:rsidR="007D6431" w:rsidRPr="007D6431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I</w:t>
            </w:r>
          </w:p>
        </w:tc>
      </w:tr>
      <w:tr w:rsidR="007D6431" w:rsidTr="00F44936">
        <w:tc>
          <w:tcPr>
            <w:tcW w:w="562" w:type="dxa"/>
          </w:tcPr>
          <w:p w:rsidR="007D6431" w:rsidRPr="00E33654" w:rsidRDefault="00D25071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</w:tcPr>
          <w:p w:rsidR="007D6431" w:rsidRPr="00481034" w:rsidRDefault="00481034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Применение временного решения</w:t>
            </w:r>
          </w:p>
        </w:tc>
        <w:tc>
          <w:tcPr>
            <w:tcW w:w="2052" w:type="dxa"/>
            <w:vAlign w:val="center"/>
          </w:tcPr>
          <w:p w:rsidR="007D6431" w:rsidRPr="007D6431" w:rsidRDefault="00481034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053" w:type="dxa"/>
            <w:vAlign w:val="center"/>
          </w:tcPr>
          <w:p w:rsidR="007D6431" w:rsidRPr="007D6431" w:rsidRDefault="00481034" w:rsidP="007D6431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A</w:t>
            </w:r>
          </w:p>
        </w:tc>
      </w:tr>
      <w:tr w:rsidR="004B00CD" w:rsidTr="00F44936">
        <w:tc>
          <w:tcPr>
            <w:tcW w:w="562" w:type="dxa"/>
          </w:tcPr>
          <w:p w:rsidR="004B00CD" w:rsidRDefault="00D25071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4678" w:type="dxa"/>
          </w:tcPr>
          <w:p w:rsidR="004B00CD" w:rsidRPr="004B00CD" w:rsidRDefault="004B00CD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Оценка эффекта от временного решения</w:t>
            </w:r>
          </w:p>
        </w:tc>
        <w:tc>
          <w:tcPr>
            <w:tcW w:w="2052" w:type="dxa"/>
            <w:vAlign w:val="center"/>
          </w:tcPr>
          <w:p w:rsidR="004B00CD" w:rsidRPr="004B00CD" w:rsidRDefault="004B00CD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C</w:t>
            </w:r>
          </w:p>
        </w:tc>
        <w:tc>
          <w:tcPr>
            <w:tcW w:w="2053" w:type="dxa"/>
            <w:vAlign w:val="center"/>
          </w:tcPr>
          <w:p w:rsidR="004B00CD" w:rsidRPr="004B00CD" w:rsidRDefault="004B00CD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</w:tr>
      <w:tr w:rsidR="00481034" w:rsidTr="00F44936">
        <w:tc>
          <w:tcPr>
            <w:tcW w:w="562" w:type="dxa"/>
          </w:tcPr>
          <w:p w:rsidR="00481034" w:rsidRPr="00E33654" w:rsidRDefault="00D25071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4678" w:type="dxa"/>
          </w:tcPr>
          <w:p w:rsidR="00481034" w:rsidRPr="00DB4AAD" w:rsidRDefault="00481034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Предоставление постоянног решения по запросу</w:t>
            </w:r>
          </w:p>
        </w:tc>
        <w:tc>
          <w:tcPr>
            <w:tcW w:w="2052" w:type="dxa"/>
            <w:vAlign w:val="center"/>
          </w:tcPr>
          <w:p w:rsidR="00481034" w:rsidRPr="007D6431" w:rsidRDefault="00481034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053" w:type="dxa"/>
            <w:vAlign w:val="center"/>
          </w:tcPr>
          <w:p w:rsidR="00481034" w:rsidRPr="00C94265" w:rsidRDefault="00D25071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I</w:t>
            </w:r>
          </w:p>
        </w:tc>
      </w:tr>
      <w:tr w:rsidR="00481034" w:rsidTr="00F44936">
        <w:tc>
          <w:tcPr>
            <w:tcW w:w="562" w:type="dxa"/>
          </w:tcPr>
          <w:p w:rsidR="00481034" w:rsidRPr="00E33654" w:rsidRDefault="00D25071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9</w:t>
            </w:r>
          </w:p>
        </w:tc>
        <w:tc>
          <w:tcPr>
            <w:tcW w:w="4678" w:type="dxa"/>
          </w:tcPr>
          <w:p w:rsidR="00481034" w:rsidRPr="00DB4AAD" w:rsidRDefault="00481034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Применение постоянного решения </w:t>
            </w:r>
          </w:p>
        </w:tc>
        <w:tc>
          <w:tcPr>
            <w:tcW w:w="2052" w:type="dxa"/>
            <w:vAlign w:val="center"/>
          </w:tcPr>
          <w:p w:rsidR="00481034" w:rsidRPr="00481034" w:rsidRDefault="00481034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053" w:type="dxa"/>
            <w:vAlign w:val="center"/>
          </w:tcPr>
          <w:p w:rsidR="00481034" w:rsidRPr="00481034" w:rsidRDefault="00481034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A</w:t>
            </w:r>
          </w:p>
        </w:tc>
      </w:tr>
      <w:tr w:rsidR="00481034" w:rsidTr="00F44936">
        <w:tc>
          <w:tcPr>
            <w:tcW w:w="562" w:type="dxa"/>
          </w:tcPr>
          <w:p w:rsidR="00481034" w:rsidRPr="00D25071" w:rsidRDefault="00D25071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4678" w:type="dxa"/>
          </w:tcPr>
          <w:p w:rsidR="00481034" w:rsidRPr="00DB4AAD" w:rsidRDefault="004B00CD" w:rsidP="004B00CD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Оценка эффекта от постоянного решения</w:t>
            </w:r>
          </w:p>
        </w:tc>
        <w:tc>
          <w:tcPr>
            <w:tcW w:w="2052" w:type="dxa"/>
            <w:vAlign w:val="center"/>
          </w:tcPr>
          <w:p w:rsidR="00481034" w:rsidRPr="004B00CD" w:rsidRDefault="004B00CD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C</w:t>
            </w:r>
          </w:p>
        </w:tc>
        <w:tc>
          <w:tcPr>
            <w:tcW w:w="2053" w:type="dxa"/>
            <w:vAlign w:val="center"/>
          </w:tcPr>
          <w:p w:rsidR="00481034" w:rsidRPr="004B00CD" w:rsidRDefault="004B00CD" w:rsidP="00481034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R</w:t>
            </w:r>
          </w:p>
        </w:tc>
      </w:tr>
    </w:tbl>
    <w:p w:rsidR="00E33654" w:rsidRDefault="00E33654" w:rsidP="00E33654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E33654" w:rsidRPr="004B00CD" w:rsidRDefault="00E33654" w:rsidP="00E33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B00CD">
        <w:rPr>
          <w:rFonts w:ascii="Times New Roman" w:hAnsi="Times New Roman" w:cs="Times New Roman"/>
          <w:i/>
          <w:sz w:val="20"/>
          <w:szCs w:val="24"/>
        </w:rPr>
        <w:t xml:space="preserve">R (от англ. Responsible) – непосредственный исполнитель; </w:t>
      </w:r>
    </w:p>
    <w:p w:rsidR="00E33654" w:rsidRPr="004B00CD" w:rsidRDefault="00E33654" w:rsidP="00E33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B00CD">
        <w:rPr>
          <w:rFonts w:ascii="Times New Roman" w:hAnsi="Times New Roman" w:cs="Times New Roman"/>
          <w:i/>
          <w:sz w:val="20"/>
          <w:szCs w:val="24"/>
        </w:rPr>
        <w:t xml:space="preserve">А (от англ. Accountable) – ответственное лицо, которое руководит работой исполнителя; </w:t>
      </w:r>
    </w:p>
    <w:p w:rsidR="00E33654" w:rsidRPr="004B00CD" w:rsidRDefault="00E33654" w:rsidP="00E33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B00CD">
        <w:rPr>
          <w:rFonts w:ascii="Times New Roman" w:hAnsi="Times New Roman" w:cs="Times New Roman"/>
          <w:i/>
          <w:sz w:val="20"/>
          <w:szCs w:val="24"/>
        </w:rPr>
        <w:t xml:space="preserve">С (от англ. Consulted) – консультант (специалист либо эксперт в предметной области, к чьей помощи прибегает ответственное лицо до принятия конкретных решений); </w:t>
      </w:r>
    </w:p>
    <w:p w:rsidR="00E33654" w:rsidRPr="004B00CD" w:rsidRDefault="00E33654" w:rsidP="00E33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 w:rsidRPr="004B00CD">
        <w:rPr>
          <w:rFonts w:ascii="Times New Roman" w:hAnsi="Times New Roman" w:cs="Times New Roman"/>
          <w:i/>
          <w:sz w:val="20"/>
          <w:szCs w:val="24"/>
        </w:rPr>
        <w:t>І (от англ. Informed) – наблюдатель, информируемое лицо (лицо, которое надлежит уведомлять о ходе (либо результатах) выполнения задачи)</w:t>
      </w:r>
    </w:p>
    <w:p w:rsidR="00EE2153" w:rsidRDefault="00EE21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68DC" w:rsidRDefault="003568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3568DC" w:rsidRPr="00202E0F" w:rsidTr="003568DC">
        <w:tc>
          <w:tcPr>
            <w:tcW w:w="5240" w:type="dxa"/>
          </w:tcPr>
          <w:p w:rsidR="003568DC" w:rsidRPr="00202E0F" w:rsidRDefault="003568DC" w:rsidP="003568DC">
            <w:pPr>
              <w:rPr>
                <w:sz w:val="24"/>
                <w:szCs w:val="24"/>
              </w:rPr>
            </w:pPr>
          </w:p>
        </w:tc>
        <w:tc>
          <w:tcPr>
            <w:tcW w:w="4105" w:type="dxa"/>
          </w:tcPr>
          <w:p w:rsidR="003568DC" w:rsidRPr="00202E0F" w:rsidRDefault="003568DC" w:rsidP="003568DC">
            <w:pPr>
              <w:jc w:val="right"/>
              <w:rPr>
                <w:sz w:val="24"/>
                <w:szCs w:val="24"/>
              </w:rPr>
            </w:pPr>
            <w:r w:rsidRPr="00202E0F">
              <w:rPr>
                <w:sz w:val="24"/>
                <w:szCs w:val="24"/>
              </w:rPr>
              <w:t xml:space="preserve">Приложение </w:t>
            </w:r>
            <w:r>
              <w:rPr>
                <w:sz w:val="24"/>
                <w:szCs w:val="24"/>
              </w:rPr>
              <w:t>№ 3</w:t>
            </w:r>
          </w:p>
        </w:tc>
      </w:tr>
      <w:tr w:rsidR="003568DC" w:rsidRPr="00202E0F" w:rsidTr="003568DC">
        <w:tc>
          <w:tcPr>
            <w:tcW w:w="5240" w:type="dxa"/>
          </w:tcPr>
          <w:p w:rsidR="003568DC" w:rsidRPr="00202E0F" w:rsidRDefault="003568DC" w:rsidP="003568DC">
            <w:pPr>
              <w:rPr>
                <w:sz w:val="10"/>
                <w:szCs w:val="24"/>
              </w:rPr>
            </w:pPr>
          </w:p>
        </w:tc>
        <w:tc>
          <w:tcPr>
            <w:tcW w:w="4105" w:type="dxa"/>
          </w:tcPr>
          <w:p w:rsidR="003568DC" w:rsidRPr="00202E0F" w:rsidRDefault="003568DC" w:rsidP="003568DC">
            <w:pPr>
              <w:jc w:val="right"/>
              <w:rPr>
                <w:sz w:val="10"/>
                <w:szCs w:val="24"/>
              </w:rPr>
            </w:pPr>
          </w:p>
        </w:tc>
      </w:tr>
      <w:tr w:rsidR="003568DC" w:rsidRPr="00202E0F" w:rsidTr="003568DC">
        <w:tc>
          <w:tcPr>
            <w:tcW w:w="5240" w:type="dxa"/>
          </w:tcPr>
          <w:p w:rsidR="003568DC" w:rsidRPr="00202E0F" w:rsidRDefault="003568DC" w:rsidP="003568DC"/>
        </w:tc>
        <w:tc>
          <w:tcPr>
            <w:tcW w:w="4105" w:type="dxa"/>
          </w:tcPr>
          <w:p w:rsidR="003568DC" w:rsidRDefault="003568DC" w:rsidP="003568DC">
            <w:pPr>
              <w:jc w:val="right"/>
            </w:pPr>
            <w:r w:rsidRPr="00202E0F">
              <w:t>к техническому заданию</w:t>
            </w:r>
          </w:p>
          <w:p w:rsidR="003568DC" w:rsidRPr="00202E0F" w:rsidRDefault="003568DC" w:rsidP="003568DC">
            <w:pPr>
              <w:jc w:val="right"/>
            </w:pPr>
            <w:r w:rsidRPr="00202E0F">
              <w:t>на закупку</w:t>
            </w:r>
            <w:r>
              <w:t xml:space="preserve"> услуг </w:t>
            </w:r>
            <w:r w:rsidRPr="00202E0F">
              <w:t>технической поддержки</w:t>
            </w:r>
            <w:r>
              <w:t xml:space="preserve"> </w:t>
            </w:r>
            <w:r w:rsidRPr="00202E0F">
              <w:t>оборудования производства Dell/EMC</w:t>
            </w:r>
          </w:p>
          <w:p w:rsidR="003568DC" w:rsidRDefault="003568DC" w:rsidP="003568DC">
            <w:pPr>
              <w:jc w:val="right"/>
            </w:pPr>
            <w:r w:rsidRPr="00202E0F">
              <w:t>инфраструктуры виртуализации</w:t>
            </w:r>
          </w:p>
          <w:p w:rsidR="003568DC" w:rsidRPr="00202E0F" w:rsidRDefault="003568DC" w:rsidP="003568DC">
            <w:pPr>
              <w:jc w:val="right"/>
            </w:pPr>
            <w:r w:rsidRPr="00202E0F">
              <w:t xml:space="preserve">VAS-платформ </w:t>
            </w:r>
          </w:p>
          <w:p w:rsidR="003568DC" w:rsidRPr="00202E0F" w:rsidRDefault="003568DC" w:rsidP="003568DC">
            <w:pPr>
              <w:jc w:val="right"/>
            </w:pPr>
            <w:r w:rsidRPr="00202E0F">
              <w:t>для нужд ООО «UMS»</w:t>
            </w:r>
          </w:p>
        </w:tc>
      </w:tr>
    </w:tbl>
    <w:p w:rsidR="003568DC" w:rsidRDefault="003568DC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03452F" w:rsidRPr="008D5368" w:rsidTr="00604224">
        <w:tc>
          <w:tcPr>
            <w:tcW w:w="9571" w:type="dxa"/>
          </w:tcPr>
          <w:p w:rsidR="0003452F" w:rsidRDefault="0003452F" w:rsidP="00604224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Таблица соответствия техническому заданию</w:t>
            </w:r>
          </w:p>
          <w:p w:rsidR="0003452F" w:rsidRDefault="0003452F" w:rsidP="0060422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3452F">
              <w:rPr>
                <w:color w:val="000000"/>
                <w:sz w:val="24"/>
                <w:szCs w:val="24"/>
                <w:lang w:eastAsia="ru-RU"/>
              </w:rPr>
              <w:t>на закупку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услуг</w:t>
            </w:r>
            <w:r w:rsidRPr="008D5368">
              <w:rPr>
                <w:color w:val="000000"/>
                <w:sz w:val="24"/>
                <w:szCs w:val="24"/>
                <w:lang w:eastAsia="ru-RU"/>
              </w:rPr>
              <w:t xml:space="preserve"> технической поддержки</w:t>
            </w:r>
          </w:p>
          <w:p w:rsidR="0003452F" w:rsidRPr="003F752E" w:rsidRDefault="0003452F" w:rsidP="0060422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оборудования производства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Dell</w:t>
            </w:r>
            <w:r w:rsidRPr="00E60453">
              <w:rPr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EMC</w:t>
            </w:r>
          </w:p>
          <w:p w:rsidR="0003452F" w:rsidRDefault="0003452F" w:rsidP="0060422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инфраструктуры виртуализации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VAS</w:t>
            </w:r>
            <w:r w:rsidRPr="005B5901"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платформ </w:t>
            </w:r>
          </w:p>
          <w:p w:rsidR="0003452F" w:rsidRPr="008D5368" w:rsidRDefault="0003452F" w:rsidP="0060422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03452F" w:rsidTr="00604224">
        <w:tc>
          <w:tcPr>
            <w:tcW w:w="9571" w:type="dxa"/>
          </w:tcPr>
          <w:p w:rsidR="0003452F" w:rsidRDefault="0003452F" w:rsidP="0060422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03452F" w:rsidTr="00604224">
        <w:trPr>
          <w:trHeight w:val="359"/>
        </w:trPr>
        <w:tc>
          <w:tcPr>
            <w:tcW w:w="9571" w:type="dxa"/>
          </w:tcPr>
          <w:p w:rsidR="0003452F" w:rsidRDefault="0003452F" w:rsidP="0060422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03452F" w:rsidTr="00604224">
        <w:tc>
          <w:tcPr>
            <w:tcW w:w="9571" w:type="dxa"/>
          </w:tcPr>
          <w:p w:rsidR="0003452F" w:rsidRDefault="0003452F" w:rsidP="0060422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D5469D" w:rsidRDefault="00D5469D">
      <w:pPr>
        <w:rPr>
          <w:rFonts w:ascii="Times New Roman" w:hAnsi="Times New Roman" w:cs="Times New Roman"/>
          <w:sz w:val="24"/>
          <w:szCs w:val="24"/>
        </w:rPr>
      </w:pPr>
    </w:p>
    <w:p w:rsidR="00826BE2" w:rsidRDefault="00512F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26BE2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26BE2" w:rsidRDefault="00826B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6F7D54" w:rsidRDefault="006F7D5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1701"/>
        <w:gridCol w:w="283"/>
        <w:gridCol w:w="2399"/>
      </w:tblGrid>
      <w:tr w:rsidR="00990A00" w:rsidTr="00524EFE">
        <w:tc>
          <w:tcPr>
            <w:tcW w:w="4678" w:type="dxa"/>
          </w:tcPr>
          <w:p w:rsidR="00990A00" w:rsidRDefault="00990A00" w:rsidP="00990A00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Разработано:</w:t>
            </w:r>
          </w:p>
        </w:tc>
        <w:tc>
          <w:tcPr>
            <w:tcW w:w="284" w:type="dxa"/>
          </w:tcPr>
          <w:p w:rsidR="00990A00" w:rsidRDefault="00990A0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0A00" w:rsidRDefault="00990A0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:rsidR="00990A00" w:rsidRDefault="00990A00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990A00" w:rsidRPr="00990A00" w:rsidTr="00524EFE">
        <w:tc>
          <w:tcPr>
            <w:tcW w:w="4678" w:type="dxa"/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990A00" w:rsidRPr="00990A00" w:rsidRDefault="00990A00" w:rsidP="002314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90A00" w:rsidRPr="00990A00" w:rsidRDefault="00990A00" w:rsidP="002314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Pr="00990A00" w:rsidRDefault="00990A00" w:rsidP="002314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</w:tr>
      <w:tr w:rsidR="00990A00" w:rsidRPr="00990A00" w:rsidTr="00524EFE">
        <w:tc>
          <w:tcPr>
            <w:tcW w:w="4678" w:type="dxa"/>
            <w:tcBorders>
              <w:bottom w:val="single" w:sz="4" w:space="0" w:color="auto"/>
            </w:tcBorders>
          </w:tcPr>
          <w:p w:rsidR="0070355A" w:rsidRDefault="00990A00" w:rsidP="0070355A">
            <w:pPr>
              <w:jc w:val="center"/>
              <w:rPr>
                <w:sz w:val="24"/>
                <w:szCs w:val="24"/>
              </w:rPr>
            </w:pPr>
            <w:r w:rsidRPr="00990A00">
              <w:rPr>
                <w:sz w:val="24"/>
                <w:szCs w:val="24"/>
              </w:rPr>
              <w:t>Эксперт</w:t>
            </w:r>
            <w:r w:rsidR="0070355A">
              <w:rPr>
                <w:sz w:val="24"/>
                <w:szCs w:val="24"/>
              </w:rPr>
              <w:t xml:space="preserve"> отдела эксплуатации</w:t>
            </w:r>
          </w:p>
          <w:p w:rsidR="00990A00" w:rsidRPr="0037319A" w:rsidRDefault="0070355A" w:rsidP="00703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пакетного ядра и </w:t>
            </w:r>
            <w:r>
              <w:rPr>
                <w:sz w:val="24"/>
                <w:szCs w:val="24"/>
                <w:lang w:val="en-US"/>
              </w:rPr>
              <w:t>VAS</w:t>
            </w:r>
            <w:r w:rsidR="0037319A">
              <w:rPr>
                <w:sz w:val="24"/>
                <w:szCs w:val="24"/>
              </w:rPr>
              <w:t xml:space="preserve"> / ДЭС / ТБ</w:t>
            </w:r>
          </w:p>
        </w:tc>
        <w:tc>
          <w:tcPr>
            <w:tcW w:w="284" w:type="dxa"/>
          </w:tcPr>
          <w:p w:rsidR="00990A00" w:rsidRPr="00990A00" w:rsidRDefault="00990A00" w:rsidP="002314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0A00" w:rsidRPr="00990A00" w:rsidRDefault="00990A00" w:rsidP="002314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Pr="00990A00" w:rsidRDefault="00990A00" w:rsidP="002314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:rsidR="0070355A" w:rsidRDefault="0070355A" w:rsidP="00990A00">
            <w:pPr>
              <w:jc w:val="center"/>
              <w:rPr>
                <w:sz w:val="24"/>
                <w:szCs w:val="24"/>
              </w:rPr>
            </w:pPr>
          </w:p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 В. Тарасенко</w:t>
            </w:r>
          </w:p>
        </w:tc>
      </w:tr>
      <w:tr w:rsidR="00990A00" w:rsidRPr="00990A00" w:rsidTr="00524EFE">
        <w:tc>
          <w:tcPr>
            <w:tcW w:w="4678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(должность)</w:t>
            </w:r>
          </w:p>
        </w:tc>
        <w:tc>
          <w:tcPr>
            <w:tcW w:w="284" w:type="dxa"/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color w:val="000000"/>
                <w:sz w:val="18"/>
                <w:szCs w:val="24"/>
                <w:lang w:eastAsia="ru-RU"/>
              </w:rPr>
            </w:pPr>
            <w:r w:rsidRPr="00990A00">
              <w:rPr>
                <w:i/>
                <w:color w:val="000000"/>
                <w:sz w:val="18"/>
                <w:szCs w:val="24"/>
                <w:lang w:eastAsia="ru-RU"/>
              </w:rPr>
              <w:t>(инициалы, фамилия)</w:t>
            </w:r>
          </w:p>
        </w:tc>
      </w:tr>
      <w:tr w:rsidR="00990A00" w:rsidTr="00524EFE">
        <w:tc>
          <w:tcPr>
            <w:tcW w:w="4678" w:type="dxa"/>
          </w:tcPr>
          <w:p w:rsidR="00990A00" w:rsidRDefault="00990A0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:rsidR="00990A00" w:rsidRDefault="00990A00">
            <w:pPr>
              <w:jc w:val="both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90A00" w:rsidTr="00524EFE">
        <w:tc>
          <w:tcPr>
            <w:tcW w:w="4678" w:type="dxa"/>
          </w:tcPr>
          <w:p w:rsidR="00990A00" w:rsidRDefault="00990A0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:rsidR="00990A00" w:rsidRDefault="00990A00">
            <w:pPr>
              <w:jc w:val="both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90A00" w:rsidTr="00524EFE">
        <w:tc>
          <w:tcPr>
            <w:tcW w:w="4678" w:type="dxa"/>
          </w:tcPr>
          <w:p w:rsidR="00990A00" w:rsidRPr="00990A00" w:rsidRDefault="00990A00" w:rsidP="00990A00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284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:rsidR="00990A00" w:rsidRDefault="00990A00">
            <w:pPr>
              <w:jc w:val="both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90A00" w:rsidTr="00524EFE">
        <w:tc>
          <w:tcPr>
            <w:tcW w:w="4678" w:type="dxa"/>
          </w:tcPr>
          <w:p w:rsidR="00990A00" w:rsidRDefault="00990A0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Default="00990A00" w:rsidP="002314F5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:rsidR="00990A00" w:rsidRDefault="00990A00">
            <w:pPr>
              <w:jc w:val="both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90A00" w:rsidRPr="00990A00" w:rsidTr="00524EFE">
        <w:tc>
          <w:tcPr>
            <w:tcW w:w="4678" w:type="dxa"/>
            <w:tcBorders>
              <w:bottom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департамента</w:t>
            </w:r>
            <w:r w:rsidR="00524EFE">
              <w:rPr>
                <w:sz w:val="24"/>
                <w:szCs w:val="24"/>
              </w:rPr>
              <w:t xml:space="preserve"> эксплуатации сети</w:t>
            </w:r>
          </w:p>
        </w:tc>
        <w:tc>
          <w:tcPr>
            <w:tcW w:w="284" w:type="dxa"/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Б. Х. Усманов</w:t>
            </w:r>
          </w:p>
        </w:tc>
      </w:tr>
      <w:tr w:rsidR="00990A00" w:rsidRPr="00990A00" w:rsidTr="00524EFE">
        <w:tc>
          <w:tcPr>
            <w:tcW w:w="4678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(должность)</w:t>
            </w:r>
          </w:p>
        </w:tc>
        <w:tc>
          <w:tcPr>
            <w:tcW w:w="284" w:type="dxa"/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color w:val="000000"/>
                <w:sz w:val="18"/>
                <w:szCs w:val="24"/>
                <w:lang w:eastAsia="ru-RU"/>
              </w:rPr>
            </w:pPr>
            <w:r w:rsidRPr="00990A00">
              <w:rPr>
                <w:i/>
                <w:color w:val="000000"/>
                <w:sz w:val="18"/>
                <w:szCs w:val="24"/>
                <w:lang w:eastAsia="ru-RU"/>
              </w:rPr>
              <w:t>(инициалы, фамилия)</w:t>
            </w:r>
          </w:p>
        </w:tc>
      </w:tr>
      <w:tr w:rsidR="00990A00" w:rsidRPr="008A4FF0" w:rsidTr="00524EFE">
        <w:tc>
          <w:tcPr>
            <w:tcW w:w="4678" w:type="dxa"/>
          </w:tcPr>
          <w:p w:rsidR="00990A00" w:rsidRPr="008A4FF0" w:rsidRDefault="00990A00" w:rsidP="00990A00">
            <w:pPr>
              <w:jc w:val="center"/>
              <w:rPr>
                <w:sz w:val="32"/>
                <w:szCs w:val="24"/>
              </w:rPr>
            </w:pPr>
          </w:p>
        </w:tc>
        <w:tc>
          <w:tcPr>
            <w:tcW w:w="284" w:type="dxa"/>
          </w:tcPr>
          <w:p w:rsidR="00990A00" w:rsidRPr="008A4FF0" w:rsidRDefault="00990A00" w:rsidP="00990A00">
            <w:pPr>
              <w:jc w:val="center"/>
              <w:rPr>
                <w:sz w:val="32"/>
                <w:szCs w:val="24"/>
              </w:rPr>
            </w:pPr>
          </w:p>
        </w:tc>
        <w:tc>
          <w:tcPr>
            <w:tcW w:w="1701" w:type="dxa"/>
          </w:tcPr>
          <w:p w:rsidR="00990A00" w:rsidRPr="008A4FF0" w:rsidRDefault="00990A00" w:rsidP="00990A00">
            <w:pPr>
              <w:jc w:val="center"/>
              <w:rPr>
                <w:sz w:val="32"/>
                <w:szCs w:val="24"/>
              </w:rPr>
            </w:pPr>
          </w:p>
        </w:tc>
        <w:tc>
          <w:tcPr>
            <w:tcW w:w="283" w:type="dxa"/>
          </w:tcPr>
          <w:p w:rsidR="00990A00" w:rsidRPr="008A4FF0" w:rsidRDefault="00990A00" w:rsidP="00990A00">
            <w:pPr>
              <w:jc w:val="center"/>
              <w:rPr>
                <w:sz w:val="32"/>
                <w:szCs w:val="24"/>
              </w:rPr>
            </w:pPr>
          </w:p>
        </w:tc>
        <w:tc>
          <w:tcPr>
            <w:tcW w:w="2399" w:type="dxa"/>
          </w:tcPr>
          <w:p w:rsidR="00990A00" w:rsidRPr="008A4FF0" w:rsidRDefault="00990A00" w:rsidP="00990A00">
            <w:pPr>
              <w:jc w:val="center"/>
              <w:rPr>
                <w:color w:val="000000"/>
                <w:sz w:val="32"/>
                <w:szCs w:val="24"/>
                <w:lang w:eastAsia="ru-RU"/>
              </w:rPr>
            </w:pPr>
          </w:p>
        </w:tc>
      </w:tr>
      <w:tr w:rsidR="00DB17D5" w:rsidRPr="00990A00" w:rsidTr="00524EFE">
        <w:tc>
          <w:tcPr>
            <w:tcW w:w="4678" w:type="dxa"/>
            <w:tcBorders>
              <w:bottom w:val="single" w:sz="4" w:space="0" w:color="auto"/>
            </w:tcBorders>
          </w:tcPr>
          <w:p w:rsidR="00524EFE" w:rsidRDefault="00DB17D5" w:rsidP="00524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  <w:r w:rsidR="00524EFE">
              <w:rPr>
                <w:sz w:val="24"/>
                <w:szCs w:val="24"/>
              </w:rPr>
              <w:t xml:space="preserve"> эксплуатации</w:t>
            </w:r>
          </w:p>
          <w:p w:rsidR="00DB17D5" w:rsidRPr="00524EFE" w:rsidRDefault="00524EFE" w:rsidP="00524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пакетного ядра и </w:t>
            </w:r>
            <w:r>
              <w:rPr>
                <w:sz w:val="24"/>
                <w:szCs w:val="24"/>
                <w:lang w:val="en-US"/>
              </w:rPr>
              <w:t>VAS</w:t>
            </w:r>
            <w:r>
              <w:rPr>
                <w:sz w:val="24"/>
                <w:szCs w:val="24"/>
              </w:rPr>
              <w:t xml:space="preserve"> / ДЭС / ТБ</w:t>
            </w:r>
          </w:p>
        </w:tc>
        <w:tc>
          <w:tcPr>
            <w:tcW w:w="284" w:type="dxa"/>
          </w:tcPr>
          <w:p w:rsidR="00DB17D5" w:rsidRPr="00990A00" w:rsidRDefault="00DB17D5" w:rsidP="00231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17D5" w:rsidRPr="00990A00" w:rsidRDefault="00DB17D5" w:rsidP="00231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17D5" w:rsidRPr="00990A00" w:rsidRDefault="00DB17D5" w:rsidP="00231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:rsidR="0070355A" w:rsidRDefault="0070355A" w:rsidP="00DB17D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DB17D5" w:rsidRPr="00990A00" w:rsidRDefault="00524EFE" w:rsidP="00DB17D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А. Б. Бафоев</w:t>
            </w:r>
          </w:p>
        </w:tc>
      </w:tr>
      <w:tr w:rsidR="00DB17D5" w:rsidRPr="00990A00" w:rsidTr="00524EFE">
        <w:tc>
          <w:tcPr>
            <w:tcW w:w="4678" w:type="dxa"/>
            <w:tcBorders>
              <w:top w:val="single" w:sz="4" w:space="0" w:color="auto"/>
            </w:tcBorders>
          </w:tcPr>
          <w:p w:rsidR="00DB17D5" w:rsidRPr="00990A00" w:rsidRDefault="00DB17D5" w:rsidP="002314F5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(должность)</w:t>
            </w:r>
          </w:p>
        </w:tc>
        <w:tc>
          <w:tcPr>
            <w:tcW w:w="284" w:type="dxa"/>
          </w:tcPr>
          <w:p w:rsidR="00DB17D5" w:rsidRPr="00990A00" w:rsidRDefault="00DB17D5" w:rsidP="002314F5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B17D5" w:rsidRPr="00990A00" w:rsidRDefault="00DB17D5" w:rsidP="002314F5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DB17D5" w:rsidRPr="00990A00" w:rsidRDefault="00DB17D5" w:rsidP="002314F5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DB17D5" w:rsidRPr="00990A00" w:rsidRDefault="00DB17D5" w:rsidP="002314F5">
            <w:pPr>
              <w:jc w:val="center"/>
              <w:rPr>
                <w:i/>
                <w:color w:val="000000"/>
                <w:sz w:val="18"/>
                <w:szCs w:val="24"/>
                <w:lang w:eastAsia="ru-RU"/>
              </w:rPr>
            </w:pPr>
            <w:r w:rsidRPr="00990A00">
              <w:rPr>
                <w:i/>
                <w:color w:val="000000"/>
                <w:sz w:val="18"/>
                <w:szCs w:val="24"/>
                <w:lang w:eastAsia="ru-RU"/>
              </w:rPr>
              <w:t>(инициалы, фамилия)</w:t>
            </w:r>
          </w:p>
        </w:tc>
      </w:tr>
      <w:tr w:rsidR="00DB17D5" w:rsidTr="00524EFE">
        <w:tc>
          <w:tcPr>
            <w:tcW w:w="4678" w:type="dxa"/>
          </w:tcPr>
          <w:p w:rsidR="00DB17D5" w:rsidRDefault="00DB17D5" w:rsidP="002314F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DB17D5" w:rsidRDefault="00DB17D5" w:rsidP="002314F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B17D5" w:rsidRDefault="00DB17D5" w:rsidP="002314F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DB17D5" w:rsidRDefault="00DB17D5" w:rsidP="002314F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:rsidR="00DB17D5" w:rsidRDefault="00DB17D5" w:rsidP="002314F5">
            <w:pPr>
              <w:jc w:val="center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990A00" w:rsidRPr="00990A00" w:rsidTr="00524EFE">
        <w:tc>
          <w:tcPr>
            <w:tcW w:w="4678" w:type="dxa"/>
            <w:tcBorders>
              <w:bottom w:val="single" w:sz="4" w:space="0" w:color="auto"/>
            </w:tcBorders>
          </w:tcPr>
          <w:p w:rsidR="00524EFE" w:rsidRDefault="00990A00" w:rsidP="00524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  <w:p w:rsidR="00990A00" w:rsidRPr="00990A00" w:rsidRDefault="00524EFE" w:rsidP="00524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проектами / ДУП / ТБ</w:t>
            </w:r>
          </w:p>
        </w:tc>
        <w:tc>
          <w:tcPr>
            <w:tcW w:w="284" w:type="dxa"/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Pr="00990A00" w:rsidRDefault="00990A00" w:rsidP="00990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:rsidR="009932F3" w:rsidRDefault="009932F3" w:rsidP="00524EF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990A00" w:rsidRPr="00990A00" w:rsidRDefault="00524EFE" w:rsidP="00524EF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Ф. Ш. Садыкбаев </w:t>
            </w:r>
          </w:p>
        </w:tc>
      </w:tr>
      <w:tr w:rsidR="00990A00" w:rsidRPr="00990A00" w:rsidTr="00524EFE">
        <w:tc>
          <w:tcPr>
            <w:tcW w:w="4678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(должность)</w:t>
            </w:r>
          </w:p>
        </w:tc>
        <w:tc>
          <w:tcPr>
            <w:tcW w:w="284" w:type="dxa"/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  <w:r w:rsidRPr="00990A00">
              <w:rPr>
                <w:i/>
                <w:sz w:val="18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90A00" w:rsidRPr="00990A00" w:rsidRDefault="00990A00" w:rsidP="00990A00">
            <w:pPr>
              <w:jc w:val="center"/>
              <w:rPr>
                <w:i/>
                <w:sz w:val="18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990A00" w:rsidRPr="00990A00" w:rsidRDefault="00990A00" w:rsidP="00990A00">
            <w:pPr>
              <w:jc w:val="center"/>
              <w:rPr>
                <w:i/>
                <w:color w:val="000000"/>
                <w:sz w:val="18"/>
                <w:szCs w:val="24"/>
                <w:lang w:eastAsia="ru-RU"/>
              </w:rPr>
            </w:pPr>
            <w:r w:rsidRPr="00990A00">
              <w:rPr>
                <w:i/>
                <w:color w:val="000000"/>
                <w:sz w:val="18"/>
                <w:szCs w:val="24"/>
                <w:lang w:eastAsia="ru-RU"/>
              </w:rPr>
              <w:t>(инициалы, фамилия)</w:t>
            </w:r>
          </w:p>
        </w:tc>
      </w:tr>
      <w:tr w:rsidR="00990A00" w:rsidTr="00524EFE">
        <w:tc>
          <w:tcPr>
            <w:tcW w:w="4678" w:type="dxa"/>
          </w:tcPr>
          <w:p w:rsidR="00990A00" w:rsidRDefault="00990A00" w:rsidP="00990A0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90A00" w:rsidRDefault="00990A00" w:rsidP="00990A0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0A00" w:rsidRDefault="00990A00" w:rsidP="00990A0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90A00" w:rsidRDefault="00990A00" w:rsidP="00990A00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:rsidR="00990A00" w:rsidRDefault="00990A00" w:rsidP="00990A00">
            <w:pPr>
              <w:jc w:val="center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71CE" w:rsidRDefault="002A7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4EFE" w:rsidRDefault="00524E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2E0F" w:rsidRDefault="00202E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2E0F" w:rsidRPr="00741938" w:rsidRDefault="00202E0F" w:rsidP="00725908">
      <w:pPr>
        <w:tabs>
          <w:tab w:val="left" w:pos="5360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202E0F" w:rsidRPr="00741938" w:rsidSect="00725908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524" w:rsidRDefault="00151524">
      <w:pPr>
        <w:spacing w:after="0" w:line="240" w:lineRule="auto"/>
      </w:pPr>
      <w:r>
        <w:separator/>
      </w:r>
    </w:p>
  </w:endnote>
  <w:endnote w:type="continuationSeparator" w:id="0">
    <w:p w:rsidR="00151524" w:rsidRDefault="00151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88971553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078319835"/>
          <w:docPartObj>
            <w:docPartGallery w:val="Page Numbers (Top of Page)"/>
            <w:docPartUnique/>
          </w:docPartObj>
        </w:sdtPr>
        <w:sdtEndPr/>
        <w:sdtContent>
          <w:p w:rsidR="00725908" w:rsidRDefault="0072590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Страница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C4651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C4651">
              <w:rPr>
                <w:rFonts w:ascii="Times New Roman" w:hAnsi="Times New Roman" w:cs="Times New Roman"/>
                <w:b/>
                <w:bCs/>
                <w:noProof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5908" w:rsidRDefault="00725908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524" w:rsidRDefault="00151524">
      <w:pPr>
        <w:spacing w:after="0" w:line="240" w:lineRule="auto"/>
      </w:pPr>
      <w:r>
        <w:separator/>
      </w:r>
    </w:p>
  </w:footnote>
  <w:footnote w:type="continuationSeparator" w:id="0">
    <w:p w:rsidR="00151524" w:rsidRDefault="00151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38B8"/>
    <w:multiLevelType w:val="hybridMultilevel"/>
    <w:tmpl w:val="3FAC3134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812781"/>
    <w:multiLevelType w:val="hybridMultilevel"/>
    <w:tmpl w:val="54303FA0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3E59"/>
    <w:multiLevelType w:val="hybridMultilevel"/>
    <w:tmpl w:val="5C7A46A0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D5A61EE"/>
    <w:multiLevelType w:val="hybridMultilevel"/>
    <w:tmpl w:val="00D89B4C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F73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BFB2AC4"/>
    <w:multiLevelType w:val="hybridMultilevel"/>
    <w:tmpl w:val="D1287AE2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CD82E1B"/>
    <w:multiLevelType w:val="hybridMultilevel"/>
    <w:tmpl w:val="18E43082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4DA07D8"/>
    <w:multiLevelType w:val="hybridMultilevel"/>
    <w:tmpl w:val="2C2C1510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3939DA"/>
    <w:multiLevelType w:val="hybridMultilevel"/>
    <w:tmpl w:val="4A868D9A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2D4B14"/>
    <w:multiLevelType w:val="hybridMultilevel"/>
    <w:tmpl w:val="F7BA633E"/>
    <w:lvl w:ilvl="0" w:tplc="FEB29D1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2E746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CE"/>
    <w:rsid w:val="000051C1"/>
    <w:rsid w:val="0003452F"/>
    <w:rsid w:val="00037E7E"/>
    <w:rsid w:val="00043C46"/>
    <w:rsid w:val="00067613"/>
    <w:rsid w:val="000906AC"/>
    <w:rsid w:val="000A6639"/>
    <w:rsid w:val="000B6445"/>
    <w:rsid w:val="000C69BA"/>
    <w:rsid w:val="000F41D4"/>
    <w:rsid w:val="001074C5"/>
    <w:rsid w:val="00107D1F"/>
    <w:rsid w:val="00110A35"/>
    <w:rsid w:val="001249EF"/>
    <w:rsid w:val="001274D0"/>
    <w:rsid w:val="00132520"/>
    <w:rsid w:val="00145E81"/>
    <w:rsid w:val="00151524"/>
    <w:rsid w:val="00160219"/>
    <w:rsid w:val="00162A33"/>
    <w:rsid w:val="00196263"/>
    <w:rsid w:val="001C0E44"/>
    <w:rsid w:val="001D6F5F"/>
    <w:rsid w:val="001E30B5"/>
    <w:rsid w:val="001F11A3"/>
    <w:rsid w:val="001F1610"/>
    <w:rsid w:val="00200A10"/>
    <w:rsid w:val="00202E0F"/>
    <w:rsid w:val="00207BE3"/>
    <w:rsid w:val="00215C28"/>
    <w:rsid w:val="002165EC"/>
    <w:rsid w:val="00221642"/>
    <w:rsid w:val="00222C84"/>
    <w:rsid w:val="00224012"/>
    <w:rsid w:val="002314F5"/>
    <w:rsid w:val="002416CE"/>
    <w:rsid w:val="00247052"/>
    <w:rsid w:val="0025138C"/>
    <w:rsid w:val="00255EAF"/>
    <w:rsid w:val="00260799"/>
    <w:rsid w:val="002877B2"/>
    <w:rsid w:val="002A562F"/>
    <w:rsid w:val="002A71CE"/>
    <w:rsid w:val="002B0D9B"/>
    <w:rsid w:val="002D5D8B"/>
    <w:rsid w:val="002F7ECF"/>
    <w:rsid w:val="002F7FAF"/>
    <w:rsid w:val="0030020A"/>
    <w:rsid w:val="003010AC"/>
    <w:rsid w:val="0031745A"/>
    <w:rsid w:val="003362FF"/>
    <w:rsid w:val="003431F4"/>
    <w:rsid w:val="00347E1B"/>
    <w:rsid w:val="003568DC"/>
    <w:rsid w:val="00363A68"/>
    <w:rsid w:val="0037319A"/>
    <w:rsid w:val="003807BC"/>
    <w:rsid w:val="0039443A"/>
    <w:rsid w:val="00396604"/>
    <w:rsid w:val="003F752E"/>
    <w:rsid w:val="00401D61"/>
    <w:rsid w:val="00410CBF"/>
    <w:rsid w:val="00421A15"/>
    <w:rsid w:val="00443166"/>
    <w:rsid w:val="004567FF"/>
    <w:rsid w:val="00481034"/>
    <w:rsid w:val="00484919"/>
    <w:rsid w:val="004B00CD"/>
    <w:rsid w:val="004C4A7B"/>
    <w:rsid w:val="005105EF"/>
    <w:rsid w:val="00512FDF"/>
    <w:rsid w:val="00521EFB"/>
    <w:rsid w:val="00524EFE"/>
    <w:rsid w:val="00545C65"/>
    <w:rsid w:val="005762D0"/>
    <w:rsid w:val="00577905"/>
    <w:rsid w:val="00577E03"/>
    <w:rsid w:val="0058623D"/>
    <w:rsid w:val="005928F4"/>
    <w:rsid w:val="005A0615"/>
    <w:rsid w:val="005B5901"/>
    <w:rsid w:val="005C12A8"/>
    <w:rsid w:val="005C7A1E"/>
    <w:rsid w:val="00605868"/>
    <w:rsid w:val="00613F6B"/>
    <w:rsid w:val="0062092E"/>
    <w:rsid w:val="00625F68"/>
    <w:rsid w:val="006327AA"/>
    <w:rsid w:val="0066055C"/>
    <w:rsid w:val="00671FC5"/>
    <w:rsid w:val="00682155"/>
    <w:rsid w:val="006A11BB"/>
    <w:rsid w:val="006A2FED"/>
    <w:rsid w:val="006A6B56"/>
    <w:rsid w:val="006B1390"/>
    <w:rsid w:val="006B14AE"/>
    <w:rsid w:val="006C5B06"/>
    <w:rsid w:val="006D369E"/>
    <w:rsid w:val="006E1361"/>
    <w:rsid w:val="006F7D54"/>
    <w:rsid w:val="006F7D9B"/>
    <w:rsid w:val="0070355A"/>
    <w:rsid w:val="0070516D"/>
    <w:rsid w:val="00707BA9"/>
    <w:rsid w:val="007235C3"/>
    <w:rsid w:val="00725908"/>
    <w:rsid w:val="00741938"/>
    <w:rsid w:val="00741D10"/>
    <w:rsid w:val="00761176"/>
    <w:rsid w:val="0076713E"/>
    <w:rsid w:val="007770AE"/>
    <w:rsid w:val="0078292C"/>
    <w:rsid w:val="00796417"/>
    <w:rsid w:val="007C3A0B"/>
    <w:rsid w:val="007C751A"/>
    <w:rsid w:val="007D4614"/>
    <w:rsid w:val="007D6431"/>
    <w:rsid w:val="007E4482"/>
    <w:rsid w:val="007F42C4"/>
    <w:rsid w:val="007F4743"/>
    <w:rsid w:val="008029C8"/>
    <w:rsid w:val="00826BE2"/>
    <w:rsid w:val="00826FB4"/>
    <w:rsid w:val="00854847"/>
    <w:rsid w:val="008648D1"/>
    <w:rsid w:val="00882698"/>
    <w:rsid w:val="00891BC5"/>
    <w:rsid w:val="008A4FF0"/>
    <w:rsid w:val="008C3E55"/>
    <w:rsid w:val="008D28D0"/>
    <w:rsid w:val="008D5368"/>
    <w:rsid w:val="008E73CA"/>
    <w:rsid w:val="008F561B"/>
    <w:rsid w:val="00912988"/>
    <w:rsid w:val="0092571B"/>
    <w:rsid w:val="00960ED3"/>
    <w:rsid w:val="00962E3E"/>
    <w:rsid w:val="00965525"/>
    <w:rsid w:val="009774D9"/>
    <w:rsid w:val="0098754F"/>
    <w:rsid w:val="00990A00"/>
    <w:rsid w:val="009932F3"/>
    <w:rsid w:val="009C500F"/>
    <w:rsid w:val="009D6C6F"/>
    <w:rsid w:val="009E10C1"/>
    <w:rsid w:val="00A174F8"/>
    <w:rsid w:val="00A337BD"/>
    <w:rsid w:val="00A40B52"/>
    <w:rsid w:val="00AA47D2"/>
    <w:rsid w:val="00AA72F7"/>
    <w:rsid w:val="00AA7843"/>
    <w:rsid w:val="00AB099F"/>
    <w:rsid w:val="00AC3E56"/>
    <w:rsid w:val="00AC468F"/>
    <w:rsid w:val="00AD29BB"/>
    <w:rsid w:val="00AD3855"/>
    <w:rsid w:val="00AD6F43"/>
    <w:rsid w:val="00AF2116"/>
    <w:rsid w:val="00AF230E"/>
    <w:rsid w:val="00AF6CFF"/>
    <w:rsid w:val="00B31D7F"/>
    <w:rsid w:val="00B41D5E"/>
    <w:rsid w:val="00B54B20"/>
    <w:rsid w:val="00B54FC7"/>
    <w:rsid w:val="00B67DF1"/>
    <w:rsid w:val="00B840F4"/>
    <w:rsid w:val="00B95589"/>
    <w:rsid w:val="00BB0617"/>
    <w:rsid w:val="00BB53CC"/>
    <w:rsid w:val="00BC085D"/>
    <w:rsid w:val="00BC2E22"/>
    <w:rsid w:val="00BE3EE9"/>
    <w:rsid w:val="00C00B73"/>
    <w:rsid w:val="00C20BB1"/>
    <w:rsid w:val="00C23497"/>
    <w:rsid w:val="00C300FF"/>
    <w:rsid w:val="00C52320"/>
    <w:rsid w:val="00C7437E"/>
    <w:rsid w:val="00C80141"/>
    <w:rsid w:val="00C94265"/>
    <w:rsid w:val="00C96A36"/>
    <w:rsid w:val="00CC487B"/>
    <w:rsid w:val="00CF0A83"/>
    <w:rsid w:val="00D04AF1"/>
    <w:rsid w:val="00D25071"/>
    <w:rsid w:val="00D30448"/>
    <w:rsid w:val="00D5469D"/>
    <w:rsid w:val="00D7478E"/>
    <w:rsid w:val="00D76326"/>
    <w:rsid w:val="00D85584"/>
    <w:rsid w:val="00DB01E8"/>
    <w:rsid w:val="00DB17D5"/>
    <w:rsid w:val="00DB4AAD"/>
    <w:rsid w:val="00DB609E"/>
    <w:rsid w:val="00DB61D0"/>
    <w:rsid w:val="00DB7C93"/>
    <w:rsid w:val="00DC4651"/>
    <w:rsid w:val="00DD19BE"/>
    <w:rsid w:val="00E0527F"/>
    <w:rsid w:val="00E33654"/>
    <w:rsid w:val="00E369E5"/>
    <w:rsid w:val="00E377D5"/>
    <w:rsid w:val="00E56441"/>
    <w:rsid w:val="00E60453"/>
    <w:rsid w:val="00E835CB"/>
    <w:rsid w:val="00E9045B"/>
    <w:rsid w:val="00E95248"/>
    <w:rsid w:val="00EC0EA7"/>
    <w:rsid w:val="00ED0844"/>
    <w:rsid w:val="00EE17B7"/>
    <w:rsid w:val="00EE2153"/>
    <w:rsid w:val="00F00E1B"/>
    <w:rsid w:val="00F01AD1"/>
    <w:rsid w:val="00F12859"/>
    <w:rsid w:val="00F33DE4"/>
    <w:rsid w:val="00F351B0"/>
    <w:rsid w:val="00F44936"/>
    <w:rsid w:val="00F50C53"/>
    <w:rsid w:val="00F52B4F"/>
    <w:rsid w:val="00F66ABE"/>
    <w:rsid w:val="00F75889"/>
    <w:rsid w:val="00F7763B"/>
    <w:rsid w:val="00F80646"/>
    <w:rsid w:val="00F82CEC"/>
    <w:rsid w:val="00FA0BF6"/>
    <w:rsid w:val="00FA74E0"/>
    <w:rsid w:val="00FB0AC9"/>
    <w:rsid w:val="00FB63E2"/>
    <w:rsid w:val="00FC581C"/>
    <w:rsid w:val="00FD7359"/>
    <w:rsid w:val="00FE5EA4"/>
    <w:rsid w:val="00FE6674"/>
    <w:rsid w:val="00FF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EEB4D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162A33"/>
    <w:pPr>
      <w:tabs>
        <w:tab w:val="left" w:pos="440"/>
        <w:tab w:val="right" w:leader="dot" w:pos="9345"/>
      </w:tabs>
      <w:spacing w:after="100"/>
    </w:pPr>
    <w:rPr>
      <w:rFonts w:ascii="Times New Roman" w:hAnsi="Times New Roman"/>
      <w:sz w:val="24"/>
    </w:rPr>
  </w:style>
  <w:style w:type="paragraph" w:styleId="21">
    <w:name w:val="toc 2"/>
    <w:basedOn w:val="a"/>
    <w:next w:val="a"/>
    <w:autoRedefine/>
    <w:uiPriority w:val="39"/>
    <w:unhideWhenUsed/>
    <w:rsid w:val="0031745A"/>
    <w:pPr>
      <w:tabs>
        <w:tab w:val="left" w:pos="567"/>
        <w:tab w:val="right" w:leader="dot" w:pos="9345"/>
      </w:tabs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.dell.com/sites/csdocuments/Legal_Docs/ru/ru/dell-emc-prosupport-for-enterprise-sd-ru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1E062-FCD5-4186-9C88-924CB0881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3604</Words>
  <Characters>20546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Людмила Маликовна</dc:creator>
  <cp:keywords/>
  <dc:description/>
  <cp:lastModifiedBy>Тарасенко Евгений Владимирович</cp:lastModifiedBy>
  <cp:revision>3</cp:revision>
  <cp:lastPrinted>2021-08-30T13:13:00Z</cp:lastPrinted>
  <dcterms:created xsi:type="dcterms:W3CDTF">2024-02-29T06:17:00Z</dcterms:created>
  <dcterms:modified xsi:type="dcterms:W3CDTF">2024-02-29T06:18:00Z</dcterms:modified>
</cp:coreProperties>
</file>