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572" w:rsidRPr="00161C8F" w:rsidRDefault="006A5572" w:rsidP="006A5572">
      <w:pPr>
        <w:ind w:firstLine="284"/>
        <w:jc w:val="center"/>
        <w:rPr>
          <w:b/>
          <w:color w:val="000000" w:themeColor="text1"/>
          <w:sz w:val="23"/>
          <w:szCs w:val="23"/>
        </w:rPr>
      </w:pPr>
      <w:r w:rsidRPr="00161C8F">
        <w:rPr>
          <w:b/>
          <w:color w:val="000000" w:themeColor="text1"/>
          <w:sz w:val="23"/>
          <w:szCs w:val="23"/>
        </w:rPr>
        <w:t xml:space="preserve">ДОГОВОР </w:t>
      </w:r>
      <w:r>
        <w:rPr>
          <w:b/>
          <w:color w:val="000000" w:themeColor="text1"/>
          <w:sz w:val="23"/>
          <w:szCs w:val="23"/>
        </w:rPr>
        <w:t xml:space="preserve">ПОДРЯДА </w:t>
      </w:r>
      <w:r w:rsidRPr="00161C8F">
        <w:rPr>
          <w:b/>
          <w:color w:val="000000" w:themeColor="text1"/>
          <w:sz w:val="23"/>
          <w:szCs w:val="23"/>
        </w:rPr>
        <w:t>№</w:t>
      </w:r>
      <w:r>
        <w:rPr>
          <w:b/>
          <w:color w:val="000000" w:themeColor="text1"/>
          <w:sz w:val="23"/>
          <w:szCs w:val="23"/>
        </w:rPr>
        <w:t xml:space="preserve"> </w:t>
      </w:r>
      <w:r w:rsidRPr="00EE6F46">
        <w:rPr>
          <w:b/>
          <w:color w:val="000000" w:themeColor="text1"/>
          <w:sz w:val="23"/>
          <w:szCs w:val="23"/>
        </w:rPr>
        <w:t>____</w:t>
      </w:r>
      <w:r w:rsidRPr="00161C8F">
        <w:rPr>
          <w:b/>
          <w:color w:val="000000" w:themeColor="text1"/>
          <w:sz w:val="23"/>
          <w:szCs w:val="23"/>
        </w:rPr>
        <w:t>Д/2</w:t>
      </w:r>
      <w:r>
        <w:rPr>
          <w:b/>
          <w:color w:val="000000" w:themeColor="text1"/>
          <w:sz w:val="23"/>
          <w:szCs w:val="23"/>
        </w:rPr>
        <w:t>3</w:t>
      </w:r>
      <w:r w:rsidRPr="00161C8F">
        <w:rPr>
          <w:b/>
          <w:color w:val="000000" w:themeColor="text1"/>
          <w:sz w:val="23"/>
          <w:szCs w:val="23"/>
        </w:rPr>
        <w:t>/ДУЗ</w:t>
      </w:r>
    </w:p>
    <w:p w:rsidR="006A5572" w:rsidRPr="00161C8F" w:rsidRDefault="006A5572" w:rsidP="006A5572">
      <w:pPr>
        <w:ind w:firstLine="284"/>
        <w:jc w:val="center"/>
        <w:rPr>
          <w:color w:val="000000" w:themeColor="text1"/>
          <w:sz w:val="23"/>
          <w:szCs w:val="23"/>
        </w:rPr>
      </w:pPr>
    </w:p>
    <w:p w:rsidR="006A5572" w:rsidRPr="00161C8F" w:rsidRDefault="006A5572" w:rsidP="006A5572">
      <w:pPr>
        <w:widowControl w:val="0"/>
        <w:autoSpaceDE w:val="0"/>
        <w:autoSpaceDN w:val="0"/>
        <w:adjustRightInd w:val="0"/>
        <w:ind w:firstLine="284"/>
        <w:jc w:val="center"/>
        <w:rPr>
          <w:color w:val="000000" w:themeColor="text1"/>
          <w:sz w:val="23"/>
          <w:szCs w:val="23"/>
        </w:rPr>
      </w:pPr>
      <w:r w:rsidRPr="00161C8F">
        <w:rPr>
          <w:color w:val="000000" w:themeColor="text1"/>
          <w:spacing w:val="-5"/>
          <w:sz w:val="23"/>
          <w:szCs w:val="23"/>
        </w:rPr>
        <w:t xml:space="preserve">г. Ташкент                                                                                                   </w:t>
      </w:r>
      <w:proofErr w:type="gramStart"/>
      <w:r w:rsidRPr="00161C8F">
        <w:rPr>
          <w:color w:val="000000" w:themeColor="text1"/>
          <w:spacing w:val="-5"/>
          <w:sz w:val="23"/>
          <w:szCs w:val="23"/>
        </w:rPr>
        <w:t xml:space="preserve">   </w:t>
      </w:r>
      <w:r>
        <w:rPr>
          <w:color w:val="000000" w:themeColor="text1"/>
          <w:spacing w:val="-5"/>
          <w:sz w:val="23"/>
          <w:szCs w:val="23"/>
        </w:rPr>
        <w:t>«</w:t>
      </w:r>
      <w:proofErr w:type="gramEnd"/>
      <w:r>
        <w:rPr>
          <w:color w:val="000000" w:themeColor="text1"/>
          <w:spacing w:val="-5"/>
          <w:sz w:val="23"/>
          <w:szCs w:val="23"/>
        </w:rPr>
        <w:t>______</w:t>
      </w:r>
      <w:r>
        <w:rPr>
          <w:color w:val="000000" w:themeColor="text1"/>
          <w:sz w:val="23"/>
          <w:szCs w:val="23"/>
        </w:rPr>
        <w:t>» «_________»</w:t>
      </w:r>
      <w:r w:rsidRPr="00161C8F">
        <w:rPr>
          <w:color w:val="000000" w:themeColor="text1"/>
          <w:spacing w:val="-5"/>
          <w:sz w:val="23"/>
          <w:szCs w:val="23"/>
        </w:rPr>
        <w:t>202</w:t>
      </w:r>
      <w:r>
        <w:rPr>
          <w:color w:val="000000" w:themeColor="text1"/>
          <w:spacing w:val="-5"/>
          <w:sz w:val="23"/>
          <w:szCs w:val="23"/>
        </w:rPr>
        <w:t>3</w:t>
      </w:r>
      <w:r w:rsidRPr="00161C8F">
        <w:rPr>
          <w:color w:val="000000" w:themeColor="text1"/>
          <w:spacing w:val="-5"/>
          <w:sz w:val="23"/>
          <w:szCs w:val="23"/>
        </w:rPr>
        <w:t>г.</w:t>
      </w:r>
    </w:p>
    <w:p w:rsidR="006A5572" w:rsidRPr="00161C8F" w:rsidRDefault="006A5572" w:rsidP="006A5572">
      <w:pPr>
        <w:widowControl w:val="0"/>
        <w:autoSpaceDE w:val="0"/>
        <w:autoSpaceDN w:val="0"/>
        <w:adjustRightInd w:val="0"/>
        <w:ind w:firstLine="284"/>
        <w:rPr>
          <w:color w:val="000000" w:themeColor="text1"/>
          <w:sz w:val="23"/>
          <w:szCs w:val="23"/>
        </w:rPr>
      </w:pPr>
    </w:p>
    <w:p w:rsidR="006A5572" w:rsidRDefault="006A5572" w:rsidP="006A5572">
      <w:pPr>
        <w:pStyle w:val="a8"/>
        <w:tabs>
          <w:tab w:val="left" w:pos="426"/>
        </w:tabs>
        <w:spacing w:before="120" w:beforeAutospacing="0" w:after="120" w:afterAutospacing="0"/>
        <w:jc w:val="both"/>
        <w:rPr>
          <w:color w:val="000000" w:themeColor="text1"/>
          <w:sz w:val="22"/>
          <w:szCs w:val="23"/>
        </w:rPr>
      </w:pPr>
      <w:r>
        <w:rPr>
          <w:b/>
          <w:color w:val="000000" w:themeColor="text1"/>
          <w:sz w:val="22"/>
          <w:szCs w:val="23"/>
        </w:rPr>
        <w:tab/>
      </w:r>
      <w:r w:rsidRPr="00BC4103">
        <w:rPr>
          <w:color w:val="000000" w:themeColor="text1"/>
          <w:sz w:val="22"/>
          <w:szCs w:val="23"/>
        </w:rPr>
        <w:t xml:space="preserve">в дальнейшем именуемый </w:t>
      </w:r>
      <w:r w:rsidRPr="00BC4103">
        <w:rPr>
          <w:b/>
          <w:color w:val="000000" w:themeColor="text1"/>
          <w:sz w:val="22"/>
          <w:szCs w:val="23"/>
        </w:rPr>
        <w:t>«Подрядчик»</w:t>
      </w:r>
      <w:r w:rsidRPr="00BC4103">
        <w:rPr>
          <w:color w:val="000000" w:themeColor="text1"/>
          <w:sz w:val="22"/>
          <w:szCs w:val="23"/>
        </w:rPr>
        <w:t xml:space="preserve">, в лице </w:t>
      </w:r>
      <w:r>
        <w:rPr>
          <w:color w:val="000000" w:themeColor="text1"/>
          <w:sz w:val="22"/>
          <w:szCs w:val="23"/>
        </w:rPr>
        <w:t>д</w:t>
      </w:r>
      <w:r w:rsidRPr="00BC4103">
        <w:rPr>
          <w:color w:val="000000" w:themeColor="text1"/>
          <w:sz w:val="22"/>
          <w:szCs w:val="23"/>
        </w:rPr>
        <w:t>иректора действующего на основании Устава, с одной стороны, и</w:t>
      </w:r>
    </w:p>
    <w:p w:rsidR="006A5572" w:rsidRDefault="006A5572" w:rsidP="006A5572">
      <w:pPr>
        <w:pStyle w:val="a8"/>
        <w:tabs>
          <w:tab w:val="left" w:pos="426"/>
        </w:tabs>
        <w:spacing w:before="120" w:beforeAutospacing="0" w:after="120" w:afterAutospacing="0"/>
        <w:jc w:val="both"/>
        <w:rPr>
          <w:color w:val="000000" w:themeColor="text1"/>
          <w:sz w:val="22"/>
          <w:szCs w:val="23"/>
        </w:rPr>
      </w:pPr>
      <w:r>
        <w:rPr>
          <w:b/>
          <w:color w:val="000000" w:themeColor="text1"/>
          <w:sz w:val="22"/>
          <w:szCs w:val="23"/>
        </w:rPr>
        <w:tab/>
      </w:r>
      <w:r w:rsidRPr="00BC4103">
        <w:rPr>
          <w:b/>
          <w:color w:val="000000" w:themeColor="text1"/>
          <w:sz w:val="22"/>
          <w:szCs w:val="23"/>
        </w:rPr>
        <w:t>Общество с ограниченной ответственностью «UNIVERSAL MOBILE SYSTEMS»</w:t>
      </w:r>
      <w:r w:rsidRPr="007C2525">
        <w:rPr>
          <w:b/>
          <w:color w:val="000000" w:themeColor="text1"/>
          <w:sz w:val="22"/>
          <w:szCs w:val="23"/>
        </w:rPr>
        <w:t xml:space="preserve"> </w:t>
      </w:r>
      <w:r w:rsidRPr="00BC4103">
        <w:rPr>
          <w:b/>
          <w:color w:val="000000" w:themeColor="text1"/>
          <w:sz w:val="22"/>
          <w:szCs w:val="23"/>
        </w:rPr>
        <w:t>(ООО «UMS»),</w:t>
      </w:r>
      <w:r>
        <w:rPr>
          <w:b/>
          <w:color w:val="000000" w:themeColor="text1"/>
          <w:sz w:val="22"/>
          <w:szCs w:val="23"/>
        </w:rPr>
        <w:t xml:space="preserve"> в</w:t>
      </w:r>
      <w:r w:rsidRPr="00BC4103">
        <w:rPr>
          <w:color w:val="000000" w:themeColor="text1"/>
          <w:sz w:val="22"/>
          <w:szCs w:val="23"/>
        </w:rPr>
        <w:t xml:space="preserve"> дальнейшем именуемое </w:t>
      </w:r>
      <w:r w:rsidRPr="00BC4103">
        <w:rPr>
          <w:b/>
          <w:color w:val="000000" w:themeColor="text1"/>
          <w:sz w:val="22"/>
          <w:szCs w:val="23"/>
        </w:rPr>
        <w:t>«Заказчик»</w:t>
      </w:r>
      <w:r w:rsidRPr="00BC4103">
        <w:rPr>
          <w:color w:val="000000" w:themeColor="text1"/>
          <w:sz w:val="22"/>
          <w:szCs w:val="23"/>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подряда о нижеследующем:</w:t>
      </w:r>
    </w:p>
    <w:p w:rsidR="006A5572" w:rsidRPr="00BD4394" w:rsidRDefault="006A5572" w:rsidP="006A5572">
      <w:pPr>
        <w:pStyle w:val="a8"/>
        <w:tabs>
          <w:tab w:val="left" w:pos="426"/>
        </w:tabs>
        <w:spacing w:before="120" w:beforeAutospacing="0" w:after="120" w:afterAutospacing="0"/>
        <w:ind w:firstLine="283"/>
        <w:jc w:val="both"/>
        <w:rPr>
          <w:color w:val="000000" w:themeColor="text1"/>
          <w:sz w:val="8"/>
          <w:szCs w:val="23"/>
        </w:rPr>
      </w:pPr>
    </w:p>
    <w:p w:rsidR="006A5572" w:rsidRPr="00BC4103" w:rsidRDefault="006A5572" w:rsidP="006A5572">
      <w:pPr>
        <w:pStyle w:val="a7"/>
        <w:numPr>
          <w:ilvl w:val="0"/>
          <w:numId w:val="2"/>
        </w:numPr>
        <w:tabs>
          <w:tab w:val="left" w:pos="851"/>
          <w:tab w:val="left" w:pos="1701"/>
          <w:tab w:val="left" w:pos="2268"/>
          <w:tab w:val="left" w:pos="2835"/>
        </w:tabs>
        <w:spacing w:before="120" w:after="120"/>
        <w:ind w:left="0" w:firstLine="284"/>
        <w:jc w:val="center"/>
        <w:rPr>
          <w:b/>
          <w:color w:val="000000" w:themeColor="text1"/>
          <w:sz w:val="22"/>
          <w:szCs w:val="22"/>
        </w:rPr>
      </w:pPr>
      <w:r w:rsidRPr="00BC4103">
        <w:rPr>
          <w:b/>
          <w:color w:val="000000" w:themeColor="text1"/>
          <w:sz w:val="22"/>
          <w:szCs w:val="22"/>
        </w:rPr>
        <w:t>ПРЕДМЕТ ДОГОВОРА</w:t>
      </w:r>
    </w:p>
    <w:p w:rsidR="006A5572" w:rsidRPr="001175BA" w:rsidRDefault="006A5572" w:rsidP="006A5572">
      <w:pPr>
        <w:pStyle w:val="a7"/>
        <w:numPr>
          <w:ilvl w:val="1"/>
          <w:numId w:val="12"/>
        </w:numPr>
        <w:tabs>
          <w:tab w:val="left" w:pos="851"/>
        </w:tabs>
        <w:spacing w:before="60" w:after="60"/>
        <w:rPr>
          <w:color w:val="000000" w:themeColor="text1"/>
          <w:sz w:val="22"/>
          <w:szCs w:val="22"/>
        </w:rPr>
      </w:pPr>
      <w:r w:rsidRPr="00E021BB">
        <w:rPr>
          <w:color w:val="000000" w:themeColor="text1"/>
          <w:sz w:val="22"/>
          <w:szCs w:val="22"/>
        </w:rPr>
        <w:t xml:space="preserve">Подрядчик обязуется по заданию Заказчика в установленный </w:t>
      </w:r>
      <w:r>
        <w:rPr>
          <w:color w:val="000000" w:themeColor="text1"/>
          <w:sz w:val="22"/>
          <w:szCs w:val="22"/>
        </w:rPr>
        <w:t>выполнить</w:t>
      </w:r>
      <w:r w:rsidRPr="002D5197">
        <w:rPr>
          <w:color w:val="000000" w:themeColor="text1"/>
          <w:sz w:val="22"/>
          <w:szCs w:val="22"/>
        </w:rPr>
        <w:t xml:space="preserve"> работ по ремонту и восстановлению объектов размещения телекоммуникационной инфраструктуры и текущий ремонт здан</w:t>
      </w:r>
      <w:r>
        <w:rPr>
          <w:color w:val="000000" w:themeColor="text1"/>
          <w:sz w:val="22"/>
          <w:szCs w:val="22"/>
        </w:rPr>
        <w:t xml:space="preserve">ий офисов ООО"UMS" </w:t>
      </w:r>
      <w:r w:rsidR="00972A64">
        <w:rPr>
          <w:color w:val="000000" w:themeColor="text1"/>
          <w:sz w:val="22"/>
          <w:szCs w:val="22"/>
        </w:rPr>
        <w:t>в Ташкентской</w:t>
      </w:r>
      <w:r>
        <w:rPr>
          <w:color w:val="000000" w:themeColor="text1"/>
          <w:sz w:val="22"/>
          <w:szCs w:val="22"/>
        </w:rPr>
        <w:t xml:space="preserve"> области </w:t>
      </w:r>
      <w:r w:rsidRPr="001175BA">
        <w:rPr>
          <w:color w:val="000000" w:themeColor="text1"/>
          <w:sz w:val="22"/>
          <w:szCs w:val="22"/>
        </w:rPr>
        <w:t>(далее - «Работы»), согласно техническим требованиям Приложению № 1</w:t>
      </w:r>
      <w:r w:rsidRPr="009F3704">
        <w:rPr>
          <w:color w:val="000000" w:themeColor="text1"/>
          <w:sz w:val="22"/>
          <w:szCs w:val="22"/>
        </w:rPr>
        <w:t>, а</w:t>
      </w:r>
      <w:r w:rsidRPr="001175BA">
        <w:rPr>
          <w:color w:val="000000" w:themeColor="text1"/>
          <w:sz w:val="22"/>
          <w:szCs w:val="22"/>
        </w:rPr>
        <w:t xml:space="preserve"> Заказчик обязуется</w:t>
      </w:r>
      <w:r w:rsidRPr="001175BA">
        <w:rPr>
          <w:rFonts w:eastAsiaTheme="minorHAnsi"/>
          <w:noProof/>
          <w:color w:val="000000" w:themeColor="text1"/>
          <w:sz w:val="22"/>
          <w:szCs w:val="22"/>
          <w:lang w:eastAsia="en-US"/>
        </w:rPr>
        <w:t xml:space="preserve"> принять  качественно выполненный результат и  произвести оплату в порядке устантвленном в настоящем договоре.</w:t>
      </w:r>
    </w:p>
    <w:p w:rsidR="006A5572" w:rsidRPr="00A2394F" w:rsidRDefault="006A5572" w:rsidP="006A5572">
      <w:pPr>
        <w:pStyle w:val="a7"/>
        <w:numPr>
          <w:ilvl w:val="1"/>
          <w:numId w:val="12"/>
        </w:numPr>
        <w:spacing w:before="60" w:after="60"/>
        <w:jc w:val="both"/>
        <w:rPr>
          <w:color w:val="000000" w:themeColor="text1"/>
          <w:sz w:val="22"/>
          <w:szCs w:val="22"/>
        </w:rPr>
      </w:pPr>
      <w:r w:rsidRPr="00A2394F">
        <w:rPr>
          <w:color w:val="000000" w:themeColor="text1"/>
          <w:sz w:val="22"/>
          <w:szCs w:val="22"/>
        </w:rPr>
        <w:t>Наименование, виды и объем Работ, а также стоимость Работ и используемых материалов определены Приложением №2 (Локально-Ресурсная ведомость работ) к настоящему Договору.</w:t>
      </w:r>
    </w:p>
    <w:p w:rsidR="006A5572" w:rsidRPr="00330101" w:rsidRDefault="006A5572" w:rsidP="006A5572">
      <w:pPr>
        <w:pStyle w:val="a7"/>
        <w:spacing w:before="60" w:after="60"/>
        <w:ind w:left="704"/>
        <w:jc w:val="both"/>
        <w:rPr>
          <w:color w:val="000000" w:themeColor="text1"/>
          <w:sz w:val="22"/>
          <w:szCs w:val="22"/>
        </w:rPr>
      </w:pPr>
    </w:p>
    <w:p w:rsidR="006A5572" w:rsidRPr="00BD4394" w:rsidRDefault="006A5572" w:rsidP="006A5572">
      <w:pPr>
        <w:spacing w:before="60" w:after="60"/>
        <w:ind w:firstLine="284"/>
        <w:jc w:val="both"/>
        <w:rPr>
          <w:color w:val="000000" w:themeColor="text1"/>
          <w:sz w:val="14"/>
          <w:szCs w:val="22"/>
        </w:rPr>
      </w:pPr>
    </w:p>
    <w:p w:rsidR="006A5572" w:rsidRPr="00BC4103" w:rsidRDefault="006A5572" w:rsidP="006A5572">
      <w:pPr>
        <w:pStyle w:val="11"/>
        <w:numPr>
          <w:ilvl w:val="0"/>
          <w:numId w:val="1"/>
        </w:numPr>
        <w:spacing w:before="120" w:after="120"/>
        <w:ind w:left="0" w:firstLine="284"/>
        <w:jc w:val="center"/>
        <w:rPr>
          <w:b/>
          <w:color w:val="000000" w:themeColor="text1"/>
          <w:sz w:val="22"/>
          <w:szCs w:val="22"/>
          <w:lang w:val="ru-RU"/>
        </w:rPr>
      </w:pPr>
      <w:r w:rsidRPr="00BC4103">
        <w:rPr>
          <w:b/>
          <w:color w:val="000000" w:themeColor="text1"/>
          <w:sz w:val="22"/>
          <w:szCs w:val="22"/>
          <w:lang w:val="ru-RU"/>
        </w:rPr>
        <w:t>СТОИМОСТЬ РАБОТ И ПОРЯДОК РАСЧЕТОВ</w:t>
      </w:r>
    </w:p>
    <w:p w:rsidR="006A5572" w:rsidRPr="00C165C6" w:rsidRDefault="006A5572" w:rsidP="006A5572">
      <w:pPr>
        <w:pStyle w:val="a8"/>
        <w:numPr>
          <w:ilvl w:val="1"/>
          <w:numId w:val="1"/>
        </w:numPr>
        <w:spacing w:before="60" w:beforeAutospacing="0" w:after="60" w:afterAutospacing="0"/>
        <w:jc w:val="both"/>
        <w:rPr>
          <w:color w:val="000000" w:themeColor="text1"/>
          <w:sz w:val="22"/>
          <w:szCs w:val="22"/>
        </w:rPr>
      </w:pPr>
      <w:r>
        <w:rPr>
          <w:color w:val="000000" w:themeColor="text1"/>
          <w:sz w:val="22"/>
          <w:szCs w:val="22"/>
        </w:rPr>
        <w:t>Общая с</w:t>
      </w:r>
      <w:r w:rsidRPr="00BC4103">
        <w:rPr>
          <w:color w:val="000000" w:themeColor="text1"/>
          <w:sz w:val="22"/>
          <w:szCs w:val="22"/>
        </w:rPr>
        <w:t xml:space="preserve">тоимость работ по настоящему Договору </w:t>
      </w:r>
      <w:r>
        <w:rPr>
          <w:color w:val="000000" w:themeColor="text1"/>
          <w:sz w:val="22"/>
          <w:szCs w:val="22"/>
        </w:rPr>
        <w:t xml:space="preserve">составляет </w:t>
      </w:r>
    </w:p>
    <w:p w:rsidR="006A5572" w:rsidRPr="00BC4103" w:rsidRDefault="006A5572" w:rsidP="006A5572">
      <w:pPr>
        <w:pStyle w:val="a8"/>
        <w:spacing w:before="60" w:beforeAutospacing="0" w:after="60" w:afterAutospacing="0"/>
        <w:ind w:firstLine="284"/>
        <w:jc w:val="both"/>
        <w:rPr>
          <w:color w:val="000000" w:themeColor="text1"/>
          <w:sz w:val="22"/>
          <w:szCs w:val="22"/>
        </w:rPr>
      </w:pPr>
      <w:r w:rsidRPr="00BC4103">
        <w:rPr>
          <w:color w:val="000000" w:themeColor="text1"/>
          <w:sz w:val="22"/>
          <w:szCs w:val="22"/>
        </w:rPr>
        <w:t>2.2. Сумма, подлежащая</w:t>
      </w:r>
      <w:r>
        <w:rPr>
          <w:color w:val="000000" w:themeColor="text1"/>
          <w:sz w:val="22"/>
          <w:szCs w:val="22"/>
        </w:rPr>
        <w:t xml:space="preserve"> к оплате, подлежит определению</w:t>
      </w:r>
      <w:r w:rsidRPr="00BC4103">
        <w:rPr>
          <w:color w:val="000000" w:themeColor="text1"/>
          <w:sz w:val="22"/>
          <w:szCs w:val="22"/>
        </w:rPr>
        <w:t xml:space="preserve"> по факту их выполнения на основании подписанного (подписанных) Сторонами Акта (Актов) выполненных Работ и счет-фактуры.</w:t>
      </w:r>
    </w:p>
    <w:p w:rsidR="006A5572" w:rsidRDefault="006A5572" w:rsidP="006A5572">
      <w:pPr>
        <w:pStyle w:val="a5"/>
        <w:spacing w:before="60" w:after="60"/>
        <w:ind w:firstLine="284"/>
        <w:rPr>
          <w:color w:val="000000" w:themeColor="text1"/>
          <w:sz w:val="22"/>
          <w:szCs w:val="22"/>
        </w:rPr>
      </w:pPr>
      <w:r w:rsidRPr="00BC4103">
        <w:rPr>
          <w:color w:val="000000" w:themeColor="text1"/>
          <w:sz w:val="22"/>
          <w:szCs w:val="22"/>
        </w:rPr>
        <w:t xml:space="preserve">2.3. </w:t>
      </w:r>
      <w:r w:rsidRPr="009F3704">
        <w:rPr>
          <w:color w:val="000000" w:themeColor="text1"/>
          <w:sz w:val="22"/>
          <w:szCs w:val="22"/>
        </w:rPr>
        <w:t>Стоимость работ и материалов (Локально-Ресурсная ведомость работ), указанные в Приложении №2 являются фиксированными на весь период действия настоящего Договора и включают в себя все расходы Подрядчика</w:t>
      </w:r>
      <w:r>
        <w:rPr>
          <w:color w:val="000000" w:themeColor="text1"/>
          <w:sz w:val="22"/>
          <w:szCs w:val="22"/>
        </w:rPr>
        <w:t>.</w:t>
      </w:r>
    </w:p>
    <w:p w:rsidR="006A5572" w:rsidRPr="00BC4103" w:rsidRDefault="006A5572" w:rsidP="006A5572">
      <w:pPr>
        <w:pStyle w:val="a5"/>
        <w:spacing w:before="60" w:after="60"/>
        <w:ind w:firstLine="284"/>
        <w:rPr>
          <w:color w:val="000000" w:themeColor="text1"/>
          <w:sz w:val="22"/>
          <w:szCs w:val="22"/>
        </w:rPr>
      </w:pPr>
      <w:r w:rsidRPr="00BC4103">
        <w:rPr>
          <w:color w:val="000000" w:themeColor="text1"/>
          <w:sz w:val="22"/>
          <w:szCs w:val="22"/>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p w:rsidR="006A5572" w:rsidRPr="00BC4103" w:rsidRDefault="006A5572" w:rsidP="006A5572">
      <w:pPr>
        <w:tabs>
          <w:tab w:val="left" w:pos="-567"/>
        </w:tabs>
        <w:spacing w:before="60" w:after="60"/>
        <w:ind w:firstLine="284"/>
        <w:jc w:val="both"/>
        <w:rPr>
          <w:color w:val="000000" w:themeColor="text1"/>
          <w:sz w:val="22"/>
          <w:szCs w:val="22"/>
        </w:rPr>
      </w:pPr>
      <w:r w:rsidRPr="00BC4103">
        <w:rPr>
          <w:color w:val="000000" w:themeColor="text1"/>
          <w:sz w:val="22"/>
          <w:szCs w:val="22"/>
        </w:rPr>
        <w:t xml:space="preserve">2.4.1. </w:t>
      </w:r>
      <w:r w:rsidRPr="00071FC0">
        <w:rPr>
          <w:sz w:val="22"/>
          <w:szCs w:val="22"/>
        </w:rPr>
        <w:t>Предоплата</w:t>
      </w:r>
      <w:r w:rsidR="00213A20">
        <w:rPr>
          <w:sz w:val="22"/>
          <w:szCs w:val="22"/>
        </w:rPr>
        <w:t xml:space="preserve"> 15% (пятнадцать процентов) от </w:t>
      </w:r>
      <w:r w:rsidRPr="00071FC0">
        <w:rPr>
          <w:sz w:val="22"/>
          <w:szCs w:val="22"/>
        </w:rPr>
        <w:t xml:space="preserve">стоимости </w:t>
      </w:r>
      <w:r w:rsidR="00213A20">
        <w:rPr>
          <w:sz w:val="22"/>
          <w:szCs w:val="22"/>
        </w:rPr>
        <w:t>Заказа по каждому объекту</w:t>
      </w:r>
      <w:r w:rsidRPr="00071FC0">
        <w:rPr>
          <w:sz w:val="22"/>
          <w:szCs w:val="22"/>
        </w:rPr>
        <w:t xml:space="preserve"> перечисляется на расчетный счет Подрядчика в течении 10 банковских</w:t>
      </w:r>
      <w:r w:rsidR="00213A20">
        <w:rPr>
          <w:sz w:val="22"/>
          <w:szCs w:val="22"/>
        </w:rPr>
        <w:t xml:space="preserve"> дней с даты подписания Заказа</w:t>
      </w:r>
      <w:r w:rsidRPr="00071FC0">
        <w:rPr>
          <w:sz w:val="22"/>
          <w:szCs w:val="22"/>
        </w:rPr>
        <w:t xml:space="preserve"> и после размещения информации о настоящем Договоре в Едином реестре договоров на специальном информационном портале;</w:t>
      </w:r>
    </w:p>
    <w:p w:rsidR="006A5572" w:rsidRDefault="006A5572" w:rsidP="006A5572">
      <w:pPr>
        <w:tabs>
          <w:tab w:val="left" w:pos="-567"/>
        </w:tabs>
        <w:spacing w:before="60" w:after="60"/>
        <w:ind w:firstLine="284"/>
        <w:jc w:val="both"/>
        <w:rPr>
          <w:sz w:val="22"/>
          <w:szCs w:val="22"/>
        </w:rPr>
      </w:pPr>
      <w:r w:rsidRPr="00BC4103">
        <w:rPr>
          <w:color w:val="000000" w:themeColor="text1"/>
          <w:sz w:val="22"/>
          <w:szCs w:val="22"/>
        </w:rPr>
        <w:t xml:space="preserve">2.4.2. </w:t>
      </w:r>
      <w:r w:rsidR="006E35C3" w:rsidRPr="006E35C3">
        <w:rPr>
          <w:sz w:val="22"/>
          <w:szCs w:val="22"/>
        </w:rPr>
        <w:t>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bookmarkStart w:id="0" w:name="_GoBack"/>
      <w:bookmarkEnd w:id="0"/>
    </w:p>
    <w:p w:rsidR="006A5572" w:rsidRPr="00BC4103" w:rsidRDefault="006A5572" w:rsidP="006A5572">
      <w:pPr>
        <w:tabs>
          <w:tab w:val="left" w:pos="-567"/>
        </w:tabs>
        <w:spacing w:before="60" w:after="60"/>
        <w:ind w:firstLine="284"/>
        <w:jc w:val="both"/>
        <w:rPr>
          <w:color w:val="000000" w:themeColor="text1"/>
          <w:sz w:val="22"/>
          <w:szCs w:val="22"/>
        </w:rPr>
      </w:pPr>
      <w:r w:rsidRPr="00BC4103">
        <w:rPr>
          <w:color w:val="000000" w:themeColor="text1"/>
          <w:sz w:val="22"/>
          <w:szCs w:val="22"/>
        </w:rPr>
        <w:t>Заказчик вправе:</w:t>
      </w:r>
    </w:p>
    <w:p w:rsidR="006A5572" w:rsidRPr="00BC4103" w:rsidRDefault="006A5572" w:rsidP="006A5572">
      <w:pPr>
        <w:tabs>
          <w:tab w:val="left" w:pos="-567"/>
        </w:tabs>
        <w:spacing w:before="60" w:after="60"/>
        <w:ind w:firstLine="284"/>
        <w:jc w:val="both"/>
        <w:rPr>
          <w:color w:val="000000" w:themeColor="text1"/>
          <w:sz w:val="22"/>
          <w:szCs w:val="22"/>
        </w:rPr>
      </w:pPr>
      <w:r w:rsidRPr="00BC4103">
        <w:rPr>
          <w:color w:val="000000" w:themeColor="text1"/>
          <w:sz w:val="22"/>
          <w:szCs w:val="22"/>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w:t>
      </w:r>
    </w:p>
    <w:p w:rsidR="006A5572" w:rsidRPr="00BC4103" w:rsidRDefault="006A5572" w:rsidP="006A5572">
      <w:pPr>
        <w:pStyle w:val="a5"/>
        <w:spacing w:before="60" w:after="60"/>
        <w:ind w:firstLine="284"/>
        <w:rPr>
          <w:color w:val="000000" w:themeColor="text1"/>
          <w:sz w:val="22"/>
          <w:szCs w:val="22"/>
          <w:highlight w:val="yellow"/>
        </w:rPr>
      </w:pPr>
      <w:r w:rsidRPr="00BC4103">
        <w:rPr>
          <w:color w:val="000000" w:themeColor="text1"/>
          <w:sz w:val="22"/>
          <w:szCs w:val="22"/>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заключенными между Сторонами;</w:t>
      </w:r>
    </w:p>
    <w:p w:rsidR="006A5572" w:rsidRDefault="006A5572" w:rsidP="006A5572">
      <w:pPr>
        <w:spacing w:before="60" w:after="60"/>
        <w:ind w:firstLine="284"/>
        <w:jc w:val="both"/>
        <w:rPr>
          <w:color w:val="000000" w:themeColor="text1"/>
          <w:sz w:val="22"/>
          <w:szCs w:val="22"/>
        </w:rPr>
      </w:pPr>
      <w:r w:rsidRPr="00BC4103">
        <w:rPr>
          <w:color w:val="000000" w:themeColor="text1"/>
          <w:sz w:val="22"/>
          <w:szCs w:val="22"/>
        </w:rPr>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6A5572" w:rsidRPr="00BC4103" w:rsidRDefault="006A5572" w:rsidP="006A5572">
      <w:pPr>
        <w:pStyle w:val="a7"/>
        <w:numPr>
          <w:ilvl w:val="0"/>
          <w:numId w:val="1"/>
        </w:numPr>
        <w:tabs>
          <w:tab w:val="left" w:pos="-284"/>
        </w:tabs>
        <w:spacing w:before="120" w:after="120"/>
        <w:ind w:left="0" w:firstLine="284"/>
        <w:jc w:val="center"/>
        <w:rPr>
          <w:b/>
          <w:color w:val="000000" w:themeColor="text1"/>
          <w:sz w:val="22"/>
          <w:szCs w:val="23"/>
        </w:rPr>
      </w:pPr>
      <w:r w:rsidRPr="00BC4103">
        <w:rPr>
          <w:b/>
          <w:color w:val="000000" w:themeColor="text1"/>
          <w:sz w:val="22"/>
          <w:szCs w:val="23"/>
        </w:rPr>
        <w:t>СРОКИ И МЕСТО ВЫПОЛНЕНИЯ РАБОТ</w:t>
      </w:r>
    </w:p>
    <w:p w:rsidR="006A5572" w:rsidRPr="00BC4103" w:rsidRDefault="006A5572" w:rsidP="006A5572">
      <w:pPr>
        <w:spacing w:before="60" w:after="60"/>
        <w:ind w:firstLine="284"/>
        <w:jc w:val="both"/>
        <w:rPr>
          <w:color w:val="000000" w:themeColor="text1"/>
          <w:sz w:val="22"/>
          <w:szCs w:val="23"/>
        </w:rPr>
      </w:pPr>
      <w:r w:rsidRPr="00BC4103">
        <w:rPr>
          <w:color w:val="000000" w:themeColor="text1"/>
          <w:sz w:val="22"/>
          <w:szCs w:val="23"/>
        </w:rPr>
        <w:t xml:space="preserve">3.1. Подрядчик обязан выполнить Работы </w:t>
      </w:r>
      <w:r>
        <w:rPr>
          <w:color w:val="000000" w:themeColor="text1"/>
          <w:sz w:val="22"/>
          <w:szCs w:val="23"/>
        </w:rPr>
        <w:t>по настоящему Договору не позднее</w:t>
      </w:r>
      <w:r w:rsidRPr="00BC4103">
        <w:rPr>
          <w:color w:val="000000" w:themeColor="text1"/>
          <w:sz w:val="22"/>
          <w:szCs w:val="23"/>
        </w:rPr>
        <w:t xml:space="preserve"> </w:t>
      </w:r>
      <w:r w:rsidRPr="009F3704">
        <w:rPr>
          <w:color w:val="000000" w:themeColor="text1"/>
          <w:sz w:val="22"/>
          <w:szCs w:val="23"/>
        </w:rPr>
        <w:t xml:space="preserve">6 (шесть) месяцев с </w:t>
      </w:r>
      <w:r>
        <w:rPr>
          <w:color w:val="000000" w:themeColor="text1"/>
          <w:sz w:val="22"/>
          <w:szCs w:val="23"/>
        </w:rPr>
        <w:t>момента осуществления Заказчиком</w:t>
      </w:r>
      <w:r w:rsidRPr="009F3704">
        <w:rPr>
          <w:color w:val="000000" w:themeColor="text1"/>
          <w:sz w:val="22"/>
          <w:szCs w:val="23"/>
        </w:rPr>
        <w:t xml:space="preserve"> предоплаты согласно п.2.4.1 настоящего Договора.</w:t>
      </w:r>
    </w:p>
    <w:p w:rsidR="006A5572" w:rsidRPr="00BC4103" w:rsidRDefault="006A5572" w:rsidP="006A5572">
      <w:pPr>
        <w:spacing w:before="60" w:after="60"/>
        <w:ind w:firstLine="284"/>
        <w:jc w:val="both"/>
        <w:rPr>
          <w:color w:val="000000" w:themeColor="text1"/>
          <w:sz w:val="22"/>
          <w:szCs w:val="23"/>
        </w:rPr>
      </w:pPr>
      <w:r w:rsidRPr="00BC4103">
        <w:rPr>
          <w:color w:val="000000" w:themeColor="text1"/>
          <w:sz w:val="22"/>
          <w:szCs w:val="23"/>
        </w:rPr>
        <w:t>3.2.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w:t>
      </w:r>
      <w:r w:rsidRPr="00BC4103">
        <w:rPr>
          <w:color w:val="000000" w:themeColor="text1"/>
          <w:spacing w:val="-11"/>
          <w:sz w:val="22"/>
          <w:szCs w:val="23"/>
        </w:rPr>
        <w:t xml:space="preserve"> </w:t>
      </w:r>
      <w:r w:rsidRPr="00BC4103">
        <w:rPr>
          <w:color w:val="000000" w:themeColor="text1"/>
          <w:sz w:val="22"/>
          <w:szCs w:val="23"/>
        </w:rPr>
        <w:t>Заказчика.</w:t>
      </w:r>
    </w:p>
    <w:p w:rsidR="006A5572" w:rsidRDefault="006A5572" w:rsidP="006A5572">
      <w:pPr>
        <w:spacing w:before="60" w:after="60"/>
        <w:ind w:firstLine="284"/>
        <w:jc w:val="both"/>
        <w:rPr>
          <w:color w:val="000000" w:themeColor="text1"/>
          <w:sz w:val="22"/>
          <w:szCs w:val="23"/>
        </w:rPr>
      </w:pPr>
      <w:r w:rsidRPr="00BC4103">
        <w:rPr>
          <w:color w:val="000000" w:themeColor="text1"/>
          <w:sz w:val="22"/>
          <w:szCs w:val="23"/>
        </w:rPr>
        <w:lastRenderedPageBreak/>
        <w:t>3.3 Место выполнения работ</w:t>
      </w:r>
      <w:r>
        <w:rPr>
          <w:color w:val="000000" w:themeColor="text1"/>
          <w:sz w:val="22"/>
          <w:szCs w:val="23"/>
        </w:rPr>
        <w:t xml:space="preserve"> по адресу</w:t>
      </w:r>
      <w:r w:rsidRPr="00BC4103">
        <w:rPr>
          <w:color w:val="000000" w:themeColor="text1"/>
          <w:sz w:val="22"/>
          <w:szCs w:val="23"/>
        </w:rPr>
        <w:t>:</w:t>
      </w:r>
      <w:r>
        <w:rPr>
          <w:color w:val="000000" w:themeColor="text1"/>
          <w:sz w:val="22"/>
          <w:szCs w:val="23"/>
        </w:rPr>
        <w:t xml:space="preserve"> </w:t>
      </w:r>
    </w:p>
    <w:p w:rsidR="006A5572" w:rsidRPr="00545811" w:rsidRDefault="006A5572" w:rsidP="006A5572">
      <w:pPr>
        <w:tabs>
          <w:tab w:val="left" w:pos="851"/>
        </w:tabs>
        <w:ind w:firstLine="284"/>
        <w:jc w:val="both"/>
        <w:rPr>
          <w:color w:val="000000" w:themeColor="text1"/>
          <w:sz w:val="22"/>
          <w:szCs w:val="23"/>
        </w:rPr>
      </w:pPr>
      <w:r>
        <w:rPr>
          <w:color w:val="000000" w:themeColor="text1"/>
          <w:sz w:val="22"/>
          <w:szCs w:val="23"/>
        </w:rPr>
        <w:t xml:space="preserve">3.4 </w:t>
      </w:r>
      <w:r w:rsidRPr="00545811">
        <w:rPr>
          <w:color w:val="000000" w:themeColor="text1"/>
          <w:sz w:val="22"/>
          <w:szCs w:val="23"/>
        </w:rPr>
        <w:t>До начала работ Стороны назначают ответственных лиц по исполнению настоящего договора и уведомляют об этом друг друга посредством электронной</w:t>
      </w:r>
      <w:r>
        <w:rPr>
          <w:color w:val="000000" w:themeColor="text1"/>
          <w:sz w:val="22"/>
          <w:szCs w:val="23"/>
        </w:rPr>
        <w:t xml:space="preserve"> почты:</w:t>
      </w:r>
    </w:p>
    <w:p w:rsidR="006A5572" w:rsidRPr="00815AC0" w:rsidRDefault="006A5572" w:rsidP="006A5572">
      <w:pPr>
        <w:tabs>
          <w:tab w:val="left" w:pos="851"/>
        </w:tabs>
        <w:ind w:firstLine="284"/>
        <w:jc w:val="both"/>
        <w:rPr>
          <w:color w:val="000000" w:themeColor="text1"/>
          <w:sz w:val="22"/>
          <w:szCs w:val="23"/>
        </w:rPr>
      </w:pPr>
      <w:r w:rsidRPr="00815AC0">
        <w:rPr>
          <w:color w:val="000000" w:themeColor="text1"/>
          <w:sz w:val="22"/>
          <w:szCs w:val="23"/>
        </w:rPr>
        <w:t xml:space="preserve">- </w:t>
      </w:r>
      <w:r w:rsidRPr="00545811">
        <w:rPr>
          <w:color w:val="000000" w:themeColor="text1"/>
          <w:sz w:val="22"/>
          <w:szCs w:val="23"/>
        </w:rPr>
        <w:t>Подрядчик</w:t>
      </w:r>
      <w:r w:rsidRPr="00815AC0">
        <w:rPr>
          <w:color w:val="000000" w:themeColor="text1"/>
          <w:sz w:val="22"/>
          <w:szCs w:val="23"/>
        </w:rPr>
        <w:t xml:space="preserve">: </w:t>
      </w:r>
    </w:p>
    <w:p w:rsidR="006A5572" w:rsidRPr="00545811" w:rsidRDefault="006A5572" w:rsidP="006A5572">
      <w:pPr>
        <w:tabs>
          <w:tab w:val="left" w:pos="851"/>
        </w:tabs>
        <w:ind w:firstLine="284"/>
        <w:jc w:val="both"/>
        <w:rPr>
          <w:color w:val="000000" w:themeColor="text1"/>
          <w:sz w:val="22"/>
          <w:szCs w:val="23"/>
        </w:rPr>
      </w:pPr>
      <w:r>
        <w:rPr>
          <w:color w:val="000000" w:themeColor="text1"/>
          <w:sz w:val="22"/>
          <w:szCs w:val="23"/>
        </w:rPr>
        <w:t xml:space="preserve">- Заказчик: </w:t>
      </w:r>
      <w:r w:rsidRPr="00FC7BB3">
        <w:rPr>
          <w:color w:val="000000" w:themeColor="text1"/>
          <w:sz w:val="22"/>
          <w:szCs w:val="23"/>
        </w:rPr>
        <w:t>Сидиков Равшан Базарович &lt;rsidikov@mobi.uz&gt;</w:t>
      </w:r>
    </w:p>
    <w:p w:rsidR="006A5572" w:rsidRDefault="006A5572" w:rsidP="006A5572">
      <w:pPr>
        <w:tabs>
          <w:tab w:val="left" w:pos="851"/>
        </w:tabs>
        <w:ind w:firstLine="284"/>
        <w:jc w:val="both"/>
        <w:rPr>
          <w:color w:val="000000" w:themeColor="text1"/>
          <w:sz w:val="22"/>
          <w:szCs w:val="23"/>
        </w:rPr>
      </w:pPr>
      <w:r w:rsidRPr="00545811">
        <w:rPr>
          <w:color w:val="000000" w:themeColor="text1"/>
          <w:sz w:val="22"/>
          <w:szCs w:val="23"/>
        </w:rPr>
        <w:t xml:space="preserve">Подрядчик обязан выполнить строительно-монтажные работы строго в соответствии с Техническими требованиями Приложение №1 и требованиями Заказчика. </w:t>
      </w:r>
    </w:p>
    <w:p w:rsidR="006A5572" w:rsidRDefault="006A5572" w:rsidP="006A5572">
      <w:pPr>
        <w:spacing w:before="60" w:after="60"/>
        <w:ind w:firstLine="284"/>
        <w:jc w:val="both"/>
        <w:rPr>
          <w:color w:val="000000" w:themeColor="text1"/>
          <w:sz w:val="22"/>
          <w:szCs w:val="23"/>
        </w:rPr>
      </w:pPr>
    </w:p>
    <w:p w:rsidR="006A5572" w:rsidRDefault="006A5572" w:rsidP="006A5572">
      <w:pPr>
        <w:spacing w:before="120" w:after="120"/>
        <w:ind w:firstLine="284"/>
        <w:jc w:val="center"/>
        <w:rPr>
          <w:b/>
          <w:color w:val="000000" w:themeColor="text1"/>
          <w:sz w:val="22"/>
          <w:szCs w:val="23"/>
        </w:rPr>
      </w:pPr>
      <w:r w:rsidRPr="00161C8F">
        <w:rPr>
          <w:b/>
          <w:color w:val="000000" w:themeColor="text1"/>
          <w:sz w:val="23"/>
          <w:szCs w:val="23"/>
        </w:rPr>
        <w:t xml:space="preserve">4. </w:t>
      </w:r>
      <w:r w:rsidRPr="00BC4103">
        <w:rPr>
          <w:b/>
          <w:color w:val="000000" w:themeColor="text1"/>
          <w:sz w:val="22"/>
          <w:szCs w:val="23"/>
        </w:rPr>
        <w:t>ПОРЯДОК СДАЧИ-ПРИЕМКИ РАБОТ</w:t>
      </w:r>
    </w:p>
    <w:p w:rsidR="006A5572" w:rsidRPr="00893443" w:rsidRDefault="006A5572" w:rsidP="006A5572">
      <w:pPr>
        <w:tabs>
          <w:tab w:val="left" w:pos="851"/>
        </w:tabs>
        <w:ind w:firstLine="284"/>
        <w:jc w:val="both"/>
        <w:rPr>
          <w:color w:val="000000" w:themeColor="text1"/>
          <w:sz w:val="22"/>
          <w:szCs w:val="23"/>
        </w:rPr>
      </w:pPr>
      <w:r w:rsidRPr="00D97ED2">
        <w:rPr>
          <w:color w:val="000000" w:themeColor="text1"/>
          <w:sz w:val="22"/>
          <w:szCs w:val="23"/>
        </w:rPr>
        <w:t>4</w:t>
      </w:r>
      <w:r w:rsidRPr="00893443">
        <w:rPr>
          <w:color w:val="000000" w:themeColor="text1"/>
          <w:sz w:val="22"/>
          <w:szCs w:val="23"/>
        </w:rPr>
        <w:t>.1. После завершения Работ по настоящему Договору Подрядчик:</w:t>
      </w:r>
    </w:p>
    <w:p w:rsidR="006A5572" w:rsidRPr="00893443" w:rsidRDefault="006A5572" w:rsidP="006A5572">
      <w:pPr>
        <w:tabs>
          <w:tab w:val="left" w:pos="851"/>
        </w:tabs>
        <w:ind w:firstLine="284"/>
        <w:jc w:val="both"/>
        <w:rPr>
          <w:color w:val="000000" w:themeColor="text1"/>
          <w:sz w:val="22"/>
          <w:szCs w:val="23"/>
        </w:rPr>
      </w:pPr>
      <w:r w:rsidRPr="00893443">
        <w:rPr>
          <w:color w:val="000000" w:themeColor="text1"/>
          <w:sz w:val="22"/>
          <w:szCs w:val="23"/>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6A5572" w:rsidRPr="00893443" w:rsidRDefault="006A5572" w:rsidP="006A5572">
      <w:pPr>
        <w:tabs>
          <w:tab w:val="left" w:pos="851"/>
        </w:tabs>
        <w:ind w:firstLine="284"/>
        <w:jc w:val="both"/>
        <w:rPr>
          <w:color w:val="000000" w:themeColor="text1"/>
          <w:sz w:val="22"/>
          <w:szCs w:val="23"/>
        </w:rPr>
      </w:pPr>
      <w:r w:rsidRPr="00893443">
        <w:rPr>
          <w:color w:val="000000" w:themeColor="text1"/>
          <w:sz w:val="22"/>
          <w:szCs w:val="23"/>
        </w:rPr>
        <w:t>б) представляет фотоотчет</w:t>
      </w:r>
      <w:r w:rsidRPr="0090396E">
        <w:rPr>
          <w:color w:val="000000" w:themeColor="text1"/>
          <w:sz w:val="22"/>
          <w:szCs w:val="23"/>
        </w:rPr>
        <w:t>;</w:t>
      </w:r>
    </w:p>
    <w:p w:rsidR="006A5572" w:rsidRPr="00893443" w:rsidRDefault="006A5572" w:rsidP="006A5572">
      <w:pPr>
        <w:tabs>
          <w:tab w:val="left" w:pos="851"/>
        </w:tabs>
        <w:ind w:firstLine="284"/>
        <w:jc w:val="both"/>
        <w:rPr>
          <w:color w:val="000000" w:themeColor="text1"/>
          <w:sz w:val="22"/>
          <w:szCs w:val="23"/>
        </w:rPr>
      </w:pPr>
      <w:r>
        <w:rPr>
          <w:color w:val="000000" w:themeColor="text1"/>
          <w:sz w:val="22"/>
          <w:szCs w:val="23"/>
        </w:rPr>
        <w:t xml:space="preserve">в) предоставляет исполнительную документацию </w:t>
      </w:r>
    </w:p>
    <w:p w:rsidR="006A5572" w:rsidRPr="00893443" w:rsidRDefault="006A5572" w:rsidP="006A5572">
      <w:pPr>
        <w:tabs>
          <w:tab w:val="left" w:pos="851"/>
        </w:tabs>
        <w:ind w:firstLine="284"/>
        <w:jc w:val="both"/>
        <w:rPr>
          <w:color w:val="000000" w:themeColor="text1"/>
          <w:sz w:val="22"/>
          <w:szCs w:val="23"/>
        </w:rPr>
      </w:pPr>
      <w:r>
        <w:rPr>
          <w:color w:val="000000" w:themeColor="text1"/>
          <w:sz w:val="22"/>
          <w:szCs w:val="23"/>
        </w:rPr>
        <w:t>4</w:t>
      </w:r>
      <w:r w:rsidRPr="00893443">
        <w:rPr>
          <w:color w:val="000000" w:themeColor="text1"/>
          <w:sz w:val="22"/>
          <w:szCs w:val="23"/>
        </w:rPr>
        <w:t>.2. Заказчик, получивший сообщение Подрядчика и документы, предусмотренные подп.</w:t>
      </w:r>
      <w:r w:rsidRPr="00D97ED2">
        <w:rPr>
          <w:color w:val="000000" w:themeColor="text1"/>
          <w:sz w:val="22"/>
          <w:szCs w:val="23"/>
        </w:rPr>
        <w:t xml:space="preserve"> </w:t>
      </w:r>
      <w:r>
        <w:rPr>
          <w:color w:val="000000" w:themeColor="text1"/>
          <w:sz w:val="22"/>
          <w:szCs w:val="23"/>
        </w:rPr>
        <w:t xml:space="preserve">б), </w:t>
      </w:r>
      <w:r w:rsidRPr="00893443">
        <w:rPr>
          <w:color w:val="000000" w:themeColor="text1"/>
          <w:sz w:val="22"/>
          <w:szCs w:val="23"/>
        </w:rPr>
        <w:t xml:space="preserve">в) </w:t>
      </w:r>
      <w:r>
        <w:rPr>
          <w:color w:val="000000" w:themeColor="text1"/>
          <w:sz w:val="22"/>
          <w:szCs w:val="23"/>
        </w:rPr>
        <w:t>п.4.1</w:t>
      </w:r>
      <w:r w:rsidRPr="00893443">
        <w:rPr>
          <w:color w:val="000000" w:themeColor="text1"/>
          <w:sz w:val="22"/>
          <w:szCs w:val="23"/>
        </w:rPr>
        <w:t xml:space="preserve"> настоящего Договора, обязан в течение 3 (трёх) рабочих дней приступить к приемке.</w:t>
      </w:r>
    </w:p>
    <w:p w:rsidR="006A5572" w:rsidRPr="00893443" w:rsidRDefault="006A5572" w:rsidP="006A5572">
      <w:pPr>
        <w:tabs>
          <w:tab w:val="left" w:pos="851"/>
        </w:tabs>
        <w:ind w:firstLine="284"/>
        <w:jc w:val="both"/>
        <w:rPr>
          <w:color w:val="000000" w:themeColor="text1"/>
          <w:sz w:val="22"/>
          <w:szCs w:val="23"/>
        </w:rPr>
      </w:pPr>
      <w:r w:rsidRPr="00893443">
        <w:rPr>
          <w:color w:val="000000" w:themeColor="text1"/>
          <w:sz w:val="22"/>
          <w:szCs w:val="23"/>
        </w:rPr>
        <w:t>При отсутствии докум</w:t>
      </w:r>
      <w:r>
        <w:rPr>
          <w:color w:val="000000" w:themeColor="text1"/>
          <w:sz w:val="22"/>
          <w:szCs w:val="23"/>
        </w:rPr>
        <w:t>ентов, предусмотренных подп. б), в), п.4.1</w:t>
      </w:r>
      <w:r w:rsidRPr="00893443">
        <w:rPr>
          <w:color w:val="000000" w:themeColor="text1"/>
          <w:sz w:val="22"/>
          <w:szCs w:val="23"/>
        </w:rPr>
        <w:t xml:space="preserve"> настоящего Договора Заказчик не приступает к приемке работ. </w:t>
      </w:r>
    </w:p>
    <w:p w:rsidR="006A5572" w:rsidRPr="00893443" w:rsidRDefault="006A5572" w:rsidP="006A5572">
      <w:pPr>
        <w:tabs>
          <w:tab w:val="left" w:pos="851"/>
        </w:tabs>
        <w:ind w:firstLine="284"/>
        <w:jc w:val="both"/>
        <w:rPr>
          <w:color w:val="000000" w:themeColor="text1"/>
          <w:sz w:val="22"/>
          <w:szCs w:val="23"/>
        </w:rPr>
      </w:pPr>
      <w:r>
        <w:rPr>
          <w:color w:val="000000" w:themeColor="text1"/>
          <w:sz w:val="22"/>
          <w:szCs w:val="23"/>
        </w:rPr>
        <w:t>4</w:t>
      </w:r>
      <w:r w:rsidRPr="00893443">
        <w:rPr>
          <w:color w:val="000000" w:themeColor="text1"/>
          <w:sz w:val="22"/>
          <w:szCs w:val="23"/>
        </w:rPr>
        <w:t>.3.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6A5572" w:rsidRPr="00893443" w:rsidRDefault="006A5572" w:rsidP="006A5572">
      <w:pPr>
        <w:tabs>
          <w:tab w:val="left" w:pos="851"/>
        </w:tabs>
        <w:ind w:firstLine="284"/>
        <w:jc w:val="both"/>
        <w:rPr>
          <w:color w:val="000000" w:themeColor="text1"/>
          <w:sz w:val="22"/>
          <w:szCs w:val="23"/>
        </w:rPr>
      </w:pPr>
    </w:p>
    <w:p w:rsidR="006A5572" w:rsidRPr="00893443" w:rsidRDefault="006A5572" w:rsidP="006A5572">
      <w:pPr>
        <w:tabs>
          <w:tab w:val="left" w:pos="851"/>
        </w:tabs>
        <w:ind w:firstLine="284"/>
        <w:jc w:val="both"/>
        <w:rPr>
          <w:color w:val="000000" w:themeColor="text1"/>
          <w:sz w:val="22"/>
          <w:szCs w:val="23"/>
        </w:rPr>
      </w:pPr>
      <w:r>
        <w:rPr>
          <w:color w:val="000000" w:themeColor="text1"/>
          <w:sz w:val="22"/>
          <w:szCs w:val="23"/>
        </w:rPr>
        <w:t>4</w:t>
      </w:r>
      <w:r w:rsidRPr="00893443">
        <w:rPr>
          <w:color w:val="000000" w:themeColor="text1"/>
          <w:sz w:val="22"/>
          <w:szCs w:val="23"/>
        </w:rPr>
        <w:t>.4. Заказчик вправе:</w:t>
      </w:r>
    </w:p>
    <w:p w:rsidR="006A5572" w:rsidRPr="00893443" w:rsidRDefault="006A5572" w:rsidP="006A5572">
      <w:pPr>
        <w:tabs>
          <w:tab w:val="left" w:pos="851"/>
        </w:tabs>
        <w:ind w:firstLine="284"/>
        <w:jc w:val="both"/>
        <w:rPr>
          <w:color w:val="000000" w:themeColor="text1"/>
          <w:sz w:val="22"/>
          <w:szCs w:val="23"/>
        </w:rPr>
      </w:pPr>
      <w:r>
        <w:rPr>
          <w:color w:val="000000" w:themeColor="text1"/>
          <w:sz w:val="22"/>
          <w:szCs w:val="23"/>
        </w:rPr>
        <w:t>4</w:t>
      </w:r>
      <w:r w:rsidRPr="00893443">
        <w:rPr>
          <w:color w:val="000000" w:themeColor="text1"/>
          <w:sz w:val="22"/>
          <w:szCs w:val="23"/>
        </w:rPr>
        <w:t xml:space="preserve">.4.1. подписать представленный Подрядчиком выполненных Работ в случае выполнения работ надлежащего качества; </w:t>
      </w:r>
    </w:p>
    <w:p w:rsidR="006A5572" w:rsidRPr="00893443" w:rsidRDefault="006A5572" w:rsidP="006A5572">
      <w:pPr>
        <w:tabs>
          <w:tab w:val="left" w:pos="851"/>
        </w:tabs>
        <w:ind w:firstLine="284"/>
        <w:jc w:val="both"/>
        <w:rPr>
          <w:color w:val="000000" w:themeColor="text1"/>
          <w:sz w:val="22"/>
          <w:szCs w:val="23"/>
        </w:rPr>
      </w:pPr>
      <w:r>
        <w:rPr>
          <w:color w:val="000000" w:themeColor="text1"/>
          <w:sz w:val="22"/>
          <w:szCs w:val="23"/>
        </w:rPr>
        <w:t>4</w:t>
      </w:r>
      <w:r w:rsidRPr="00893443">
        <w:rPr>
          <w:color w:val="000000" w:themeColor="text1"/>
          <w:sz w:val="22"/>
          <w:szCs w:val="23"/>
        </w:rPr>
        <w:t xml:space="preserve">.4.2. 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 </w:t>
      </w:r>
    </w:p>
    <w:p w:rsidR="006A5572" w:rsidRPr="00893443" w:rsidRDefault="006A5572" w:rsidP="006A5572">
      <w:pPr>
        <w:tabs>
          <w:tab w:val="left" w:pos="851"/>
        </w:tabs>
        <w:ind w:firstLine="284"/>
        <w:jc w:val="both"/>
        <w:rPr>
          <w:color w:val="000000" w:themeColor="text1"/>
          <w:sz w:val="22"/>
          <w:szCs w:val="23"/>
        </w:rPr>
      </w:pPr>
      <w:r>
        <w:rPr>
          <w:color w:val="000000" w:themeColor="text1"/>
          <w:sz w:val="22"/>
          <w:szCs w:val="23"/>
        </w:rPr>
        <w:t>4</w:t>
      </w:r>
      <w:r w:rsidRPr="00893443">
        <w:rPr>
          <w:color w:val="000000" w:themeColor="text1"/>
          <w:sz w:val="22"/>
          <w:szCs w:val="23"/>
        </w:rPr>
        <w:t xml:space="preserve">.4.3.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6A5572" w:rsidRPr="00893443" w:rsidRDefault="006A5572" w:rsidP="006A5572">
      <w:pPr>
        <w:tabs>
          <w:tab w:val="left" w:pos="851"/>
        </w:tabs>
        <w:ind w:firstLine="284"/>
        <w:jc w:val="both"/>
        <w:rPr>
          <w:color w:val="000000" w:themeColor="text1"/>
          <w:sz w:val="22"/>
          <w:szCs w:val="23"/>
        </w:rPr>
      </w:pPr>
      <w:r w:rsidRPr="00893443">
        <w:rPr>
          <w:color w:val="000000" w:themeColor="text1"/>
          <w:sz w:val="22"/>
          <w:szCs w:val="23"/>
        </w:rPr>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6A5572" w:rsidRPr="00893443" w:rsidRDefault="006A5572" w:rsidP="006A5572">
      <w:pPr>
        <w:tabs>
          <w:tab w:val="left" w:pos="851"/>
        </w:tabs>
        <w:ind w:firstLine="284"/>
        <w:jc w:val="both"/>
        <w:rPr>
          <w:color w:val="000000" w:themeColor="text1"/>
          <w:sz w:val="22"/>
          <w:szCs w:val="23"/>
        </w:rPr>
      </w:pPr>
    </w:p>
    <w:p w:rsidR="006A5572" w:rsidRPr="00893443" w:rsidRDefault="006A5572" w:rsidP="006A5572">
      <w:pPr>
        <w:tabs>
          <w:tab w:val="left" w:pos="851"/>
        </w:tabs>
        <w:ind w:firstLine="284"/>
        <w:jc w:val="both"/>
        <w:rPr>
          <w:color w:val="000000" w:themeColor="text1"/>
          <w:sz w:val="22"/>
          <w:szCs w:val="23"/>
        </w:rPr>
      </w:pPr>
      <w:r>
        <w:rPr>
          <w:color w:val="000000" w:themeColor="text1"/>
          <w:sz w:val="22"/>
          <w:szCs w:val="23"/>
        </w:rPr>
        <w:t>4</w:t>
      </w:r>
      <w:r w:rsidRPr="00893443">
        <w:rPr>
          <w:color w:val="000000" w:themeColor="text1"/>
          <w:sz w:val="22"/>
          <w:szCs w:val="23"/>
        </w:rPr>
        <w:t>.5. Подрядчик обязуется по требованию Заказчика:</w:t>
      </w:r>
    </w:p>
    <w:p w:rsidR="006A5572" w:rsidRPr="00893443" w:rsidRDefault="006A5572" w:rsidP="006A5572">
      <w:pPr>
        <w:tabs>
          <w:tab w:val="left" w:pos="851"/>
        </w:tabs>
        <w:ind w:firstLine="284"/>
        <w:jc w:val="both"/>
        <w:rPr>
          <w:color w:val="000000" w:themeColor="text1"/>
          <w:sz w:val="22"/>
          <w:szCs w:val="23"/>
        </w:rPr>
      </w:pPr>
      <w:r>
        <w:rPr>
          <w:color w:val="000000" w:themeColor="text1"/>
          <w:sz w:val="22"/>
          <w:szCs w:val="23"/>
        </w:rPr>
        <w:t>4</w:t>
      </w:r>
      <w:r w:rsidRPr="00893443">
        <w:rPr>
          <w:color w:val="000000" w:themeColor="text1"/>
          <w:sz w:val="22"/>
          <w:szCs w:val="23"/>
        </w:rPr>
        <w:t>.5.1. за свой счет устранить недостатки (дефекты) Работ в течение 5 (пяти) рабочих дней и повторно сдать Работы Заказчику.</w:t>
      </w:r>
    </w:p>
    <w:p w:rsidR="006A5572" w:rsidRPr="00893443" w:rsidRDefault="006A5572" w:rsidP="006A5572">
      <w:pPr>
        <w:tabs>
          <w:tab w:val="left" w:pos="851"/>
        </w:tabs>
        <w:ind w:firstLine="284"/>
        <w:jc w:val="both"/>
        <w:rPr>
          <w:color w:val="000000" w:themeColor="text1"/>
          <w:sz w:val="22"/>
          <w:szCs w:val="23"/>
        </w:rPr>
      </w:pPr>
      <w:r w:rsidRPr="00893443">
        <w:rPr>
          <w:color w:val="000000" w:themeColor="text1"/>
          <w:sz w:val="22"/>
          <w:szCs w:val="23"/>
        </w:rPr>
        <w:t>Требования Заказчика об устранении недостатков (дефектов) обязательны для исполнения Подрядчиком.</w:t>
      </w:r>
    </w:p>
    <w:p w:rsidR="006A5572" w:rsidRPr="00893443" w:rsidRDefault="006A5572" w:rsidP="006A5572">
      <w:pPr>
        <w:tabs>
          <w:tab w:val="left" w:pos="851"/>
        </w:tabs>
        <w:ind w:firstLine="284"/>
        <w:jc w:val="both"/>
        <w:rPr>
          <w:color w:val="000000" w:themeColor="text1"/>
          <w:sz w:val="22"/>
          <w:szCs w:val="23"/>
        </w:rPr>
      </w:pPr>
      <w:r>
        <w:rPr>
          <w:color w:val="000000" w:themeColor="text1"/>
          <w:sz w:val="22"/>
          <w:szCs w:val="23"/>
        </w:rPr>
        <w:t>4</w:t>
      </w:r>
      <w:r w:rsidRPr="00893443">
        <w:rPr>
          <w:color w:val="000000" w:themeColor="text1"/>
          <w:sz w:val="22"/>
          <w:szCs w:val="23"/>
        </w:rPr>
        <w:t xml:space="preserve">.5.2.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6A5572" w:rsidRPr="00893443" w:rsidRDefault="006A5572" w:rsidP="006A5572">
      <w:pPr>
        <w:tabs>
          <w:tab w:val="left" w:pos="851"/>
        </w:tabs>
        <w:ind w:firstLine="284"/>
        <w:jc w:val="both"/>
        <w:rPr>
          <w:color w:val="000000" w:themeColor="text1"/>
          <w:sz w:val="22"/>
          <w:szCs w:val="23"/>
        </w:rPr>
      </w:pPr>
      <w:r>
        <w:rPr>
          <w:color w:val="000000" w:themeColor="text1"/>
          <w:sz w:val="22"/>
          <w:szCs w:val="23"/>
        </w:rPr>
        <w:t>4</w:t>
      </w:r>
      <w:r w:rsidRPr="00893443">
        <w:rPr>
          <w:color w:val="000000" w:themeColor="text1"/>
          <w:sz w:val="22"/>
          <w:szCs w:val="23"/>
        </w:rPr>
        <w:t>.6.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6A5572" w:rsidRPr="00893443" w:rsidRDefault="006A5572" w:rsidP="006A5572">
      <w:pPr>
        <w:tabs>
          <w:tab w:val="left" w:pos="851"/>
        </w:tabs>
        <w:ind w:firstLine="284"/>
        <w:jc w:val="both"/>
        <w:rPr>
          <w:color w:val="000000" w:themeColor="text1"/>
          <w:sz w:val="22"/>
          <w:szCs w:val="23"/>
        </w:rPr>
      </w:pPr>
      <w:r>
        <w:rPr>
          <w:color w:val="000000" w:themeColor="text1"/>
          <w:sz w:val="22"/>
          <w:szCs w:val="23"/>
        </w:rPr>
        <w:t>4</w:t>
      </w:r>
      <w:r w:rsidRPr="00893443">
        <w:rPr>
          <w:color w:val="000000" w:themeColor="text1"/>
          <w:sz w:val="22"/>
          <w:szCs w:val="23"/>
        </w:rPr>
        <w:t>.7.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6A5572" w:rsidRPr="00893443" w:rsidRDefault="006A5572" w:rsidP="006A5572">
      <w:pPr>
        <w:tabs>
          <w:tab w:val="left" w:pos="851"/>
        </w:tabs>
        <w:ind w:firstLine="284"/>
        <w:jc w:val="both"/>
        <w:rPr>
          <w:color w:val="000000" w:themeColor="text1"/>
          <w:sz w:val="22"/>
          <w:szCs w:val="23"/>
        </w:rPr>
      </w:pPr>
      <w:r>
        <w:rPr>
          <w:color w:val="000000" w:themeColor="text1"/>
          <w:sz w:val="22"/>
          <w:szCs w:val="23"/>
        </w:rPr>
        <w:t>4</w:t>
      </w:r>
      <w:r w:rsidRPr="00893443">
        <w:rPr>
          <w:color w:val="000000" w:themeColor="text1"/>
          <w:sz w:val="22"/>
          <w:szCs w:val="23"/>
        </w:rPr>
        <w:t>.8. Работы по соответствующему Заказу считаются выполненными Подрядчиком и принятыми Заказчиком с момента подписания обеими Сторонами Акта выполненных Работ.</w:t>
      </w:r>
    </w:p>
    <w:p w:rsidR="006A5572" w:rsidRPr="00893443" w:rsidRDefault="006A5572" w:rsidP="006A5572">
      <w:pPr>
        <w:tabs>
          <w:tab w:val="left" w:pos="851"/>
        </w:tabs>
        <w:ind w:firstLine="284"/>
        <w:jc w:val="both"/>
        <w:rPr>
          <w:color w:val="000000" w:themeColor="text1"/>
          <w:sz w:val="22"/>
          <w:szCs w:val="23"/>
        </w:rPr>
      </w:pPr>
      <w:r>
        <w:rPr>
          <w:color w:val="000000" w:themeColor="text1"/>
          <w:sz w:val="22"/>
          <w:szCs w:val="23"/>
        </w:rPr>
        <w:t>4</w:t>
      </w:r>
      <w:r w:rsidRPr="00893443">
        <w:rPr>
          <w:color w:val="000000" w:themeColor="text1"/>
          <w:sz w:val="22"/>
          <w:szCs w:val="23"/>
        </w:rPr>
        <w:t>.9.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6A5572" w:rsidRDefault="006A5572" w:rsidP="006A5572">
      <w:pPr>
        <w:tabs>
          <w:tab w:val="left" w:pos="851"/>
        </w:tabs>
        <w:ind w:firstLine="284"/>
        <w:jc w:val="both"/>
        <w:rPr>
          <w:color w:val="000000" w:themeColor="text1"/>
          <w:sz w:val="22"/>
          <w:szCs w:val="23"/>
        </w:rPr>
      </w:pPr>
      <w:r>
        <w:rPr>
          <w:color w:val="000000" w:themeColor="text1"/>
          <w:sz w:val="22"/>
          <w:szCs w:val="23"/>
        </w:rPr>
        <w:t>4</w:t>
      </w:r>
      <w:r w:rsidRPr="00893443">
        <w:rPr>
          <w:color w:val="000000" w:themeColor="text1"/>
          <w:sz w:val="22"/>
          <w:szCs w:val="23"/>
        </w:rPr>
        <w:t>.10.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p w:rsidR="006A5572" w:rsidRPr="00BC4103" w:rsidRDefault="006A5572" w:rsidP="006A5572">
      <w:pPr>
        <w:pStyle w:val="a7"/>
        <w:numPr>
          <w:ilvl w:val="0"/>
          <w:numId w:val="3"/>
        </w:numPr>
        <w:tabs>
          <w:tab w:val="left" w:pos="851"/>
        </w:tabs>
        <w:spacing w:before="120" w:after="120"/>
        <w:ind w:left="0" w:firstLine="284"/>
        <w:jc w:val="center"/>
        <w:rPr>
          <w:b/>
          <w:bCs/>
          <w:color w:val="000000" w:themeColor="text1"/>
          <w:sz w:val="22"/>
          <w:szCs w:val="23"/>
        </w:rPr>
      </w:pPr>
      <w:r w:rsidRPr="00BC4103">
        <w:rPr>
          <w:b/>
          <w:color w:val="000000" w:themeColor="text1"/>
          <w:sz w:val="22"/>
          <w:szCs w:val="23"/>
        </w:rPr>
        <w:t>ПРАВА И</w:t>
      </w:r>
      <w:r w:rsidRPr="00BC4103">
        <w:rPr>
          <w:b/>
          <w:bCs/>
          <w:color w:val="000000" w:themeColor="text1"/>
          <w:sz w:val="22"/>
          <w:szCs w:val="23"/>
        </w:rPr>
        <w:t xml:space="preserve"> ОБЯЗАННОСТИ </w:t>
      </w:r>
      <w:r w:rsidRPr="00BC4103">
        <w:rPr>
          <w:b/>
          <w:color w:val="000000" w:themeColor="text1"/>
          <w:sz w:val="22"/>
          <w:szCs w:val="23"/>
        </w:rPr>
        <w:t>ПОДРЯДЧИКА</w:t>
      </w:r>
    </w:p>
    <w:p w:rsidR="006A5572" w:rsidRPr="00E16C11" w:rsidRDefault="006A5572" w:rsidP="006A5572">
      <w:pPr>
        <w:pStyle w:val="a5"/>
        <w:ind w:firstLine="284"/>
        <w:rPr>
          <w:rFonts w:eastAsiaTheme="minorHAnsi"/>
          <w:noProof/>
          <w:snapToGrid/>
          <w:color w:val="000000" w:themeColor="text1"/>
          <w:sz w:val="22"/>
          <w:szCs w:val="23"/>
          <w:lang w:eastAsia="en-US"/>
        </w:rPr>
      </w:pPr>
      <w:r>
        <w:rPr>
          <w:rFonts w:eastAsiaTheme="minorHAnsi"/>
          <w:noProof/>
          <w:snapToGrid/>
          <w:color w:val="000000" w:themeColor="text1"/>
          <w:sz w:val="22"/>
          <w:szCs w:val="23"/>
          <w:lang w:eastAsia="en-US"/>
        </w:rPr>
        <w:t>5</w:t>
      </w:r>
      <w:r w:rsidRPr="00E16C11">
        <w:rPr>
          <w:rFonts w:eastAsiaTheme="minorHAnsi"/>
          <w:noProof/>
          <w:snapToGrid/>
          <w:color w:val="000000" w:themeColor="text1"/>
          <w:sz w:val="22"/>
          <w:szCs w:val="23"/>
          <w:lang w:eastAsia="en-US"/>
        </w:rPr>
        <w:t>.1. Подрядчик имеет право:</w:t>
      </w:r>
    </w:p>
    <w:p w:rsidR="006A5572" w:rsidRPr="00E16C11" w:rsidRDefault="006A5572" w:rsidP="006A5572">
      <w:pPr>
        <w:pStyle w:val="a5"/>
        <w:ind w:firstLine="284"/>
        <w:rPr>
          <w:rFonts w:eastAsiaTheme="minorHAnsi"/>
          <w:noProof/>
          <w:snapToGrid/>
          <w:color w:val="000000" w:themeColor="text1"/>
          <w:sz w:val="22"/>
          <w:szCs w:val="23"/>
          <w:lang w:eastAsia="en-US"/>
        </w:rPr>
      </w:pPr>
      <w:r>
        <w:rPr>
          <w:rFonts w:eastAsiaTheme="minorHAnsi"/>
          <w:noProof/>
          <w:snapToGrid/>
          <w:color w:val="000000" w:themeColor="text1"/>
          <w:sz w:val="22"/>
          <w:szCs w:val="23"/>
          <w:lang w:eastAsia="en-US"/>
        </w:rPr>
        <w:t>5</w:t>
      </w:r>
      <w:r w:rsidRPr="00E16C11">
        <w:rPr>
          <w:rFonts w:eastAsiaTheme="minorHAnsi"/>
          <w:noProof/>
          <w:snapToGrid/>
          <w:color w:val="000000" w:themeColor="text1"/>
          <w:sz w:val="22"/>
          <w:szCs w:val="23"/>
          <w:lang w:eastAsia="en-US"/>
        </w:rPr>
        <w:t>.1.1. С согласия Заказчика сдать ему Работы досрочно.</w:t>
      </w:r>
    </w:p>
    <w:p w:rsidR="006A5572" w:rsidRPr="00E16C11" w:rsidRDefault="006A5572" w:rsidP="006A5572">
      <w:pPr>
        <w:pStyle w:val="a5"/>
        <w:ind w:firstLine="284"/>
        <w:rPr>
          <w:rFonts w:eastAsiaTheme="minorHAnsi"/>
          <w:noProof/>
          <w:snapToGrid/>
          <w:color w:val="000000" w:themeColor="text1"/>
          <w:sz w:val="22"/>
          <w:szCs w:val="23"/>
          <w:lang w:eastAsia="en-US"/>
        </w:rPr>
      </w:pPr>
      <w:r>
        <w:rPr>
          <w:rFonts w:eastAsiaTheme="minorHAnsi"/>
          <w:noProof/>
          <w:snapToGrid/>
          <w:color w:val="000000" w:themeColor="text1"/>
          <w:sz w:val="22"/>
          <w:szCs w:val="23"/>
          <w:lang w:eastAsia="en-US"/>
        </w:rPr>
        <w:lastRenderedPageBreak/>
        <w:t>5</w:t>
      </w:r>
      <w:r w:rsidRPr="00E16C11">
        <w:rPr>
          <w:rFonts w:eastAsiaTheme="minorHAnsi"/>
          <w:noProof/>
          <w:snapToGrid/>
          <w:color w:val="000000" w:themeColor="text1"/>
          <w:sz w:val="22"/>
          <w:szCs w:val="23"/>
          <w:lang w:eastAsia="en-US"/>
        </w:rPr>
        <w:t>.1.2. Привлекать к выполнению отдельных видов работ (части работ) по настоящему Договору субподрядчиков</w:t>
      </w:r>
      <w:r>
        <w:rPr>
          <w:rFonts w:eastAsiaTheme="minorHAnsi"/>
          <w:noProof/>
          <w:snapToGrid/>
          <w:color w:val="000000" w:themeColor="text1"/>
          <w:sz w:val="22"/>
          <w:szCs w:val="23"/>
          <w:lang w:eastAsia="en-US"/>
        </w:rPr>
        <w:t xml:space="preserve"> только с письменного согласия Заказчика </w:t>
      </w:r>
      <w:r w:rsidRPr="00E16C11">
        <w:rPr>
          <w:rFonts w:eastAsiaTheme="minorHAnsi"/>
          <w:noProof/>
          <w:snapToGrid/>
          <w:color w:val="000000" w:themeColor="text1"/>
          <w:sz w:val="22"/>
          <w:szCs w:val="23"/>
          <w:lang w:eastAsia="en-US"/>
        </w:rPr>
        <w:t>.</w:t>
      </w:r>
    </w:p>
    <w:p w:rsidR="006A5572" w:rsidRPr="00D1794A" w:rsidRDefault="006A5572" w:rsidP="006A5572">
      <w:pPr>
        <w:pStyle w:val="a5"/>
        <w:ind w:firstLine="0"/>
        <w:rPr>
          <w:color w:val="000000" w:themeColor="text1"/>
          <w:sz w:val="22"/>
          <w:szCs w:val="22"/>
        </w:rPr>
      </w:pPr>
    </w:p>
    <w:p w:rsidR="006A5572" w:rsidRPr="00E16C11" w:rsidRDefault="006A5572" w:rsidP="006A5572">
      <w:pPr>
        <w:pStyle w:val="a5"/>
        <w:ind w:firstLine="284"/>
        <w:rPr>
          <w:rFonts w:eastAsiaTheme="minorHAnsi"/>
          <w:noProof/>
          <w:snapToGrid/>
          <w:color w:val="000000" w:themeColor="text1"/>
          <w:sz w:val="22"/>
          <w:szCs w:val="23"/>
          <w:lang w:eastAsia="en-US"/>
        </w:rPr>
      </w:pPr>
      <w:r>
        <w:rPr>
          <w:rFonts w:eastAsiaTheme="minorHAnsi"/>
          <w:noProof/>
          <w:snapToGrid/>
          <w:color w:val="000000" w:themeColor="text1"/>
          <w:sz w:val="22"/>
          <w:szCs w:val="23"/>
          <w:lang w:eastAsia="en-US"/>
        </w:rPr>
        <w:t>5</w:t>
      </w:r>
      <w:r w:rsidRPr="00E16C11">
        <w:rPr>
          <w:rFonts w:eastAsiaTheme="minorHAnsi"/>
          <w:noProof/>
          <w:snapToGrid/>
          <w:color w:val="000000" w:themeColor="text1"/>
          <w:sz w:val="22"/>
          <w:szCs w:val="23"/>
          <w:lang w:eastAsia="en-US"/>
        </w:rPr>
        <w:t>.2. Подрядчик обязан:</w:t>
      </w:r>
    </w:p>
    <w:p w:rsidR="006A5572" w:rsidRPr="00E16C11" w:rsidRDefault="006A5572" w:rsidP="006A5572">
      <w:pPr>
        <w:pStyle w:val="a5"/>
        <w:ind w:firstLine="284"/>
        <w:rPr>
          <w:rFonts w:eastAsiaTheme="minorHAnsi"/>
          <w:noProof/>
          <w:snapToGrid/>
          <w:color w:val="000000" w:themeColor="text1"/>
          <w:sz w:val="22"/>
          <w:szCs w:val="23"/>
          <w:lang w:eastAsia="en-US"/>
        </w:rPr>
      </w:pPr>
      <w:r>
        <w:rPr>
          <w:rFonts w:eastAsiaTheme="minorHAnsi"/>
          <w:noProof/>
          <w:snapToGrid/>
          <w:color w:val="000000" w:themeColor="text1"/>
          <w:sz w:val="22"/>
          <w:szCs w:val="23"/>
          <w:lang w:eastAsia="en-US"/>
        </w:rPr>
        <w:t>5</w:t>
      </w:r>
      <w:r w:rsidRPr="00E16C11">
        <w:rPr>
          <w:rFonts w:eastAsiaTheme="minorHAnsi"/>
          <w:noProof/>
          <w:snapToGrid/>
          <w:color w:val="000000" w:themeColor="text1"/>
          <w:sz w:val="22"/>
          <w:szCs w:val="23"/>
          <w:lang w:eastAsia="en-US"/>
        </w:rPr>
        <w:t xml:space="preserve">.2.1. Выполнить Работы в установленные сроки и надлежащего качества в соответствии с </w:t>
      </w:r>
      <w:r>
        <w:rPr>
          <w:rFonts w:eastAsiaTheme="minorHAnsi"/>
          <w:noProof/>
          <w:snapToGrid/>
          <w:color w:val="000000" w:themeColor="text1"/>
          <w:sz w:val="22"/>
          <w:szCs w:val="23"/>
          <w:lang w:eastAsia="en-US"/>
        </w:rPr>
        <w:t xml:space="preserve">Техническими требованиями (Приложения№1), </w:t>
      </w:r>
      <w:r w:rsidRPr="00E16C11">
        <w:rPr>
          <w:rFonts w:eastAsiaTheme="minorHAnsi"/>
          <w:noProof/>
          <w:snapToGrid/>
          <w:color w:val="000000" w:themeColor="text1"/>
          <w:sz w:val="22"/>
          <w:szCs w:val="23"/>
          <w:lang w:eastAsia="en-US"/>
        </w:rPr>
        <w:t>требованиями Заказчика, ШНК, КМК, ГОСТ.</w:t>
      </w:r>
    </w:p>
    <w:p w:rsidR="006A5572" w:rsidRPr="00E16C11" w:rsidRDefault="006A5572" w:rsidP="006A5572">
      <w:pPr>
        <w:pStyle w:val="a5"/>
        <w:ind w:firstLine="284"/>
        <w:rPr>
          <w:rFonts w:eastAsiaTheme="minorHAnsi"/>
          <w:noProof/>
          <w:snapToGrid/>
          <w:color w:val="000000" w:themeColor="text1"/>
          <w:sz w:val="22"/>
          <w:szCs w:val="23"/>
          <w:lang w:eastAsia="en-US"/>
        </w:rPr>
      </w:pPr>
      <w:r>
        <w:rPr>
          <w:rFonts w:eastAsiaTheme="minorHAnsi"/>
          <w:noProof/>
          <w:snapToGrid/>
          <w:color w:val="000000" w:themeColor="text1"/>
          <w:sz w:val="22"/>
          <w:szCs w:val="23"/>
          <w:lang w:eastAsia="en-US"/>
        </w:rPr>
        <w:t>5</w:t>
      </w:r>
      <w:r w:rsidRPr="00E16C11">
        <w:rPr>
          <w:rFonts w:eastAsiaTheme="minorHAnsi"/>
          <w:noProof/>
          <w:snapToGrid/>
          <w:color w:val="000000" w:themeColor="text1"/>
          <w:sz w:val="22"/>
          <w:szCs w:val="23"/>
          <w:lang w:eastAsia="en-US"/>
        </w:rPr>
        <w:t>.2.2.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6A5572" w:rsidRPr="00E16C11" w:rsidRDefault="006A5572" w:rsidP="006A5572">
      <w:pPr>
        <w:pStyle w:val="a5"/>
        <w:ind w:firstLine="284"/>
        <w:rPr>
          <w:rFonts w:eastAsiaTheme="minorHAnsi"/>
          <w:noProof/>
          <w:snapToGrid/>
          <w:color w:val="000000" w:themeColor="text1"/>
          <w:sz w:val="22"/>
          <w:szCs w:val="23"/>
          <w:lang w:eastAsia="en-US"/>
        </w:rPr>
      </w:pPr>
      <w:r w:rsidRPr="00E16C11">
        <w:rPr>
          <w:rFonts w:eastAsiaTheme="minorHAnsi"/>
          <w:noProof/>
          <w:snapToGrid/>
          <w:color w:val="000000" w:themeColor="text1"/>
          <w:sz w:val="22"/>
          <w:szCs w:val="23"/>
          <w:lang w:eastAsia="en-US"/>
        </w:rPr>
        <w:t>а) использовать предоставленный Заказчиком материалы и оборудование экономно и расчетливо;</w:t>
      </w:r>
    </w:p>
    <w:p w:rsidR="006A5572" w:rsidRPr="00E16C11" w:rsidRDefault="006A5572" w:rsidP="006A5572">
      <w:pPr>
        <w:pStyle w:val="a5"/>
        <w:ind w:firstLine="284"/>
        <w:rPr>
          <w:rFonts w:eastAsiaTheme="minorHAnsi"/>
          <w:noProof/>
          <w:snapToGrid/>
          <w:color w:val="000000" w:themeColor="text1"/>
          <w:sz w:val="22"/>
          <w:szCs w:val="23"/>
          <w:lang w:eastAsia="en-US"/>
        </w:rPr>
      </w:pPr>
      <w:r w:rsidRPr="00E16C11">
        <w:rPr>
          <w:rFonts w:eastAsiaTheme="minorHAnsi"/>
          <w:noProof/>
          <w:snapToGrid/>
          <w:color w:val="000000" w:themeColor="text1"/>
          <w:sz w:val="22"/>
          <w:szCs w:val="23"/>
          <w:lang w:eastAsia="en-US"/>
        </w:rPr>
        <w:t xml:space="preserve">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w:t>
      </w:r>
      <w:r w:rsidRPr="009F3704">
        <w:rPr>
          <w:rFonts w:eastAsiaTheme="minorHAnsi"/>
          <w:noProof/>
          <w:snapToGrid/>
          <w:color w:val="000000" w:themeColor="text1"/>
          <w:sz w:val="22"/>
          <w:szCs w:val="23"/>
          <w:lang w:eastAsia="en-US"/>
        </w:rPr>
        <w:t>Приложению</w:t>
      </w:r>
      <w:r>
        <w:rPr>
          <w:rFonts w:eastAsiaTheme="minorHAnsi"/>
          <w:noProof/>
          <w:snapToGrid/>
          <w:color w:val="000000" w:themeColor="text1"/>
          <w:sz w:val="22"/>
          <w:szCs w:val="23"/>
          <w:lang w:eastAsia="en-US"/>
        </w:rPr>
        <w:t xml:space="preserve"> № 4</w:t>
      </w:r>
      <w:r w:rsidRPr="00E16C11">
        <w:rPr>
          <w:rFonts w:eastAsiaTheme="minorHAnsi"/>
          <w:noProof/>
          <w:snapToGrid/>
          <w:color w:val="000000" w:themeColor="text1"/>
          <w:sz w:val="22"/>
          <w:szCs w:val="23"/>
          <w:lang w:eastAsia="en-US"/>
        </w:rPr>
        <w:t xml:space="preserve"> к настоящему Договору.</w:t>
      </w:r>
    </w:p>
    <w:p w:rsidR="006A5572" w:rsidRPr="00E16C11" w:rsidRDefault="006A5572" w:rsidP="006A5572">
      <w:pPr>
        <w:pStyle w:val="a5"/>
        <w:ind w:firstLine="284"/>
        <w:rPr>
          <w:rFonts w:eastAsiaTheme="minorHAnsi"/>
          <w:noProof/>
          <w:snapToGrid/>
          <w:color w:val="000000" w:themeColor="text1"/>
          <w:sz w:val="22"/>
          <w:szCs w:val="23"/>
          <w:lang w:eastAsia="en-US"/>
        </w:rPr>
      </w:pPr>
      <w:r w:rsidRPr="00E16C11">
        <w:rPr>
          <w:rFonts w:eastAsiaTheme="minorHAnsi"/>
          <w:noProof/>
          <w:snapToGrid/>
          <w:color w:val="000000" w:themeColor="text1"/>
          <w:sz w:val="22"/>
          <w:szCs w:val="23"/>
          <w:lang w:eastAsia="en-US"/>
        </w:rPr>
        <w:t>Права собственности на переданные Подрядчику материалы сохраняется за Заказчиком.</w:t>
      </w:r>
    </w:p>
    <w:p w:rsidR="006A5572" w:rsidRPr="00E16C11" w:rsidRDefault="006A5572" w:rsidP="006A5572">
      <w:pPr>
        <w:pStyle w:val="a5"/>
        <w:ind w:firstLine="284"/>
        <w:rPr>
          <w:rFonts w:eastAsiaTheme="minorHAnsi"/>
          <w:noProof/>
          <w:snapToGrid/>
          <w:color w:val="000000" w:themeColor="text1"/>
          <w:sz w:val="22"/>
          <w:szCs w:val="23"/>
          <w:lang w:eastAsia="en-US"/>
        </w:rPr>
      </w:pPr>
      <w:r>
        <w:rPr>
          <w:rFonts w:eastAsiaTheme="minorHAnsi"/>
          <w:noProof/>
          <w:snapToGrid/>
          <w:color w:val="000000" w:themeColor="text1"/>
          <w:sz w:val="22"/>
          <w:szCs w:val="23"/>
          <w:lang w:eastAsia="en-US"/>
        </w:rPr>
        <w:t>5</w:t>
      </w:r>
      <w:r w:rsidRPr="00E16C11">
        <w:rPr>
          <w:rFonts w:eastAsiaTheme="minorHAnsi"/>
          <w:noProof/>
          <w:snapToGrid/>
          <w:color w:val="000000" w:themeColor="text1"/>
          <w:sz w:val="22"/>
          <w:szCs w:val="23"/>
          <w:lang w:eastAsia="en-US"/>
        </w:rPr>
        <w:t>.2.3.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6A5572" w:rsidRPr="00E16C11" w:rsidRDefault="006A5572" w:rsidP="006A5572">
      <w:pPr>
        <w:pStyle w:val="a5"/>
        <w:ind w:firstLine="284"/>
        <w:rPr>
          <w:rFonts w:eastAsiaTheme="minorHAnsi"/>
          <w:noProof/>
          <w:snapToGrid/>
          <w:color w:val="000000" w:themeColor="text1"/>
          <w:sz w:val="22"/>
          <w:szCs w:val="23"/>
          <w:lang w:eastAsia="en-US"/>
        </w:rPr>
      </w:pPr>
      <w:r>
        <w:rPr>
          <w:rFonts w:eastAsiaTheme="minorHAnsi"/>
          <w:noProof/>
          <w:snapToGrid/>
          <w:color w:val="000000" w:themeColor="text1"/>
          <w:sz w:val="22"/>
          <w:szCs w:val="23"/>
          <w:lang w:eastAsia="en-US"/>
        </w:rPr>
        <w:t>5</w:t>
      </w:r>
      <w:r w:rsidRPr="00E16C11">
        <w:rPr>
          <w:rFonts w:eastAsiaTheme="minorHAnsi"/>
          <w:noProof/>
          <w:snapToGrid/>
          <w:color w:val="000000" w:themeColor="text1"/>
          <w:sz w:val="22"/>
          <w:szCs w:val="23"/>
          <w:lang w:eastAsia="en-US"/>
        </w:rPr>
        <w:t xml:space="preserve">.2.4.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6A5572" w:rsidRPr="00E16C11" w:rsidRDefault="006A5572" w:rsidP="006A5572">
      <w:pPr>
        <w:pStyle w:val="a5"/>
        <w:ind w:firstLine="284"/>
        <w:rPr>
          <w:rFonts w:eastAsiaTheme="minorHAnsi"/>
          <w:noProof/>
          <w:snapToGrid/>
          <w:color w:val="000000" w:themeColor="text1"/>
          <w:sz w:val="22"/>
          <w:szCs w:val="23"/>
          <w:lang w:eastAsia="en-US"/>
        </w:rPr>
      </w:pPr>
      <w:r>
        <w:rPr>
          <w:rFonts w:eastAsiaTheme="minorHAnsi"/>
          <w:noProof/>
          <w:snapToGrid/>
          <w:color w:val="000000" w:themeColor="text1"/>
          <w:sz w:val="22"/>
          <w:szCs w:val="23"/>
          <w:lang w:eastAsia="en-US"/>
        </w:rPr>
        <w:t>5</w:t>
      </w:r>
      <w:r w:rsidRPr="00E16C11">
        <w:rPr>
          <w:rFonts w:eastAsiaTheme="minorHAnsi"/>
          <w:noProof/>
          <w:snapToGrid/>
          <w:color w:val="000000" w:themeColor="text1"/>
          <w:sz w:val="22"/>
          <w:szCs w:val="23"/>
          <w:lang w:eastAsia="en-US"/>
        </w:rPr>
        <w:t>.2.5.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6A5572" w:rsidRPr="00E16C11" w:rsidRDefault="006A5572" w:rsidP="006A5572">
      <w:pPr>
        <w:pStyle w:val="a5"/>
        <w:ind w:firstLine="284"/>
        <w:rPr>
          <w:rFonts w:eastAsiaTheme="minorHAnsi"/>
          <w:noProof/>
          <w:snapToGrid/>
          <w:color w:val="000000" w:themeColor="text1"/>
          <w:sz w:val="22"/>
          <w:szCs w:val="23"/>
          <w:lang w:eastAsia="en-US"/>
        </w:rPr>
      </w:pPr>
      <w:r w:rsidRPr="00E16C11">
        <w:rPr>
          <w:rFonts w:eastAsiaTheme="minorHAnsi"/>
          <w:noProof/>
          <w:snapToGrid/>
          <w:color w:val="000000" w:themeColor="text1"/>
          <w:sz w:val="22"/>
          <w:szCs w:val="23"/>
          <w:lang w:eastAsia="en-US"/>
        </w:rPr>
        <w:t>а) обнаружения возможных неблагоприятных для Заказчика последствий выполнения его же указаний о способе выполнения Работ;</w:t>
      </w:r>
    </w:p>
    <w:p w:rsidR="006A5572" w:rsidRPr="00E16C11" w:rsidRDefault="006A5572" w:rsidP="006A5572">
      <w:pPr>
        <w:pStyle w:val="a5"/>
        <w:ind w:firstLine="284"/>
        <w:rPr>
          <w:rFonts w:eastAsiaTheme="minorHAnsi"/>
          <w:noProof/>
          <w:snapToGrid/>
          <w:color w:val="000000" w:themeColor="text1"/>
          <w:sz w:val="22"/>
          <w:szCs w:val="23"/>
          <w:lang w:eastAsia="en-US"/>
        </w:rPr>
      </w:pPr>
      <w:r w:rsidRPr="00E16C11">
        <w:rPr>
          <w:rFonts w:eastAsiaTheme="minorHAnsi"/>
          <w:noProof/>
          <w:snapToGrid/>
          <w:color w:val="000000" w:themeColor="text1"/>
          <w:sz w:val="22"/>
          <w:szCs w:val="23"/>
          <w:lang w:eastAsia="en-US"/>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p w:rsidR="006A5572" w:rsidRPr="00E16C11" w:rsidRDefault="006A5572" w:rsidP="006A5572">
      <w:pPr>
        <w:pStyle w:val="a5"/>
        <w:ind w:firstLine="284"/>
        <w:rPr>
          <w:rFonts w:eastAsiaTheme="minorHAnsi"/>
          <w:noProof/>
          <w:snapToGrid/>
          <w:color w:val="000000" w:themeColor="text1"/>
          <w:sz w:val="22"/>
          <w:szCs w:val="23"/>
          <w:lang w:eastAsia="en-US"/>
        </w:rPr>
      </w:pPr>
      <w:r>
        <w:rPr>
          <w:rFonts w:eastAsiaTheme="minorHAnsi"/>
          <w:noProof/>
          <w:snapToGrid/>
          <w:color w:val="000000" w:themeColor="text1"/>
          <w:sz w:val="22"/>
          <w:szCs w:val="23"/>
          <w:lang w:eastAsia="en-US"/>
        </w:rPr>
        <w:t>5</w:t>
      </w:r>
      <w:r w:rsidRPr="00E16C11">
        <w:rPr>
          <w:rFonts w:eastAsiaTheme="minorHAnsi"/>
          <w:noProof/>
          <w:snapToGrid/>
          <w:color w:val="000000" w:themeColor="text1"/>
          <w:sz w:val="22"/>
          <w:szCs w:val="23"/>
          <w:lang w:eastAsia="en-US"/>
        </w:rPr>
        <w:t xml:space="preserve">.2.6.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p w:rsidR="006A5572" w:rsidRPr="00E16C11" w:rsidRDefault="006A5572" w:rsidP="006A5572">
      <w:pPr>
        <w:pStyle w:val="a5"/>
        <w:ind w:firstLine="284"/>
        <w:rPr>
          <w:rFonts w:eastAsiaTheme="minorHAnsi"/>
          <w:noProof/>
          <w:snapToGrid/>
          <w:color w:val="000000" w:themeColor="text1"/>
          <w:sz w:val="22"/>
          <w:szCs w:val="23"/>
          <w:lang w:eastAsia="en-US"/>
        </w:rPr>
      </w:pPr>
      <w:r>
        <w:rPr>
          <w:rFonts w:eastAsiaTheme="minorHAnsi"/>
          <w:noProof/>
          <w:snapToGrid/>
          <w:color w:val="000000" w:themeColor="text1"/>
          <w:sz w:val="22"/>
          <w:szCs w:val="23"/>
          <w:lang w:eastAsia="en-US"/>
        </w:rPr>
        <w:t>5</w:t>
      </w:r>
      <w:r w:rsidRPr="00E16C11">
        <w:rPr>
          <w:rFonts w:eastAsiaTheme="minorHAnsi"/>
          <w:noProof/>
          <w:snapToGrid/>
          <w:color w:val="000000" w:themeColor="text1"/>
          <w:sz w:val="22"/>
          <w:szCs w:val="23"/>
          <w:lang w:eastAsia="en-US"/>
        </w:rPr>
        <w:t>.2.7. 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6A5572" w:rsidRDefault="006A5572" w:rsidP="006A5572">
      <w:pPr>
        <w:pStyle w:val="a5"/>
        <w:ind w:firstLine="284"/>
        <w:rPr>
          <w:rFonts w:eastAsiaTheme="minorHAnsi"/>
          <w:noProof/>
          <w:snapToGrid/>
          <w:color w:val="000000" w:themeColor="text1"/>
          <w:sz w:val="22"/>
          <w:szCs w:val="23"/>
          <w:lang w:eastAsia="en-US"/>
        </w:rPr>
      </w:pPr>
      <w:r>
        <w:rPr>
          <w:rFonts w:eastAsiaTheme="minorHAnsi"/>
          <w:noProof/>
          <w:snapToGrid/>
          <w:color w:val="000000" w:themeColor="text1"/>
          <w:sz w:val="22"/>
          <w:szCs w:val="23"/>
          <w:lang w:eastAsia="en-US"/>
        </w:rPr>
        <w:t>5</w:t>
      </w:r>
      <w:r w:rsidRPr="00E16C11">
        <w:rPr>
          <w:rFonts w:eastAsiaTheme="minorHAnsi"/>
          <w:noProof/>
          <w:snapToGrid/>
          <w:color w:val="000000" w:themeColor="text1"/>
          <w:sz w:val="22"/>
          <w:szCs w:val="23"/>
          <w:lang w:eastAsia="en-US"/>
        </w:rPr>
        <w:t xml:space="preserve">.2.8. Не приступать </w:t>
      </w:r>
      <w:r>
        <w:rPr>
          <w:rFonts w:eastAsiaTheme="minorHAnsi"/>
          <w:noProof/>
          <w:snapToGrid/>
          <w:color w:val="000000" w:themeColor="text1"/>
          <w:sz w:val="22"/>
          <w:szCs w:val="23"/>
          <w:lang w:eastAsia="en-US"/>
        </w:rPr>
        <w:t xml:space="preserve">к выполнению работ </w:t>
      </w:r>
      <w:r w:rsidRPr="00E16C11">
        <w:rPr>
          <w:rFonts w:eastAsiaTheme="minorHAnsi"/>
          <w:noProof/>
          <w:snapToGrid/>
          <w:color w:val="000000" w:themeColor="text1"/>
          <w:sz w:val="22"/>
          <w:szCs w:val="23"/>
          <w:lang w:eastAsia="en-US"/>
        </w:rPr>
        <w:t xml:space="preserve"> без получения письменного согласия Заказчика, имея в виду, что л</w:t>
      </w:r>
      <w:r>
        <w:rPr>
          <w:rFonts w:eastAsiaTheme="minorHAnsi"/>
          <w:noProof/>
          <w:snapToGrid/>
          <w:color w:val="000000" w:themeColor="text1"/>
          <w:sz w:val="22"/>
          <w:szCs w:val="23"/>
          <w:lang w:eastAsia="en-US"/>
        </w:rPr>
        <w:t xml:space="preserve">юбые виды дополнительных работ </w:t>
      </w:r>
      <w:r w:rsidRPr="00E16C11">
        <w:rPr>
          <w:rFonts w:eastAsiaTheme="minorHAnsi"/>
          <w:noProof/>
          <w:snapToGrid/>
          <w:color w:val="000000" w:themeColor="text1"/>
          <w:sz w:val="22"/>
          <w:szCs w:val="23"/>
          <w:lang w:eastAsia="en-US"/>
        </w:rPr>
        <w:t>выполненных без получения письменного согласия Заказчика, оплате не подлежат.</w:t>
      </w:r>
    </w:p>
    <w:p w:rsidR="006A5572" w:rsidRPr="00E16C11" w:rsidRDefault="006A5572" w:rsidP="006A5572">
      <w:pPr>
        <w:pStyle w:val="a5"/>
        <w:ind w:firstLine="284"/>
        <w:rPr>
          <w:rFonts w:eastAsiaTheme="minorHAnsi"/>
          <w:noProof/>
          <w:snapToGrid/>
          <w:color w:val="000000" w:themeColor="text1"/>
          <w:sz w:val="22"/>
          <w:szCs w:val="23"/>
          <w:lang w:eastAsia="en-US"/>
        </w:rPr>
      </w:pPr>
      <w:r>
        <w:rPr>
          <w:rFonts w:eastAsiaTheme="minorHAnsi"/>
          <w:noProof/>
          <w:snapToGrid/>
          <w:color w:val="000000" w:themeColor="text1"/>
          <w:sz w:val="22"/>
          <w:szCs w:val="23"/>
          <w:lang w:eastAsia="en-US"/>
        </w:rPr>
        <w:t xml:space="preserve">5.2.9 Иметь все разрашительные документы (лицензии )для исполнения договора на весь период действяи Договора </w:t>
      </w:r>
    </w:p>
    <w:p w:rsidR="006A5572" w:rsidRDefault="006A5572" w:rsidP="006A5572">
      <w:pPr>
        <w:pStyle w:val="a5"/>
        <w:spacing w:before="60" w:after="60"/>
        <w:ind w:firstLine="284"/>
        <w:rPr>
          <w:color w:val="000000" w:themeColor="text1"/>
          <w:sz w:val="22"/>
          <w:szCs w:val="23"/>
        </w:rPr>
      </w:pPr>
    </w:p>
    <w:p w:rsidR="006A5572" w:rsidRPr="00BC4103" w:rsidRDefault="006A5572" w:rsidP="006A5572">
      <w:pPr>
        <w:pStyle w:val="a7"/>
        <w:numPr>
          <w:ilvl w:val="0"/>
          <w:numId w:val="3"/>
        </w:numPr>
        <w:tabs>
          <w:tab w:val="left" w:pos="851"/>
        </w:tabs>
        <w:spacing w:before="120" w:after="120"/>
        <w:ind w:left="0" w:firstLine="284"/>
        <w:jc w:val="center"/>
        <w:rPr>
          <w:b/>
          <w:bCs/>
          <w:color w:val="000000" w:themeColor="text1"/>
          <w:sz w:val="22"/>
          <w:szCs w:val="23"/>
        </w:rPr>
      </w:pPr>
      <w:r w:rsidRPr="00BC4103">
        <w:rPr>
          <w:b/>
          <w:color w:val="000000" w:themeColor="text1"/>
          <w:sz w:val="22"/>
          <w:szCs w:val="23"/>
        </w:rPr>
        <w:t>ПРАВА И</w:t>
      </w:r>
      <w:r w:rsidRPr="00BC4103">
        <w:rPr>
          <w:b/>
          <w:bCs/>
          <w:color w:val="000000" w:themeColor="text1"/>
          <w:sz w:val="22"/>
          <w:szCs w:val="23"/>
        </w:rPr>
        <w:t xml:space="preserve"> ОБЯЗАННОСТИ </w:t>
      </w:r>
      <w:r w:rsidRPr="00BC4103">
        <w:rPr>
          <w:b/>
          <w:color w:val="000000" w:themeColor="text1"/>
          <w:sz w:val="22"/>
          <w:szCs w:val="23"/>
        </w:rPr>
        <w:t>ЗАКАЗЧИКА</w:t>
      </w:r>
    </w:p>
    <w:p w:rsidR="006A5572" w:rsidRPr="00D1794A" w:rsidRDefault="006A5572" w:rsidP="006A5572">
      <w:pPr>
        <w:pStyle w:val="a5"/>
        <w:ind w:firstLine="284"/>
        <w:rPr>
          <w:color w:val="000000" w:themeColor="text1"/>
          <w:sz w:val="22"/>
          <w:szCs w:val="22"/>
        </w:rPr>
      </w:pPr>
      <w:r>
        <w:rPr>
          <w:color w:val="000000" w:themeColor="text1"/>
          <w:sz w:val="22"/>
          <w:szCs w:val="22"/>
        </w:rPr>
        <w:t>6</w:t>
      </w:r>
      <w:r w:rsidRPr="00D1794A">
        <w:rPr>
          <w:color w:val="000000" w:themeColor="text1"/>
          <w:sz w:val="22"/>
          <w:szCs w:val="22"/>
        </w:rPr>
        <w:t>.1. Заказчик имеет право:</w:t>
      </w:r>
    </w:p>
    <w:p w:rsidR="006A5572" w:rsidRPr="00E16C11" w:rsidRDefault="006A5572" w:rsidP="006A5572">
      <w:pPr>
        <w:pStyle w:val="a5"/>
        <w:ind w:firstLine="284"/>
        <w:rPr>
          <w:color w:val="000000" w:themeColor="text1"/>
          <w:sz w:val="22"/>
          <w:szCs w:val="22"/>
        </w:rPr>
      </w:pPr>
      <w:r>
        <w:rPr>
          <w:color w:val="000000" w:themeColor="text1"/>
          <w:sz w:val="22"/>
          <w:szCs w:val="22"/>
        </w:rPr>
        <w:t>6</w:t>
      </w:r>
      <w:r w:rsidRPr="00E16C11">
        <w:rPr>
          <w:color w:val="000000" w:themeColor="text1"/>
          <w:sz w:val="22"/>
          <w:szCs w:val="22"/>
        </w:rPr>
        <w:t>.1.1. В любое время проверять ход и качество выполняемых Подрядчиком Работ.</w:t>
      </w:r>
    </w:p>
    <w:p w:rsidR="006A5572" w:rsidRPr="00E16C11" w:rsidRDefault="006A5572" w:rsidP="006A5572">
      <w:pPr>
        <w:pStyle w:val="a5"/>
        <w:ind w:firstLine="284"/>
        <w:rPr>
          <w:color w:val="000000" w:themeColor="text1"/>
          <w:sz w:val="22"/>
          <w:szCs w:val="22"/>
        </w:rPr>
      </w:pPr>
      <w:r>
        <w:rPr>
          <w:color w:val="000000" w:themeColor="text1"/>
          <w:sz w:val="22"/>
          <w:szCs w:val="22"/>
        </w:rPr>
        <w:t>6</w:t>
      </w:r>
      <w:r w:rsidRPr="00E16C11">
        <w:rPr>
          <w:color w:val="000000" w:themeColor="text1"/>
          <w:sz w:val="22"/>
          <w:szCs w:val="22"/>
        </w:rPr>
        <w:t>.1.2.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6A5572" w:rsidRPr="00E16C11" w:rsidRDefault="006A5572" w:rsidP="006A5572">
      <w:pPr>
        <w:pStyle w:val="a5"/>
        <w:ind w:firstLine="284"/>
        <w:rPr>
          <w:color w:val="000000" w:themeColor="text1"/>
          <w:sz w:val="22"/>
          <w:szCs w:val="22"/>
        </w:rPr>
      </w:pPr>
      <w:r>
        <w:rPr>
          <w:color w:val="000000" w:themeColor="text1"/>
          <w:sz w:val="22"/>
          <w:szCs w:val="22"/>
        </w:rPr>
        <w:t>6</w:t>
      </w:r>
      <w:r w:rsidRPr="00E16C11">
        <w:rPr>
          <w:color w:val="000000" w:themeColor="text1"/>
          <w:sz w:val="22"/>
          <w:szCs w:val="22"/>
        </w:rPr>
        <w:t xml:space="preserve">.1.3.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w:t>
      </w:r>
      <w:r>
        <w:rPr>
          <w:color w:val="000000" w:themeColor="text1"/>
          <w:sz w:val="22"/>
          <w:szCs w:val="22"/>
        </w:rPr>
        <w:t>8</w:t>
      </w:r>
      <w:r w:rsidRPr="00E16C11">
        <w:rPr>
          <w:color w:val="000000" w:themeColor="text1"/>
          <w:sz w:val="22"/>
          <w:szCs w:val="22"/>
        </w:rPr>
        <w:t xml:space="preserve"> настоящего Договора и возврата суммы предоплаты по настоящему Договору.</w:t>
      </w:r>
    </w:p>
    <w:p w:rsidR="006A5572" w:rsidRPr="00E16C11" w:rsidRDefault="006A5572" w:rsidP="006A5572">
      <w:pPr>
        <w:pStyle w:val="a5"/>
        <w:ind w:firstLine="284"/>
        <w:rPr>
          <w:color w:val="000000" w:themeColor="text1"/>
          <w:sz w:val="22"/>
          <w:szCs w:val="22"/>
        </w:rPr>
      </w:pPr>
    </w:p>
    <w:p w:rsidR="006A5572" w:rsidRPr="00E16C11" w:rsidRDefault="006A5572" w:rsidP="006A5572">
      <w:pPr>
        <w:pStyle w:val="a5"/>
        <w:ind w:firstLine="284"/>
        <w:rPr>
          <w:color w:val="000000" w:themeColor="text1"/>
          <w:sz w:val="22"/>
          <w:szCs w:val="22"/>
        </w:rPr>
      </w:pPr>
      <w:r>
        <w:rPr>
          <w:color w:val="000000" w:themeColor="text1"/>
          <w:sz w:val="22"/>
          <w:szCs w:val="22"/>
        </w:rPr>
        <w:t>6</w:t>
      </w:r>
      <w:r w:rsidRPr="00E16C11">
        <w:rPr>
          <w:color w:val="000000" w:themeColor="text1"/>
          <w:sz w:val="22"/>
          <w:szCs w:val="22"/>
        </w:rPr>
        <w:t xml:space="preserve">.2. Заказчик обязуется: </w:t>
      </w:r>
    </w:p>
    <w:p w:rsidR="006A5572" w:rsidRPr="00D1794A" w:rsidRDefault="006A5572" w:rsidP="006A5572">
      <w:pPr>
        <w:pStyle w:val="a5"/>
        <w:ind w:firstLine="284"/>
        <w:rPr>
          <w:color w:val="000000" w:themeColor="text1"/>
          <w:sz w:val="22"/>
          <w:szCs w:val="22"/>
        </w:rPr>
      </w:pPr>
      <w:r>
        <w:rPr>
          <w:color w:val="000000" w:themeColor="text1"/>
          <w:sz w:val="22"/>
          <w:szCs w:val="22"/>
        </w:rPr>
        <w:t>6.2.1</w:t>
      </w:r>
      <w:r w:rsidRPr="00D1794A">
        <w:rPr>
          <w:color w:val="000000" w:themeColor="text1"/>
          <w:sz w:val="22"/>
          <w:szCs w:val="22"/>
        </w:rPr>
        <w:t>. Обеспечить персоналу Подрядчика доступ к территории, на которой должны выполняться Работы.</w:t>
      </w:r>
    </w:p>
    <w:p w:rsidR="006A5572" w:rsidRPr="00D1794A" w:rsidRDefault="006A5572" w:rsidP="006A5572">
      <w:pPr>
        <w:pStyle w:val="a5"/>
        <w:ind w:firstLine="284"/>
        <w:rPr>
          <w:b/>
          <w:color w:val="000000" w:themeColor="text1"/>
          <w:sz w:val="22"/>
          <w:szCs w:val="22"/>
        </w:rPr>
      </w:pPr>
      <w:r>
        <w:rPr>
          <w:color w:val="000000" w:themeColor="text1"/>
          <w:sz w:val="22"/>
          <w:szCs w:val="22"/>
        </w:rPr>
        <w:t>6.2.2</w:t>
      </w:r>
      <w:r w:rsidRPr="00D1794A">
        <w:rPr>
          <w:color w:val="000000" w:themeColor="text1"/>
          <w:sz w:val="22"/>
          <w:szCs w:val="22"/>
        </w:rPr>
        <w:t>. Принять и оплатить Работы, выполненные Подрядчиком надлежащим образом в соответствии с условиями настоящего Договора.</w:t>
      </w:r>
      <w:r w:rsidRPr="00D1794A">
        <w:rPr>
          <w:b/>
          <w:color w:val="000000" w:themeColor="text1"/>
          <w:sz w:val="22"/>
          <w:szCs w:val="22"/>
        </w:rPr>
        <w:t xml:space="preserve"> </w:t>
      </w:r>
    </w:p>
    <w:p w:rsidR="006A5572" w:rsidRPr="00BC4103" w:rsidRDefault="006A5572" w:rsidP="006A5572">
      <w:pPr>
        <w:pStyle w:val="1"/>
        <w:numPr>
          <w:ilvl w:val="0"/>
          <w:numId w:val="3"/>
        </w:numPr>
        <w:tabs>
          <w:tab w:val="left" w:pos="3945"/>
        </w:tabs>
        <w:spacing w:before="120" w:after="120"/>
        <w:ind w:left="0" w:hanging="357"/>
        <w:jc w:val="center"/>
        <w:rPr>
          <w:color w:val="000000" w:themeColor="text1"/>
          <w:sz w:val="22"/>
          <w:szCs w:val="23"/>
        </w:rPr>
      </w:pPr>
      <w:r w:rsidRPr="00BC4103">
        <w:rPr>
          <w:color w:val="000000" w:themeColor="text1"/>
          <w:sz w:val="22"/>
          <w:szCs w:val="23"/>
        </w:rPr>
        <w:t>ОСОБЫЕ</w:t>
      </w:r>
      <w:r w:rsidRPr="00BC4103">
        <w:rPr>
          <w:color w:val="000000" w:themeColor="text1"/>
          <w:spacing w:val="-2"/>
          <w:sz w:val="22"/>
          <w:szCs w:val="23"/>
        </w:rPr>
        <w:t xml:space="preserve"> </w:t>
      </w:r>
      <w:r w:rsidRPr="00BC4103">
        <w:rPr>
          <w:color w:val="000000" w:themeColor="text1"/>
          <w:sz w:val="22"/>
          <w:szCs w:val="23"/>
        </w:rPr>
        <w:t>УСЛОВИЯ</w:t>
      </w:r>
    </w:p>
    <w:p w:rsidR="006A5572" w:rsidRPr="00BC4103" w:rsidRDefault="006A5572" w:rsidP="006A5572">
      <w:pPr>
        <w:pStyle w:val="a7"/>
        <w:widowControl w:val="0"/>
        <w:numPr>
          <w:ilvl w:val="1"/>
          <w:numId w:val="4"/>
        </w:numPr>
        <w:tabs>
          <w:tab w:val="left" w:pos="-426"/>
        </w:tabs>
        <w:autoSpaceDE w:val="0"/>
        <w:autoSpaceDN w:val="0"/>
        <w:spacing w:before="120" w:after="120"/>
        <w:ind w:left="0" w:firstLine="284"/>
        <w:jc w:val="both"/>
        <w:rPr>
          <w:color w:val="000000" w:themeColor="text1"/>
          <w:sz w:val="22"/>
          <w:szCs w:val="23"/>
        </w:rPr>
      </w:pPr>
      <w:r w:rsidRPr="00BC4103">
        <w:rPr>
          <w:color w:val="000000" w:themeColor="text1"/>
          <w:sz w:val="22"/>
          <w:szCs w:val="23"/>
        </w:rPr>
        <w:t>Подрядчик, обнаруживший необходимость выполнения работ, не учтенных сметой, и увеличения в этой связи сметной стоимости работ, обязан в письменном виде сообщить об этом Заказчику и оформить Дефектный акт согласно приложения №</w:t>
      </w:r>
      <w:r>
        <w:rPr>
          <w:color w:val="000000" w:themeColor="text1"/>
          <w:sz w:val="22"/>
          <w:szCs w:val="23"/>
        </w:rPr>
        <w:t>3</w:t>
      </w:r>
      <w:r w:rsidRPr="00BC4103">
        <w:rPr>
          <w:color w:val="000000" w:themeColor="text1"/>
          <w:sz w:val="22"/>
          <w:szCs w:val="23"/>
        </w:rPr>
        <w:t xml:space="preserve"> к настоящему Договору.</w:t>
      </w:r>
    </w:p>
    <w:p w:rsidR="006A5572" w:rsidRPr="00BC4103" w:rsidRDefault="006A5572" w:rsidP="006A5572">
      <w:pPr>
        <w:pStyle w:val="a7"/>
        <w:widowControl w:val="0"/>
        <w:numPr>
          <w:ilvl w:val="1"/>
          <w:numId w:val="4"/>
        </w:numPr>
        <w:tabs>
          <w:tab w:val="left" w:pos="-426"/>
          <w:tab w:val="left" w:pos="0"/>
        </w:tabs>
        <w:autoSpaceDE w:val="0"/>
        <w:autoSpaceDN w:val="0"/>
        <w:spacing w:before="120" w:after="120"/>
        <w:ind w:left="0" w:firstLine="284"/>
        <w:jc w:val="both"/>
        <w:rPr>
          <w:color w:val="000000" w:themeColor="text1"/>
          <w:sz w:val="22"/>
          <w:szCs w:val="23"/>
        </w:rPr>
      </w:pPr>
      <w:r w:rsidRPr="00BC4103">
        <w:rPr>
          <w:color w:val="000000" w:themeColor="text1"/>
          <w:sz w:val="22"/>
          <w:szCs w:val="23"/>
        </w:rPr>
        <w:t>При неполучении от Заказчика ответа на свое сообщение в течение 5 (пяти) календарных дней, Подрядчик обязан приостановить соответствующие работы.</w:t>
      </w:r>
    </w:p>
    <w:p w:rsidR="006A5572" w:rsidRPr="00BC4103" w:rsidRDefault="006A5572" w:rsidP="006A5572">
      <w:pPr>
        <w:pStyle w:val="a7"/>
        <w:widowControl w:val="0"/>
        <w:numPr>
          <w:ilvl w:val="1"/>
          <w:numId w:val="4"/>
        </w:numPr>
        <w:tabs>
          <w:tab w:val="left" w:pos="-567"/>
          <w:tab w:val="left" w:pos="-426"/>
        </w:tabs>
        <w:autoSpaceDE w:val="0"/>
        <w:autoSpaceDN w:val="0"/>
        <w:spacing w:before="120" w:after="120"/>
        <w:ind w:left="0" w:firstLine="284"/>
        <w:jc w:val="both"/>
        <w:rPr>
          <w:color w:val="000000" w:themeColor="text1"/>
          <w:sz w:val="22"/>
          <w:szCs w:val="23"/>
        </w:rPr>
      </w:pPr>
      <w:r w:rsidRPr="00BC4103">
        <w:rPr>
          <w:color w:val="000000" w:themeColor="text1"/>
          <w:sz w:val="22"/>
          <w:szCs w:val="23"/>
        </w:rPr>
        <w:lastRenderedPageBreak/>
        <w:t>Подрядчик, не выполнивший обязанности, предусмотренные п.7.1, 7.2 настоящего Договора, лишается права требовать от Заказчика оплаты выполненных им дополнительных работ и возмещения вызванных этим убытков.</w:t>
      </w:r>
    </w:p>
    <w:p w:rsidR="006A5572" w:rsidRPr="00BC4103" w:rsidRDefault="006A5572" w:rsidP="006A5572">
      <w:pPr>
        <w:pStyle w:val="a7"/>
        <w:widowControl w:val="0"/>
        <w:numPr>
          <w:ilvl w:val="1"/>
          <w:numId w:val="4"/>
        </w:numPr>
        <w:tabs>
          <w:tab w:val="left" w:pos="-426"/>
        </w:tabs>
        <w:autoSpaceDE w:val="0"/>
        <w:autoSpaceDN w:val="0"/>
        <w:spacing w:before="120" w:after="120"/>
        <w:ind w:left="0" w:firstLine="284"/>
        <w:jc w:val="both"/>
        <w:rPr>
          <w:color w:val="000000" w:themeColor="text1"/>
          <w:sz w:val="22"/>
          <w:szCs w:val="23"/>
        </w:rPr>
      </w:pPr>
      <w:r w:rsidRPr="00BC4103">
        <w:rPr>
          <w:color w:val="000000" w:themeColor="text1"/>
          <w:sz w:val="22"/>
          <w:szCs w:val="23"/>
        </w:rPr>
        <w:t>Заказчик вправе:</w:t>
      </w:r>
    </w:p>
    <w:p w:rsidR="006A5572" w:rsidRPr="00BC4103" w:rsidRDefault="006A5572" w:rsidP="006A5572">
      <w:pPr>
        <w:pStyle w:val="a3"/>
        <w:spacing w:before="120" w:after="120"/>
        <w:ind w:firstLine="284"/>
        <w:jc w:val="both"/>
        <w:rPr>
          <w:color w:val="000000" w:themeColor="text1"/>
          <w:szCs w:val="23"/>
        </w:rPr>
      </w:pPr>
      <w:r w:rsidRPr="00BC4103">
        <w:rPr>
          <w:color w:val="000000" w:themeColor="text1"/>
          <w:szCs w:val="23"/>
        </w:rPr>
        <w:t xml:space="preserve">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w:t>
      </w:r>
    </w:p>
    <w:p w:rsidR="006A5572" w:rsidRPr="00BC4103" w:rsidRDefault="006A5572" w:rsidP="006A5572">
      <w:pPr>
        <w:pStyle w:val="a3"/>
        <w:spacing w:before="120" w:after="120"/>
        <w:ind w:firstLine="284"/>
        <w:jc w:val="both"/>
        <w:rPr>
          <w:color w:val="000000" w:themeColor="text1"/>
          <w:szCs w:val="23"/>
        </w:rPr>
      </w:pPr>
      <w:r w:rsidRPr="00BC4103">
        <w:rPr>
          <w:color w:val="000000" w:themeColor="text1"/>
          <w:szCs w:val="23"/>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сметой.</w:t>
      </w:r>
    </w:p>
    <w:p w:rsidR="006A5572" w:rsidRPr="00BC4103" w:rsidRDefault="006A5572" w:rsidP="006A5572">
      <w:pPr>
        <w:pStyle w:val="a7"/>
        <w:widowControl w:val="0"/>
        <w:numPr>
          <w:ilvl w:val="1"/>
          <w:numId w:val="4"/>
        </w:numPr>
        <w:tabs>
          <w:tab w:val="left" w:pos="-426"/>
        </w:tabs>
        <w:autoSpaceDE w:val="0"/>
        <w:autoSpaceDN w:val="0"/>
        <w:spacing w:before="120" w:after="120"/>
        <w:ind w:left="0" w:firstLine="284"/>
        <w:jc w:val="both"/>
        <w:rPr>
          <w:color w:val="000000" w:themeColor="text1"/>
          <w:sz w:val="22"/>
          <w:szCs w:val="23"/>
        </w:rPr>
      </w:pPr>
      <w:r w:rsidRPr="00BC4103">
        <w:rPr>
          <w:color w:val="000000" w:themeColor="text1"/>
          <w:sz w:val="22"/>
          <w:szCs w:val="23"/>
        </w:rPr>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6A5572" w:rsidRPr="00BC4103" w:rsidRDefault="006A5572" w:rsidP="006A5572">
      <w:pPr>
        <w:pStyle w:val="a7"/>
        <w:widowControl w:val="0"/>
        <w:numPr>
          <w:ilvl w:val="1"/>
          <w:numId w:val="4"/>
        </w:numPr>
        <w:tabs>
          <w:tab w:val="left" w:pos="-426"/>
          <w:tab w:val="left" w:pos="-142"/>
          <w:tab w:val="left" w:pos="709"/>
          <w:tab w:val="left" w:pos="3828"/>
          <w:tab w:val="left" w:pos="5387"/>
          <w:tab w:val="left" w:pos="8042"/>
        </w:tabs>
        <w:autoSpaceDE w:val="0"/>
        <w:autoSpaceDN w:val="0"/>
        <w:spacing w:before="120" w:after="120"/>
        <w:ind w:left="0" w:firstLine="284"/>
        <w:jc w:val="both"/>
        <w:rPr>
          <w:color w:val="000000" w:themeColor="text1"/>
          <w:sz w:val="22"/>
          <w:szCs w:val="23"/>
        </w:rPr>
      </w:pPr>
      <w:r w:rsidRPr="00BC4103">
        <w:rPr>
          <w:color w:val="000000" w:themeColor="text1"/>
          <w:sz w:val="22"/>
          <w:szCs w:val="23"/>
        </w:rPr>
        <w:t>Осмотр скрытых работ осуществляется с обязательным присутствием уполномоченного представителя Заказчика.</w:t>
      </w:r>
    </w:p>
    <w:p w:rsidR="006A5572" w:rsidRPr="00BC4103" w:rsidRDefault="006A5572" w:rsidP="006A5572">
      <w:pPr>
        <w:pStyle w:val="a3"/>
        <w:spacing w:before="120" w:after="120"/>
        <w:ind w:firstLine="284"/>
        <w:jc w:val="both"/>
        <w:rPr>
          <w:color w:val="000000" w:themeColor="text1"/>
          <w:szCs w:val="23"/>
        </w:rPr>
      </w:pPr>
      <w:r w:rsidRPr="00BC4103">
        <w:rPr>
          <w:color w:val="000000" w:themeColor="text1"/>
          <w:szCs w:val="23"/>
        </w:rPr>
        <w:t>О готовности к осмотру Подрядчик уведомляет Заказчика за 3 (три) дня до предполагаемой даты осмотра.</w:t>
      </w:r>
    </w:p>
    <w:p w:rsidR="006A5572" w:rsidRPr="00BC4103" w:rsidRDefault="006A5572" w:rsidP="006A5572">
      <w:pPr>
        <w:pStyle w:val="a7"/>
        <w:widowControl w:val="0"/>
        <w:numPr>
          <w:ilvl w:val="1"/>
          <w:numId w:val="4"/>
        </w:numPr>
        <w:tabs>
          <w:tab w:val="left" w:pos="-426"/>
        </w:tabs>
        <w:autoSpaceDE w:val="0"/>
        <w:autoSpaceDN w:val="0"/>
        <w:spacing w:before="120" w:after="120"/>
        <w:ind w:left="0" w:firstLine="284"/>
        <w:jc w:val="both"/>
        <w:rPr>
          <w:color w:val="000000" w:themeColor="text1"/>
          <w:sz w:val="22"/>
          <w:szCs w:val="23"/>
        </w:rPr>
      </w:pPr>
      <w:r w:rsidRPr="00BC4103">
        <w:rPr>
          <w:color w:val="000000" w:themeColor="text1"/>
          <w:sz w:val="22"/>
          <w:szCs w:val="23"/>
        </w:rPr>
        <w:t xml:space="preserve">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 </w:t>
      </w:r>
    </w:p>
    <w:p w:rsidR="006A5572" w:rsidRPr="00BC4103" w:rsidRDefault="006A5572" w:rsidP="006A5572">
      <w:pPr>
        <w:pStyle w:val="a7"/>
        <w:widowControl w:val="0"/>
        <w:tabs>
          <w:tab w:val="left" w:pos="-426"/>
        </w:tabs>
        <w:autoSpaceDE w:val="0"/>
        <w:autoSpaceDN w:val="0"/>
        <w:spacing w:before="120" w:after="120"/>
        <w:ind w:left="0"/>
        <w:jc w:val="both"/>
        <w:rPr>
          <w:color w:val="000000" w:themeColor="text1"/>
          <w:sz w:val="22"/>
          <w:szCs w:val="23"/>
        </w:rPr>
      </w:pPr>
      <w:r w:rsidRPr="00BC4103">
        <w:rPr>
          <w:color w:val="000000" w:themeColor="text1"/>
          <w:sz w:val="22"/>
          <w:szCs w:val="23"/>
        </w:rPr>
        <w:t>а) обнаружения возможных неблагоприятных для Заказчика последствий выполнения его же указаний о способе выполнения Работ;</w:t>
      </w:r>
    </w:p>
    <w:p w:rsidR="006A5572" w:rsidRPr="00BC4103" w:rsidRDefault="006A5572" w:rsidP="006A5572">
      <w:pPr>
        <w:pStyle w:val="a3"/>
        <w:spacing w:before="120" w:after="120"/>
        <w:ind w:firstLine="284"/>
        <w:jc w:val="both"/>
        <w:rPr>
          <w:color w:val="000000" w:themeColor="text1"/>
          <w:szCs w:val="23"/>
        </w:rPr>
      </w:pPr>
      <w:r w:rsidRPr="00BC4103">
        <w:rPr>
          <w:color w:val="000000" w:themeColor="text1"/>
          <w:szCs w:val="23"/>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6A5572" w:rsidRPr="00BC4103" w:rsidRDefault="006A5572" w:rsidP="006A5572">
      <w:pPr>
        <w:pStyle w:val="a7"/>
        <w:widowControl w:val="0"/>
        <w:numPr>
          <w:ilvl w:val="1"/>
          <w:numId w:val="4"/>
        </w:numPr>
        <w:tabs>
          <w:tab w:val="left" w:pos="-426"/>
        </w:tabs>
        <w:autoSpaceDE w:val="0"/>
        <w:autoSpaceDN w:val="0"/>
        <w:spacing w:before="120" w:after="120"/>
        <w:ind w:left="0" w:firstLine="284"/>
        <w:jc w:val="both"/>
        <w:rPr>
          <w:color w:val="000000" w:themeColor="text1"/>
          <w:sz w:val="22"/>
          <w:szCs w:val="23"/>
        </w:rPr>
      </w:pPr>
      <w:r w:rsidRPr="00BC4103">
        <w:rPr>
          <w:color w:val="000000" w:themeColor="text1"/>
          <w:sz w:val="22"/>
          <w:szCs w:val="23"/>
        </w:rPr>
        <w:t>Подрядчик, не предупредивший Заказчика об обстоятельствах, указанных в п.7.7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6A5572" w:rsidRPr="00BC4103" w:rsidRDefault="006A5572" w:rsidP="006A5572">
      <w:pPr>
        <w:pStyle w:val="a5"/>
        <w:spacing w:before="120" w:after="120"/>
        <w:ind w:firstLine="284"/>
        <w:rPr>
          <w:snapToGrid/>
          <w:color w:val="000000" w:themeColor="text1"/>
          <w:sz w:val="22"/>
          <w:szCs w:val="23"/>
        </w:rPr>
      </w:pPr>
      <w:r w:rsidRPr="00BC4103">
        <w:rPr>
          <w:snapToGrid/>
          <w:color w:val="000000" w:themeColor="text1"/>
          <w:sz w:val="22"/>
          <w:szCs w:val="23"/>
        </w:rPr>
        <w:t>Заказчик вправе отказаться от приемки и оплаты работ, выполненных с нарушением п.7.6-7.8 настоящего Договора.</w:t>
      </w:r>
    </w:p>
    <w:p w:rsidR="006A5572" w:rsidRPr="00BC4103" w:rsidRDefault="006A5572" w:rsidP="006A5572">
      <w:pPr>
        <w:pStyle w:val="1"/>
        <w:numPr>
          <w:ilvl w:val="0"/>
          <w:numId w:val="3"/>
        </w:numPr>
        <w:tabs>
          <w:tab w:val="left" w:pos="3506"/>
        </w:tabs>
        <w:spacing w:before="120" w:after="120"/>
        <w:ind w:left="0" w:hanging="357"/>
        <w:jc w:val="center"/>
        <w:rPr>
          <w:color w:val="000000" w:themeColor="text1"/>
          <w:sz w:val="22"/>
          <w:szCs w:val="23"/>
        </w:rPr>
      </w:pPr>
      <w:r w:rsidRPr="00BC4103">
        <w:rPr>
          <w:color w:val="000000" w:themeColor="text1"/>
          <w:sz w:val="22"/>
          <w:szCs w:val="23"/>
        </w:rPr>
        <w:t>ОТВЕТСТВЕННОСТЬ СТОРОН</w:t>
      </w:r>
    </w:p>
    <w:p w:rsidR="006A5572" w:rsidRPr="00BC4103" w:rsidRDefault="006A5572" w:rsidP="006A5572">
      <w:pPr>
        <w:pStyle w:val="a7"/>
        <w:widowControl w:val="0"/>
        <w:numPr>
          <w:ilvl w:val="1"/>
          <w:numId w:val="11"/>
        </w:numPr>
        <w:tabs>
          <w:tab w:val="left" w:pos="-426"/>
          <w:tab w:val="left" w:pos="851"/>
        </w:tabs>
        <w:autoSpaceDE w:val="0"/>
        <w:autoSpaceDN w:val="0"/>
        <w:spacing w:before="120" w:after="120"/>
        <w:ind w:left="0" w:firstLine="425"/>
        <w:jc w:val="both"/>
        <w:rPr>
          <w:color w:val="000000" w:themeColor="text1"/>
          <w:sz w:val="22"/>
          <w:szCs w:val="23"/>
        </w:rPr>
      </w:pPr>
      <w:r w:rsidRPr="00BC4103">
        <w:rPr>
          <w:color w:val="000000" w:themeColor="text1"/>
          <w:sz w:val="22"/>
          <w:szCs w:val="23"/>
        </w:rPr>
        <w:t xml:space="preserve">За несвоевременную оплату выполненных Работ на основании подписанного обеими Сторонами Акта выполненных работ Подрядчик имеет право требовать </w:t>
      </w:r>
      <w:r w:rsidRPr="00BC4103">
        <w:rPr>
          <w:color w:val="000000" w:themeColor="text1"/>
          <w:spacing w:val="-3"/>
          <w:sz w:val="22"/>
          <w:szCs w:val="23"/>
        </w:rPr>
        <w:t xml:space="preserve">от </w:t>
      </w:r>
      <w:r w:rsidRPr="00BC4103">
        <w:rPr>
          <w:color w:val="000000" w:themeColor="text1"/>
          <w:sz w:val="22"/>
          <w:szCs w:val="23"/>
        </w:rPr>
        <w:t>Заказчика оплаты пени в размере 0,2 % от суммы просроченного платежа за каждый день просрочки, но не более 20% от суммы просроченного</w:t>
      </w:r>
      <w:r w:rsidRPr="00BC4103">
        <w:rPr>
          <w:color w:val="000000" w:themeColor="text1"/>
          <w:spacing w:val="-16"/>
          <w:sz w:val="22"/>
          <w:szCs w:val="23"/>
        </w:rPr>
        <w:t xml:space="preserve"> </w:t>
      </w:r>
      <w:r w:rsidRPr="00BC4103">
        <w:rPr>
          <w:color w:val="000000" w:themeColor="text1"/>
          <w:sz w:val="22"/>
          <w:szCs w:val="23"/>
        </w:rPr>
        <w:t>платежа.</w:t>
      </w:r>
    </w:p>
    <w:p w:rsidR="006A5572" w:rsidRPr="00BC4103" w:rsidRDefault="006A5572" w:rsidP="006A5572">
      <w:pPr>
        <w:pStyle w:val="a7"/>
        <w:widowControl w:val="0"/>
        <w:numPr>
          <w:ilvl w:val="1"/>
          <w:numId w:val="11"/>
        </w:numPr>
        <w:tabs>
          <w:tab w:val="left" w:pos="-426"/>
          <w:tab w:val="left" w:pos="851"/>
        </w:tabs>
        <w:autoSpaceDE w:val="0"/>
        <w:autoSpaceDN w:val="0"/>
        <w:spacing w:before="120" w:after="120"/>
        <w:ind w:left="0" w:firstLine="425"/>
        <w:jc w:val="both"/>
        <w:rPr>
          <w:color w:val="000000" w:themeColor="text1"/>
          <w:sz w:val="22"/>
          <w:szCs w:val="23"/>
        </w:rPr>
      </w:pPr>
      <w:r w:rsidRPr="00BC4103">
        <w:rPr>
          <w:color w:val="000000" w:themeColor="text1"/>
          <w:sz w:val="22"/>
          <w:szCs w:val="23"/>
        </w:rPr>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w:t>
      </w:r>
      <w:r w:rsidRPr="00BC4103">
        <w:rPr>
          <w:color w:val="000000" w:themeColor="text1"/>
          <w:spacing w:val="-31"/>
          <w:sz w:val="22"/>
          <w:szCs w:val="23"/>
        </w:rPr>
        <w:t xml:space="preserve"> </w:t>
      </w:r>
      <w:r w:rsidRPr="00BC4103">
        <w:rPr>
          <w:color w:val="000000" w:themeColor="text1"/>
          <w:sz w:val="22"/>
          <w:szCs w:val="23"/>
        </w:rPr>
        <w:t>просрочки</w:t>
      </w:r>
      <w:r>
        <w:rPr>
          <w:color w:val="000000" w:themeColor="text1"/>
          <w:sz w:val="22"/>
          <w:szCs w:val="23"/>
        </w:rPr>
        <w:t>,</w:t>
      </w:r>
      <w:r w:rsidRPr="00655D63">
        <w:rPr>
          <w:color w:val="000000" w:themeColor="text1"/>
          <w:sz w:val="22"/>
          <w:szCs w:val="23"/>
        </w:rPr>
        <w:t xml:space="preserve"> но не более 20% от суммы</w:t>
      </w:r>
      <w:r>
        <w:rPr>
          <w:color w:val="000000" w:themeColor="text1"/>
          <w:sz w:val="22"/>
          <w:szCs w:val="23"/>
        </w:rPr>
        <w:t xml:space="preserve"> Договора</w:t>
      </w:r>
      <w:r w:rsidRPr="00BC4103">
        <w:rPr>
          <w:color w:val="000000" w:themeColor="text1"/>
          <w:sz w:val="22"/>
          <w:szCs w:val="23"/>
        </w:rPr>
        <w:t>.</w:t>
      </w:r>
    </w:p>
    <w:p w:rsidR="006A5572" w:rsidRPr="00BC4103" w:rsidRDefault="006A5572" w:rsidP="006A5572">
      <w:pPr>
        <w:pStyle w:val="a7"/>
        <w:widowControl w:val="0"/>
        <w:numPr>
          <w:ilvl w:val="1"/>
          <w:numId w:val="11"/>
        </w:numPr>
        <w:tabs>
          <w:tab w:val="left" w:pos="-426"/>
          <w:tab w:val="left" w:pos="851"/>
        </w:tabs>
        <w:autoSpaceDE w:val="0"/>
        <w:autoSpaceDN w:val="0"/>
        <w:spacing w:before="120" w:after="120"/>
        <w:ind w:left="0" w:firstLine="425"/>
        <w:jc w:val="both"/>
        <w:rPr>
          <w:color w:val="000000" w:themeColor="text1"/>
          <w:sz w:val="22"/>
          <w:szCs w:val="23"/>
        </w:rPr>
      </w:pPr>
      <w:r w:rsidRPr="00BC4103">
        <w:rPr>
          <w:color w:val="000000" w:themeColor="text1"/>
          <w:sz w:val="22"/>
          <w:szCs w:val="23"/>
        </w:rPr>
        <w:t>За выполнение Работ ненадлежащего качества Заказчик имеет право взыскать с Подрядчика штраф в размере 20 % стоимости Работ ненадлежащего</w:t>
      </w:r>
      <w:r w:rsidRPr="00BC4103">
        <w:rPr>
          <w:color w:val="000000" w:themeColor="text1"/>
          <w:spacing w:val="-17"/>
          <w:sz w:val="22"/>
          <w:szCs w:val="23"/>
        </w:rPr>
        <w:t xml:space="preserve"> </w:t>
      </w:r>
      <w:r w:rsidRPr="00BC4103">
        <w:rPr>
          <w:color w:val="000000" w:themeColor="text1"/>
          <w:sz w:val="22"/>
          <w:szCs w:val="23"/>
        </w:rPr>
        <w:t>качества.</w:t>
      </w:r>
    </w:p>
    <w:p w:rsidR="006A5572" w:rsidRPr="00BC4103" w:rsidRDefault="006A5572" w:rsidP="006A5572">
      <w:pPr>
        <w:pStyle w:val="a3"/>
        <w:tabs>
          <w:tab w:val="left" w:pos="851"/>
        </w:tabs>
        <w:spacing w:before="120" w:after="120"/>
        <w:ind w:firstLine="425"/>
        <w:jc w:val="both"/>
        <w:rPr>
          <w:color w:val="000000" w:themeColor="text1"/>
          <w:szCs w:val="23"/>
        </w:rPr>
      </w:pPr>
      <w:r w:rsidRPr="00BC4103">
        <w:rPr>
          <w:color w:val="000000" w:themeColor="text1"/>
          <w:szCs w:val="23"/>
        </w:rPr>
        <w:t xml:space="preserve">Под работами ненадлежащего качества Стороны понимают Работы, результат которых не соответствует требованиям Заказчика, КМК, ГОСТ, СНиП, </w:t>
      </w:r>
      <w:proofErr w:type="spellStart"/>
      <w:r w:rsidRPr="00BC4103">
        <w:rPr>
          <w:color w:val="000000" w:themeColor="text1"/>
          <w:szCs w:val="23"/>
        </w:rPr>
        <w:t>СанПин</w:t>
      </w:r>
      <w:proofErr w:type="spellEnd"/>
      <w:r w:rsidRPr="00BC4103">
        <w:rPr>
          <w:color w:val="000000" w:themeColor="text1"/>
          <w:szCs w:val="23"/>
        </w:rPr>
        <w:t>, и другим установленным стандартам, нормам и правила</w:t>
      </w:r>
      <w:r>
        <w:rPr>
          <w:color w:val="000000" w:themeColor="text1"/>
          <w:szCs w:val="23"/>
        </w:rPr>
        <w:t>м, условиям настоящего Договора Приложениям №1 и №2 настоящего договора.</w:t>
      </w:r>
    </w:p>
    <w:p w:rsidR="006A5572" w:rsidRPr="00BC4103" w:rsidRDefault="006A5572" w:rsidP="006A5572">
      <w:pPr>
        <w:pStyle w:val="a3"/>
        <w:tabs>
          <w:tab w:val="left" w:pos="851"/>
        </w:tabs>
        <w:spacing w:before="120" w:after="120"/>
        <w:ind w:firstLine="425"/>
        <w:jc w:val="both"/>
        <w:rPr>
          <w:color w:val="000000" w:themeColor="text1"/>
          <w:szCs w:val="23"/>
        </w:rPr>
      </w:pPr>
      <w:r w:rsidRPr="00BC4103">
        <w:rPr>
          <w:color w:val="000000" w:themeColor="text1"/>
          <w:szCs w:val="23"/>
        </w:rPr>
        <w:t>Для применения штрафа факт выполнения работ ненадлежащего качества устанавливается Заказчиком.</w:t>
      </w:r>
    </w:p>
    <w:p w:rsidR="006A5572" w:rsidRPr="00BC4103" w:rsidRDefault="006A5572" w:rsidP="006A5572">
      <w:pPr>
        <w:pStyle w:val="a7"/>
        <w:widowControl w:val="0"/>
        <w:numPr>
          <w:ilvl w:val="1"/>
          <w:numId w:val="11"/>
        </w:numPr>
        <w:tabs>
          <w:tab w:val="left" w:pos="-426"/>
          <w:tab w:val="left" w:pos="851"/>
        </w:tabs>
        <w:autoSpaceDE w:val="0"/>
        <w:autoSpaceDN w:val="0"/>
        <w:spacing w:before="120" w:after="120"/>
        <w:ind w:left="0" w:firstLine="425"/>
        <w:jc w:val="both"/>
        <w:rPr>
          <w:color w:val="000000" w:themeColor="text1"/>
          <w:sz w:val="22"/>
          <w:szCs w:val="23"/>
        </w:rPr>
      </w:pPr>
      <w:r w:rsidRPr="00BC4103">
        <w:rPr>
          <w:color w:val="000000" w:themeColor="text1"/>
          <w:sz w:val="22"/>
          <w:szCs w:val="23"/>
        </w:rPr>
        <w:t>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на Объекте</w:t>
      </w:r>
      <w:r w:rsidRPr="00BC4103">
        <w:rPr>
          <w:color w:val="000000" w:themeColor="text1"/>
          <w:spacing w:val="-6"/>
          <w:sz w:val="22"/>
          <w:szCs w:val="23"/>
        </w:rPr>
        <w:t xml:space="preserve"> </w:t>
      </w:r>
      <w:r w:rsidRPr="00BC4103">
        <w:rPr>
          <w:color w:val="000000" w:themeColor="text1"/>
          <w:sz w:val="22"/>
          <w:szCs w:val="23"/>
        </w:rPr>
        <w:t>Заказчика.</w:t>
      </w:r>
    </w:p>
    <w:p w:rsidR="006A5572" w:rsidRPr="00BC4103" w:rsidRDefault="006A5572" w:rsidP="006A5572">
      <w:pPr>
        <w:pStyle w:val="a7"/>
        <w:widowControl w:val="0"/>
        <w:numPr>
          <w:ilvl w:val="1"/>
          <w:numId w:val="11"/>
        </w:numPr>
        <w:tabs>
          <w:tab w:val="left" w:pos="-426"/>
          <w:tab w:val="left" w:pos="851"/>
        </w:tabs>
        <w:autoSpaceDE w:val="0"/>
        <w:autoSpaceDN w:val="0"/>
        <w:spacing w:before="120" w:after="120"/>
        <w:ind w:left="0" w:firstLine="425"/>
        <w:jc w:val="both"/>
        <w:rPr>
          <w:color w:val="000000" w:themeColor="text1"/>
          <w:sz w:val="22"/>
          <w:szCs w:val="23"/>
        </w:rPr>
      </w:pPr>
      <w:r w:rsidRPr="00BC4103">
        <w:rPr>
          <w:color w:val="000000" w:themeColor="text1"/>
          <w:sz w:val="22"/>
          <w:szCs w:val="23"/>
        </w:rPr>
        <w:t>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w:t>
      </w:r>
      <w:r w:rsidRPr="00BC4103">
        <w:rPr>
          <w:color w:val="000000" w:themeColor="text1"/>
          <w:spacing w:val="-3"/>
          <w:sz w:val="22"/>
          <w:szCs w:val="23"/>
        </w:rPr>
        <w:t xml:space="preserve"> </w:t>
      </w:r>
      <w:r w:rsidRPr="00BC4103">
        <w:rPr>
          <w:color w:val="000000" w:themeColor="text1"/>
          <w:sz w:val="22"/>
          <w:szCs w:val="23"/>
        </w:rPr>
        <w:t>качества.</w:t>
      </w:r>
    </w:p>
    <w:p w:rsidR="006A5572" w:rsidRPr="00BC4103" w:rsidRDefault="006A5572" w:rsidP="006A5572">
      <w:pPr>
        <w:pStyle w:val="a7"/>
        <w:widowControl w:val="0"/>
        <w:numPr>
          <w:ilvl w:val="1"/>
          <w:numId w:val="11"/>
        </w:numPr>
        <w:tabs>
          <w:tab w:val="left" w:pos="-426"/>
          <w:tab w:val="left" w:pos="851"/>
        </w:tabs>
        <w:autoSpaceDE w:val="0"/>
        <w:autoSpaceDN w:val="0"/>
        <w:spacing w:before="120" w:after="120"/>
        <w:ind w:left="0" w:firstLine="425"/>
        <w:jc w:val="both"/>
        <w:rPr>
          <w:color w:val="000000" w:themeColor="text1"/>
          <w:sz w:val="22"/>
          <w:szCs w:val="23"/>
        </w:rPr>
      </w:pPr>
      <w:r w:rsidRPr="00BC4103">
        <w:rPr>
          <w:color w:val="000000" w:themeColor="text1"/>
          <w:sz w:val="22"/>
          <w:szCs w:val="23"/>
        </w:rPr>
        <w:t>Взыскание неустойки является правом Сторон, но не является бесспорной обязанностью по настоящему</w:t>
      </w:r>
      <w:r w:rsidRPr="00BC4103">
        <w:rPr>
          <w:color w:val="000000" w:themeColor="text1"/>
          <w:spacing w:val="-16"/>
          <w:sz w:val="22"/>
          <w:szCs w:val="23"/>
        </w:rPr>
        <w:t xml:space="preserve"> </w:t>
      </w:r>
      <w:r w:rsidRPr="00BC4103">
        <w:rPr>
          <w:color w:val="000000" w:themeColor="text1"/>
          <w:sz w:val="22"/>
          <w:szCs w:val="23"/>
        </w:rPr>
        <w:t>Договору.</w:t>
      </w:r>
    </w:p>
    <w:p w:rsidR="006A5572" w:rsidRPr="00BC4103" w:rsidRDefault="006A5572" w:rsidP="006A5572">
      <w:pPr>
        <w:pStyle w:val="a7"/>
        <w:widowControl w:val="0"/>
        <w:numPr>
          <w:ilvl w:val="1"/>
          <w:numId w:val="11"/>
        </w:numPr>
        <w:tabs>
          <w:tab w:val="left" w:pos="-426"/>
          <w:tab w:val="left" w:pos="851"/>
        </w:tabs>
        <w:autoSpaceDE w:val="0"/>
        <w:autoSpaceDN w:val="0"/>
        <w:spacing w:before="120" w:after="120"/>
        <w:ind w:left="0" w:firstLine="425"/>
        <w:jc w:val="both"/>
        <w:rPr>
          <w:color w:val="000000" w:themeColor="text1"/>
          <w:sz w:val="22"/>
          <w:szCs w:val="23"/>
        </w:rPr>
      </w:pPr>
      <w:r w:rsidRPr="00BC4103">
        <w:rPr>
          <w:color w:val="000000" w:themeColor="text1"/>
          <w:sz w:val="22"/>
          <w:szCs w:val="23"/>
        </w:rPr>
        <w:lastRenderedPageBreak/>
        <w:t>Заказчик вправе начислить неустойку за нарушение Подрядчиком условий настоящего Договора и удержать ее с суммы причитающейся Подрядчику</w:t>
      </w:r>
      <w:r w:rsidRPr="00BC4103">
        <w:rPr>
          <w:color w:val="000000" w:themeColor="text1"/>
          <w:spacing w:val="-10"/>
          <w:sz w:val="22"/>
          <w:szCs w:val="23"/>
        </w:rPr>
        <w:t xml:space="preserve"> </w:t>
      </w:r>
      <w:r w:rsidRPr="00BC4103">
        <w:rPr>
          <w:color w:val="000000" w:themeColor="text1"/>
          <w:sz w:val="22"/>
          <w:szCs w:val="23"/>
        </w:rPr>
        <w:t>оплаты.</w:t>
      </w:r>
    </w:p>
    <w:p w:rsidR="006A5572" w:rsidRPr="00BC4103" w:rsidRDefault="006A5572" w:rsidP="006A5572">
      <w:pPr>
        <w:pStyle w:val="a7"/>
        <w:widowControl w:val="0"/>
        <w:numPr>
          <w:ilvl w:val="1"/>
          <w:numId w:val="11"/>
        </w:numPr>
        <w:tabs>
          <w:tab w:val="left" w:pos="-426"/>
          <w:tab w:val="left" w:pos="851"/>
        </w:tabs>
        <w:autoSpaceDE w:val="0"/>
        <w:autoSpaceDN w:val="0"/>
        <w:spacing w:before="120" w:after="120"/>
        <w:ind w:left="0" w:firstLine="425"/>
        <w:jc w:val="both"/>
        <w:rPr>
          <w:color w:val="000000" w:themeColor="text1"/>
          <w:sz w:val="22"/>
          <w:szCs w:val="23"/>
        </w:rPr>
      </w:pPr>
      <w:r w:rsidRPr="00BC4103">
        <w:rPr>
          <w:color w:val="000000" w:themeColor="text1"/>
          <w:sz w:val="22"/>
          <w:szCs w:val="23"/>
        </w:rPr>
        <w:t>Стороны</w:t>
      </w:r>
      <w:r w:rsidRPr="00BC4103">
        <w:rPr>
          <w:color w:val="000000" w:themeColor="text1"/>
          <w:spacing w:val="-13"/>
          <w:sz w:val="22"/>
          <w:szCs w:val="23"/>
        </w:rPr>
        <w:t xml:space="preserve"> </w:t>
      </w:r>
      <w:r w:rsidRPr="00BC4103">
        <w:rPr>
          <w:color w:val="000000" w:themeColor="text1"/>
          <w:sz w:val="22"/>
          <w:szCs w:val="23"/>
        </w:rPr>
        <w:t>не</w:t>
      </w:r>
      <w:r w:rsidRPr="00BC4103">
        <w:rPr>
          <w:color w:val="000000" w:themeColor="text1"/>
          <w:spacing w:val="-15"/>
          <w:sz w:val="22"/>
          <w:szCs w:val="23"/>
        </w:rPr>
        <w:t xml:space="preserve"> </w:t>
      </w:r>
      <w:r w:rsidRPr="00BC4103">
        <w:rPr>
          <w:color w:val="000000" w:themeColor="text1"/>
          <w:sz w:val="22"/>
          <w:szCs w:val="23"/>
        </w:rPr>
        <w:t>несут</w:t>
      </w:r>
      <w:r w:rsidRPr="00BC4103">
        <w:rPr>
          <w:color w:val="000000" w:themeColor="text1"/>
          <w:spacing w:val="-8"/>
          <w:sz w:val="22"/>
          <w:szCs w:val="23"/>
        </w:rPr>
        <w:t xml:space="preserve"> </w:t>
      </w:r>
      <w:r w:rsidRPr="00BC4103">
        <w:rPr>
          <w:color w:val="000000" w:themeColor="text1"/>
          <w:sz w:val="22"/>
          <w:szCs w:val="23"/>
        </w:rPr>
        <w:t>ответственность</w:t>
      </w:r>
      <w:r w:rsidRPr="00BC4103">
        <w:rPr>
          <w:color w:val="000000" w:themeColor="text1"/>
          <w:spacing w:val="-7"/>
          <w:sz w:val="22"/>
          <w:szCs w:val="23"/>
        </w:rPr>
        <w:t xml:space="preserve"> </w:t>
      </w:r>
      <w:r w:rsidRPr="00BC4103">
        <w:rPr>
          <w:color w:val="000000" w:themeColor="text1"/>
          <w:sz w:val="22"/>
          <w:szCs w:val="23"/>
        </w:rPr>
        <w:t>по</w:t>
      </w:r>
      <w:r w:rsidRPr="00BC4103">
        <w:rPr>
          <w:color w:val="000000" w:themeColor="text1"/>
          <w:spacing w:val="-12"/>
          <w:sz w:val="22"/>
          <w:szCs w:val="23"/>
        </w:rPr>
        <w:t xml:space="preserve"> </w:t>
      </w:r>
      <w:r w:rsidRPr="00BC4103">
        <w:rPr>
          <w:color w:val="000000" w:themeColor="text1"/>
          <w:sz w:val="22"/>
          <w:szCs w:val="23"/>
        </w:rPr>
        <w:t>возмещению</w:t>
      </w:r>
      <w:r w:rsidRPr="00BC4103">
        <w:rPr>
          <w:color w:val="000000" w:themeColor="text1"/>
          <w:spacing w:val="-4"/>
          <w:sz w:val="22"/>
          <w:szCs w:val="23"/>
        </w:rPr>
        <w:t xml:space="preserve"> </w:t>
      </w:r>
      <w:r w:rsidRPr="00BC4103">
        <w:rPr>
          <w:color w:val="000000" w:themeColor="text1"/>
          <w:sz w:val="22"/>
          <w:szCs w:val="23"/>
        </w:rPr>
        <w:t>убытков</w:t>
      </w:r>
      <w:r w:rsidRPr="00BC4103">
        <w:rPr>
          <w:color w:val="000000" w:themeColor="text1"/>
          <w:spacing w:val="-9"/>
          <w:sz w:val="22"/>
          <w:szCs w:val="23"/>
        </w:rPr>
        <w:t xml:space="preserve"> </w:t>
      </w:r>
      <w:r w:rsidRPr="00BC4103">
        <w:rPr>
          <w:color w:val="000000" w:themeColor="text1"/>
          <w:sz w:val="22"/>
          <w:szCs w:val="23"/>
        </w:rPr>
        <w:t>в</w:t>
      </w:r>
      <w:r w:rsidRPr="00BC4103">
        <w:rPr>
          <w:color w:val="000000" w:themeColor="text1"/>
          <w:spacing w:val="-13"/>
          <w:sz w:val="22"/>
          <w:szCs w:val="23"/>
        </w:rPr>
        <w:t xml:space="preserve"> </w:t>
      </w:r>
      <w:r w:rsidRPr="00BC4103">
        <w:rPr>
          <w:color w:val="000000" w:themeColor="text1"/>
          <w:sz w:val="22"/>
          <w:szCs w:val="23"/>
        </w:rPr>
        <w:t>виде</w:t>
      </w:r>
      <w:r w:rsidRPr="00BC4103">
        <w:rPr>
          <w:color w:val="000000" w:themeColor="text1"/>
          <w:spacing w:val="-5"/>
          <w:sz w:val="22"/>
          <w:szCs w:val="23"/>
        </w:rPr>
        <w:t xml:space="preserve"> </w:t>
      </w:r>
      <w:r w:rsidRPr="00BC4103">
        <w:rPr>
          <w:color w:val="000000" w:themeColor="text1"/>
          <w:sz w:val="22"/>
          <w:szCs w:val="23"/>
        </w:rPr>
        <w:t>упущенной</w:t>
      </w:r>
      <w:r w:rsidRPr="00BC4103">
        <w:rPr>
          <w:color w:val="000000" w:themeColor="text1"/>
          <w:spacing w:val="-8"/>
          <w:sz w:val="22"/>
          <w:szCs w:val="23"/>
        </w:rPr>
        <w:t xml:space="preserve"> </w:t>
      </w:r>
      <w:r w:rsidRPr="00BC4103">
        <w:rPr>
          <w:color w:val="000000" w:themeColor="text1"/>
          <w:sz w:val="22"/>
          <w:szCs w:val="23"/>
        </w:rPr>
        <w:t>выгоды.</w:t>
      </w:r>
    </w:p>
    <w:p w:rsidR="006A5572" w:rsidRPr="00BC4103" w:rsidRDefault="006A5572" w:rsidP="006A5572">
      <w:pPr>
        <w:pStyle w:val="a7"/>
        <w:widowControl w:val="0"/>
        <w:numPr>
          <w:ilvl w:val="1"/>
          <w:numId w:val="11"/>
        </w:numPr>
        <w:tabs>
          <w:tab w:val="left" w:pos="-426"/>
          <w:tab w:val="left" w:pos="851"/>
        </w:tabs>
        <w:autoSpaceDE w:val="0"/>
        <w:autoSpaceDN w:val="0"/>
        <w:spacing w:before="120" w:after="120"/>
        <w:ind w:left="0" w:firstLine="425"/>
        <w:jc w:val="both"/>
        <w:rPr>
          <w:color w:val="000000" w:themeColor="text1"/>
          <w:sz w:val="22"/>
          <w:szCs w:val="23"/>
        </w:rPr>
      </w:pPr>
      <w:r w:rsidRPr="00BC4103">
        <w:rPr>
          <w:color w:val="000000" w:themeColor="text1"/>
          <w:sz w:val="22"/>
          <w:szCs w:val="23"/>
        </w:rPr>
        <w:t>Заказчик не несет ответственности за несчастные случаи и увечья, причиненные работникам Подрядчика в ходе исполнения настоящего</w:t>
      </w:r>
      <w:r w:rsidRPr="00BC4103">
        <w:rPr>
          <w:color w:val="000000" w:themeColor="text1"/>
          <w:spacing w:val="-11"/>
          <w:sz w:val="22"/>
          <w:szCs w:val="23"/>
        </w:rPr>
        <w:t xml:space="preserve"> </w:t>
      </w:r>
      <w:r w:rsidRPr="00BC4103">
        <w:rPr>
          <w:color w:val="000000" w:themeColor="text1"/>
          <w:sz w:val="22"/>
          <w:szCs w:val="23"/>
        </w:rPr>
        <w:t>Договора.</w:t>
      </w:r>
    </w:p>
    <w:p w:rsidR="006A5572" w:rsidRPr="00BC4103" w:rsidRDefault="006A5572" w:rsidP="006A5572">
      <w:pPr>
        <w:pStyle w:val="a7"/>
        <w:widowControl w:val="0"/>
        <w:numPr>
          <w:ilvl w:val="1"/>
          <w:numId w:val="11"/>
        </w:numPr>
        <w:tabs>
          <w:tab w:val="left" w:pos="-426"/>
          <w:tab w:val="left" w:pos="142"/>
          <w:tab w:val="left" w:pos="851"/>
          <w:tab w:val="left" w:pos="993"/>
        </w:tabs>
        <w:autoSpaceDE w:val="0"/>
        <w:autoSpaceDN w:val="0"/>
        <w:spacing w:before="120" w:after="120"/>
        <w:ind w:left="0" w:firstLine="425"/>
        <w:jc w:val="both"/>
        <w:rPr>
          <w:color w:val="000000" w:themeColor="text1"/>
          <w:sz w:val="22"/>
          <w:szCs w:val="23"/>
        </w:rPr>
      </w:pPr>
      <w:r w:rsidRPr="00BC4103">
        <w:rPr>
          <w:color w:val="000000" w:themeColor="text1"/>
          <w:sz w:val="22"/>
          <w:szCs w:val="23"/>
        </w:rPr>
        <w:t>Подрядчик несет</w:t>
      </w:r>
      <w:r w:rsidRPr="00BC4103">
        <w:rPr>
          <w:color w:val="000000" w:themeColor="text1"/>
          <w:spacing w:val="1"/>
          <w:sz w:val="22"/>
          <w:szCs w:val="23"/>
        </w:rPr>
        <w:t xml:space="preserve"> </w:t>
      </w:r>
      <w:r w:rsidRPr="00BC4103">
        <w:rPr>
          <w:color w:val="000000" w:themeColor="text1"/>
          <w:sz w:val="22"/>
          <w:szCs w:val="23"/>
        </w:rPr>
        <w:t>ответственность:</w:t>
      </w:r>
    </w:p>
    <w:p w:rsidR="006A5572" w:rsidRPr="00BC4103" w:rsidRDefault="006A5572" w:rsidP="006A5572">
      <w:pPr>
        <w:pStyle w:val="a3"/>
        <w:spacing w:before="120" w:after="120"/>
        <w:ind w:firstLine="425"/>
        <w:jc w:val="both"/>
        <w:rPr>
          <w:color w:val="000000" w:themeColor="text1"/>
          <w:szCs w:val="23"/>
        </w:rPr>
      </w:pPr>
      <w:r w:rsidRPr="00BC4103">
        <w:rPr>
          <w:color w:val="000000" w:themeColor="text1"/>
          <w:szCs w:val="23"/>
        </w:rPr>
        <w:t>а) за безопасность проводимых Работ;</w:t>
      </w:r>
    </w:p>
    <w:p w:rsidR="006A5572" w:rsidRPr="00BC4103" w:rsidRDefault="006A5572" w:rsidP="006A5572">
      <w:pPr>
        <w:pStyle w:val="a3"/>
        <w:spacing w:before="120" w:after="120"/>
        <w:ind w:firstLine="425"/>
        <w:jc w:val="both"/>
        <w:rPr>
          <w:color w:val="000000" w:themeColor="text1"/>
          <w:szCs w:val="23"/>
        </w:rPr>
      </w:pPr>
      <w:r w:rsidRPr="00BC4103">
        <w:rPr>
          <w:color w:val="000000" w:themeColor="text1"/>
          <w:szCs w:val="23"/>
        </w:rPr>
        <w:t>б) перед третьими лицами за нарушение требований законодательства об охране окружающей среды и безопасности ведения работ;</w:t>
      </w:r>
    </w:p>
    <w:p w:rsidR="006A5572" w:rsidRPr="00BC4103" w:rsidRDefault="006A5572" w:rsidP="006A5572">
      <w:pPr>
        <w:pStyle w:val="a3"/>
        <w:spacing w:before="120" w:after="120"/>
        <w:ind w:firstLine="425"/>
        <w:jc w:val="both"/>
        <w:rPr>
          <w:color w:val="000000" w:themeColor="text1"/>
          <w:szCs w:val="23"/>
        </w:rPr>
      </w:pPr>
      <w:r w:rsidRPr="00BC4103">
        <w:rPr>
          <w:color w:val="000000" w:themeColor="text1"/>
          <w:szCs w:val="23"/>
        </w:rPr>
        <w:t>в) за соблюдение его работниками правил по охране труда, технике безопасности и противопожарной</w:t>
      </w:r>
      <w:r w:rsidRPr="00BC4103">
        <w:rPr>
          <w:color w:val="000000" w:themeColor="text1"/>
          <w:spacing w:val="1"/>
          <w:szCs w:val="23"/>
        </w:rPr>
        <w:t xml:space="preserve"> </w:t>
      </w:r>
      <w:r w:rsidRPr="00BC4103">
        <w:rPr>
          <w:color w:val="000000" w:themeColor="text1"/>
          <w:szCs w:val="23"/>
        </w:rPr>
        <w:t>безопасности;</w:t>
      </w:r>
    </w:p>
    <w:p w:rsidR="006A5572" w:rsidRPr="00BC4103" w:rsidRDefault="006A5572" w:rsidP="006A5572">
      <w:pPr>
        <w:pStyle w:val="a3"/>
        <w:spacing w:before="120" w:after="120"/>
        <w:ind w:firstLine="425"/>
        <w:jc w:val="both"/>
        <w:rPr>
          <w:color w:val="000000" w:themeColor="text1"/>
          <w:szCs w:val="23"/>
        </w:rPr>
      </w:pPr>
      <w:r w:rsidRPr="00BC4103">
        <w:rPr>
          <w:color w:val="000000" w:themeColor="text1"/>
          <w:szCs w:val="23"/>
        </w:rPr>
        <w:t>г) перед Заказчиком и владельцем объекта (территории), на которой проводились Работы, за</w:t>
      </w:r>
      <w:r w:rsidRPr="00BC4103">
        <w:rPr>
          <w:color w:val="000000" w:themeColor="text1"/>
          <w:spacing w:val="-12"/>
          <w:szCs w:val="23"/>
        </w:rPr>
        <w:t xml:space="preserve"> </w:t>
      </w:r>
      <w:r w:rsidRPr="00BC4103">
        <w:rPr>
          <w:color w:val="000000" w:themeColor="text1"/>
          <w:szCs w:val="23"/>
        </w:rPr>
        <w:t>нарушения</w:t>
      </w:r>
      <w:r w:rsidRPr="00BC4103">
        <w:rPr>
          <w:color w:val="000000" w:themeColor="text1"/>
          <w:spacing w:val="-7"/>
          <w:szCs w:val="23"/>
        </w:rPr>
        <w:t xml:space="preserve"> </w:t>
      </w:r>
      <w:r w:rsidRPr="00BC4103">
        <w:rPr>
          <w:color w:val="000000" w:themeColor="text1"/>
          <w:szCs w:val="23"/>
        </w:rPr>
        <w:t>правил</w:t>
      </w:r>
      <w:r w:rsidRPr="00BC4103">
        <w:rPr>
          <w:color w:val="000000" w:themeColor="text1"/>
          <w:spacing w:val="-9"/>
          <w:szCs w:val="23"/>
        </w:rPr>
        <w:t xml:space="preserve"> </w:t>
      </w:r>
      <w:r w:rsidRPr="00BC4103">
        <w:rPr>
          <w:color w:val="000000" w:themeColor="text1"/>
          <w:szCs w:val="23"/>
        </w:rPr>
        <w:t>по</w:t>
      </w:r>
      <w:r w:rsidRPr="00BC4103">
        <w:rPr>
          <w:color w:val="000000" w:themeColor="text1"/>
          <w:spacing w:val="-11"/>
          <w:szCs w:val="23"/>
        </w:rPr>
        <w:t xml:space="preserve"> </w:t>
      </w:r>
      <w:r w:rsidRPr="00BC4103">
        <w:rPr>
          <w:color w:val="000000" w:themeColor="text1"/>
          <w:szCs w:val="23"/>
        </w:rPr>
        <w:t>охране</w:t>
      </w:r>
      <w:r w:rsidRPr="00BC4103">
        <w:rPr>
          <w:color w:val="000000" w:themeColor="text1"/>
          <w:spacing w:val="-11"/>
          <w:szCs w:val="23"/>
        </w:rPr>
        <w:t xml:space="preserve"> </w:t>
      </w:r>
      <w:r w:rsidRPr="00BC4103">
        <w:rPr>
          <w:color w:val="000000" w:themeColor="text1"/>
          <w:szCs w:val="23"/>
        </w:rPr>
        <w:t>труда,</w:t>
      </w:r>
      <w:r w:rsidRPr="00BC4103">
        <w:rPr>
          <w:color w:val="000000" w:themeColor="text1"/>
          <w:spacing w:val="-8"/>
          <w:szCs w:val="23"/>
        </w:rPr>
        <w:t xml:space="preserve"> </w:t>
      </w:r>
      <w:r w:rsidRPr="00BC4103">
        <w:rPr>
          <w:color w:val="000000" w:themeColor="text1"/>
          <w:szCs w:val="23"/>
        </w:rPr>
        <w:t>технике</w:t>
      </w:r>
      <w:r w:rsidRPr="00BC4103">
        <w:rPr>
          <w:color w:val="000000" w:themeColor="text1"/>
          <w:spacing w:val="-15"/>
          <w:szCs w:val="23"/>
        </w:rPr>
        <w:t xml:space="preserve"> </w:t>
      </w:r>
      <w:r w:rsidRPr="00BC4103">
        <w:rPr>
          <w:color w:val="000000" w:themeColor="text1"/>
          <w:szCs w:val="23"/>
        </w:rPr>
        <w:t>безопасности,</w:t>
      </w:r>
      <w:r w:rsidRPr="00BC4103">
        <w:rPr>
          <w:color w:val="000000" w:themeColor="text1"/>
          <w:spacing w:val="-9"/>
          <w:szCs w:val="23"/>
        </w:rPr>
        <w:t xml:space="preserve"> </w:t>
      </w:r>
      <w:r w:rsidRPr="00BC4103">
        <w:rPr>
          <w:color w:val="000000" w:themeColor="text1"/>
          <w:szCs w:val="23"/>
        </w:rPr>
        <w:t>производственной</w:t>
      </w:r>
      <w:r w:rsidRPr="00BC4103">
        <w:rPr>
          <w:color w:val="000000" w:themeColor="text1"/>
          <w:spacing w:val="-6"/>
          <w:szCs w:val="23"/>
        </w:rPr>
        <w:t xml:space="preserve"> </w:t>
      </w:r>
      <w:r w:rsidRPr="00BC4103">
        <w:rPr>
          <w:color w:val="000000" w:themeColor="text1"/>
          <w:szCs w:val="23"/>
        </w:rPr>
        <w:t xml:space="preserve">санитарии, </w:t>
      </w:r>
      <w:proofErr w:type="spellStart"/>
      <w:r w:rsidRPr="00BC4103">
        <w:rPr>
          <w:color w:val="000000" w:themeColor="text1"/>
          <w:szCs w:val="23"/>
        </w:rPr>
        <w:t>электро</w:t>
      </w:r>
      <w:proofErr w:type="spellEnd"/>
      <w:r w:rsidRPr="00BC4103">
        <w:rPr>
          <w:color w:val="000000" w:themeColor="text1"/>
          <w:szCs w:val="23"/>
        </w:rPr>
        <w:t xml:space="preserve"> - и</w:t>
      </w:r>
      <w:r w:rsidRPr="00BC4103">
        <w:rPr>
          <w:color w:val="000000" w:themeColor="text1"/>
          <w:spacing w:val="-4"/>
          <w:szCs w:val="23"/>
        </w:rPr>
        <w:t xml:space="preserve"> </w:t>
      </w:r>
      <w:r w:rsidRPr="00BC4103">
        <w:rPr>
          <w:color w:val="000000" w:themeColor="text1"/>
          <w:szCs w:val="23"/>
        </w:rPr>
        <w:t>пожаробезопасности;</w:t>
      </w:r>
    </w:p>
    <w:p w:rsidR="006A5572" w:rsidRPr="00BC4103" w:rsidRDefault="006A5572" w:rsidP="006A5572">
      <w:pPr>
        <w:pStyle w:val="a3"/>
        <w:spacing w:before="120" w:after="120"/>
        <w:ind w:firstLine="425"/>
        <w:jc w:val="both"/>
        <w:rPr>
          <w:color w:val="000000" w:themeColor="text1"/>
          <w:szCs w:val="23"/>
        </w:rPr>
      </w:pPr>
      <w:r w:rsidRPr="00BC4103">
        <w:rPr>
          <w:color w:val="000000" w:themeColor="text1"/>
          <w:szCs w:val="23"/>
        </w:rPr>
        <w:t>д) за не сохранность предоставленных Заказчиком материалов, оборудования, комплектующих изделий, конструкций и систем Заказчика.</w:t>
      </w:r>
    </w:p>
    <w:p w:rsidR="006A5572" w:rsidRPr="00BC4103" w:rsidRDefault="006A5572" w:rsidP="006A5572">
      <w:pPr>
        <w:pStyle w:val="a7"/>
        <w:widowControl w:val="0"/>
        <w:numPr>
          <w:ilvl w:val="1"/>
          <w:numId w:val="11"/>
        </w:numPr>
        <w:tabs>
          <w:tab w:val="left" w:pos="-284"/>
          <w:tab w:val="left" w:pos="142"/>
          <w:tab w:val="left" w:pos="993"/>
        </w:tabs>
        <w:autoSpaceDE w:val="0"/>
        <w:autoSpaceDN w:val="0"/>
        <w:spacing w:before="120" w:after="120"/>
        <w:ind w:left="0" w:firstLine="425"/>
        <w:jc w:val="both"/>
        <w:rPr>
          <w:color w:val="000000" w:themeColor="text1"/>
          <w:sz w:val="22"/>
          <w:szCs w:val="23"/>
        </w:rPr>
      </w:pPr>
      <w:r w:rsidRPr="00BC4103">
        <w:rPr>
          <w:color w:val="000000" w:themeColor="text1"/>
          <w:sz w:val="22"/>
          <w:szCs w:val="23"/>
        </w:rPr>
        <w:t xml:space="preserve">За каждое нарушение Подрядчиком условий настоящего Договора, кроме случаев, предусмотренных п.8.2-8.5 настоящего Договора, Заказчик вправе требовать от Подрядчика уплаты штрафа в размере </w:t>
      </w:r>
      <w:r>
        <w:rPr>
          <w:color w:val="000000" w:themeColor="text1"/>
          <w:sz w:val="22"/>
          <w:szCs w:val="23"/>
        </w:rPr>
        <w:t>50</w:t>
      </w:r>
      <w:r w:rsidRPr="00BC4103">
        <w:rPr>
          <w:color w:val="000000" w:themeColor="text1"/>
          <w:sz w:val="22"/>
          <w:szCs w:val="23"/>
        </w:rPr>
        <w:t xml:space="preserve"> БРВ.</w:t>
      </w:r>
    </w:p>
    <w:p w:rsidR="006A5572" w:rsidRPr="008F24E5" w:rsidRDefault="006A5572" w:rsidP="006A5572">
      <w:pPr>
        <w:pStyle w:val="a7"/>
        <w:widowControl w:val="0"/>
        <w:numPr>
          <w:ilvl w:val="1"/>
          <w:numId w:val="11"/>
        </w:numPr>
        <w:tabs>
          <w:tab w:val="left" w:pos="-284"/>
          <w:tab w:val="left" w:pos="142"/>
          <w:tab w:val="left" w:pos="993"/>
        </w:tabs>
        <w:autoSpaceDE w:val="0"/>
        <w:autoSpaceDN w:val="0"/>
        <w:spacing w:before="120" w:after="120"/>
        <w:ind w:left="0" w:firstLine="425"/>
        <w:jc w:val="both"/>
        <w:rPr>
          <w:color w:val="000000" w:themeColor="text1"/>
          <w:sz w:val="23"/>
          <w:szCs w:val="23"/>
        </w:rPr>
      </w:pPr>
      <w:r w:rsidRPr="00BC4103">
        <w:rPr>
          <w:color w:val="000000" w:themeColor="text1"/>
          <w:sz w:val="22"/>
          <w:szCs w:val="23"/>
        </w:rPr>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p w:rsidR="006A5572" w:rsidRPr="00BC4103" w:rsidRDefault="006A5572" w:rsidP="006A5572">
      <w:pPr>
        <w:pStyle w:val="1"/>
        <w:numPr>
          <w:ilvl w:val="0"/>
          <w:numId w:val="3"/>
        </w:numPr>
        <w:tabs>
          <w:tab w:val="left" w:pos="2906"/>
        </w:tabs>
        <w:spacing w:before="120" w:after="120"/>
        <w:ind w:left="0"/>
        <w:jc w:val="center"/>
        <w:rPr>
          <w:color w:val="000000" w:themeColor="text1"/>
          <w:sz w:val="22"/>
          <w:szCs w:val="23"/>
        </w:rPr>
      </w:pPr>
      <w:r w:rsidRPr="00BC4103">
        <w:rPr>
          <w:color w:val="000000" w:themeColor="text1"/>
          <w:sz w:val="22"/>
          <w:szCs w:val="23"/>
        </w:rPr>
        <w:t>ПОРЯДОК РАССМОТРЕНИЯ</w:t>
      </w:r>
      <w:r w:rsidRPr="00BC4103">
        <w:rPr>
          <w:color w:val="000000" w:themeColor="text1"/>
          <w:spacing w:val="2"/>
          <w:sz w:val="22"/>
          <w:szCs w:val="23"/>
        </w:rPr>
        <w:t xml:space="preserve"> </w:t>
      </w:r>
      <w:r w:rsidRPr="00BC4103">
        <w:rPr>
          <w:color w:val="000000" w:themeColor="text1"/>
          <w:sz w:val="22"/>
          <w:szCs w:val="23"/>
        </w:rPr>
        <w:t>СПОРОВ</w:t>
      </w:r>
    </w:p>
    <w:p w:rsidR="006A5572" w:rsidRPr="00BC4103" w:rsidRDefault="006A5572" w:rsidP="006A5572">
      <w:pPr>
        <w:pStyle w:val="a7"/>
        <w:widowControl w:val="0"/>
        <w:numPr>
          <w:ilvl w:val="1"/>
          <w:numId w:val="10"/>
        </w:numPr>
        <w:tabs>
          <w:tab w:val="left" w:pos="-426"/>
        </w:tabs>
        <w:autoSpaceDE w:val="0"/>
        <w:autoSpaceDN w:val="0"/>
        <w:spacing w:before="120" w:after="120"/>
        <w:ind w:left="0" w:firstLine="284"/>
        <w:jc w:val="both"/>
        <w:rPr>
          <w:color w:val="000000" w:themeColor="text1"/>
          <w:sz w:val="22"/>
          <w:szCs w:val="23"/>
        </w:rPr>
      </w:pPr>
      <w:r w:rsidRPr="00BC4103">
        <w:rPr>
          <w:color w:val="000000" w:themeColor="text1"/>
          <w:sz w:val="22"/>
          <w:szCs w:val="23"/>
        </w:rPr>
        <w:t>Споры, возникающие между Сторонами из настоящего Договора, подлежат урегулированию путем переговоров между</w:t>
      </w:r>
      <w:r w:rsidRPr="00BC4103">
        <w:rPr>
          <w:color w:val="000000" w:themeColor="text1"/>
          <w:spacing w:val="-8"/>
          <w:sz w:val="22"/>
          <w:szCs w:val="23"/>
        </w:rPr>
        <w:t xml:space="preserve"> </w:t>
      </w:r>
      <w:r w:rsidRPr="00BC4103">
        <w:rPr>
          <w:color w:val="000000" w:themeColor="text1"/>
          <w:sz w:val="22"/>
          <w:szCs w:val="23"/>
        </w:rPr>
        <w:t>Сторонами.</w:t>
      </w:r>
    </w:p>
    <w:p w:rsidR="006A5572" w:rsidRPr="008F24E5" w:rsidRDefault="006A5572" w:rsidP="006A5572">
      <w:pPr>
        <w:pStyle w:val="a7"/>
        <w:widowControl w:val="0"/>
        <w:numPr>
          <w:ilvl w:val="1"/>
          <w:numId w:val="10"/>
        </w:numPr>
        <w:tabs>
          <w:tab w:val="left" w:pos="-426"/>
        </w:tabs>
        <w:autoSpaceDE w:val="0"/>
        <w:autoSpaceDN w:val="0"/>
        <w:spacing w:before="120" w:after="120"/>
        <w:ind w:left="0" w:firstLine="284"/>
        <w:jc w:val="both"/>
        <w:rPr>
          <w:color w:val="000000" w:themeColor="text1"/>
          <w:sz w:val="22"/>
          <w:szCs w:val="23"/>
        </w:rPr>
      </w:pPr>
      <w:r w:rsidRPr="00BC4103">
        <w:rPr>
          <w:color w:val="000000" w:themeColor="text1"/>
          <w:sz w:val="22"/>
          <w:szCs w:val="23"/>
        </w:rPr>
        <w:t>Споры между Сторонами, не урегулированные путем переговоров, подлежат разрешению в Ташкентском межрайонном экономическом</w:t>
      </w:r>
      <w:r w:rsidRPr="00BC4103">
        <w:rPr>
          <w:color w:val="000000" w:themeColor="text1"/>
          <w:spacing w:val="-5"/>
          <w:sz w:val="22"/>
          <w:szCs w:val="23"/>
        </w:rPr>
        <w:t xml:space="preserve"> </w:t>
      </w:r>
      <w:r w:rsidRPr="00BC4103">
        <w:rPr>
          <w:color w:val="000000" w:themeColor="text1"/>
          <w:sz w:val="22"/>
          <w:szCs w:val="23"/>
        </w:rPr>
        <w:t>суде.</w:t>
      </w:r>
    </w:p>
    <w:p w:rsidR="006A5572" w:rsidRPr="00BC4103" w:rsidRDefault="006A5572" w:rsidP="006A5572">
      <w:pPr>
        <w:pStyle w:val="1"/>
        <w:numPr>
          <w:ilvl w:val="0"/>
          <w:numId w:val="3"/>
        </w:numPr>
        <w:tabs>
          <w:tab w:val="left" w:pos="825"/>
        </w:tabs>
        <w:spacing w:before="120" w:after="120"/>
        <w:ind w:left="0" w:hanging="363"/>
        <w:jc w:val="center"/>
        <w:rPr>
          <w:color w:val="000000" w:themeColor="text1"/>
          <w:sz w:val="22"/>
          <w:szCs w:val="23"/>
        </w:rPr>
      </w:pPr>
      <w:r w:rsidRPr="00BC4103">
        <w:rPr>
          <w:color w:val="000000" w:themeColor="text1"/>
          <w:sz w:val="22"/>
          <w:szCs w:val="23"/>
        </w:rPr>
        <w:t>СРОК ДЕЙСТВИЯ ДОГОВОРА И УСЛОВИЯ ЕГО</w:t>
      </w:r>
      <w:r w:rsidRPr="00BC4103">
        <w:rPr>
          <w:color w:val="000000" w:themeColor="text1"/>
          <w:spacing w:val="-6"/>
          <w:sz w:val="22"/>
          <w:szCs w:val="23"/>
        </w:rPr>
        <w:t xml:space="preserve"> </w:t>
      </w:r>
      <w:r w:rsidRPr="00BC4103">
        <w:rPr>
          <w:color w:val="000000" w:themeColor="text1"/>
          <w:sz w:val="22"/>
          <w:szCs w:val="23"/>
        </w:rPr>
        <w:t>РАСТОРЖЕНИЯ</w:t>
      </w:r>
    </w:p>
    <w:p w:rsidR="006A5572" w:rsidRPr="00BC4103" w:rsidRDefault="006A5572" w:rsidP="006A5572">
      <w:pPr>
        <w:pStyle w:val="a7"/>
        <w:widowControl w:val="0"/>
        <w:numPr>
          <w:ilvl w:val="1"/>
          <w:numId w:val="9"/>
        </w:numPr>
        <w:tabs>
          <w:tab w:val="left" w:pos="-142"/>
          <w:tab w:val="left" w:pos="851"/>
        </w:tabs>
        <w:autoSpaceDE w:val="0"/>
        <w:autoSpaceDN w:val="0"/>
        <w:spacing w:before="120" w:after="120"/>
        <w:ind w:left="0" w:firstLine="284"/>
        <w:jc w:val="both"/>
        <w:rPr>
          <w:color w:val="000000" w:themeColor="text1"/>
          <w:sz w:val="22"/>
          <w:szCs w:val="23"/>
        </w:rPr>
      </w:pPr>
      <w:r w:rsidRPr="00BC4103">
        <w:rPr>
          <w:color w:val="000000" w:themeColor="text1"/>
          <w:sz w:val="22"/>
          <w:szCs w:val="23"/>
        </w:rPr>
        <w:t>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w:t>
      </w:r>
      <w:r w:rsidRPr="00BC4103">
        <w:rPr>
          <w:color w:val="000000" w:themeColor="text1"/>
          <w:spacing w:val="-6"/>
          <w:sz w:val="22"/>
          <w:szCs w:val="23"/>
        </w:rPr>
        <w:t xml:space="preserve"> </w:t>
      </w:r>
      <w:r w:rsidRPr="00BC4103">
        <w:rPr>
          <w:color w:val="000000" w:themeColor="text1"/>
          <w:sz w:val="22"/>
          <w:szCs w:val="23"/>
        </w:rPr>
        <w:t>расчетов.</w:t>
      </w:r>
    </w:p>
    <w:p w:rsidR="006A5572" w:rsidRPr="00BC4103" w:rsidRDefault="006A5572" w:rsidP="006A5572">
      <w:pPr>
        <w:pStyle w:val="a7"/>
        <w:widowControl w:val="0"/>
        <w:numPr>
          <w:ilvl w:val="1"/>
          <w:numId w:val="9"/>
        </w:numPr>
        <w:tabs>
          <w:tab w:val="left" w:pos="-284"/>
          <w:tab w:val="left" w:pos="851"/>
        </w:tabs>
        <w:autoSpaceDE w:val="0"/>
        <w:autoSpaceDN w:val="0"/>
        <w:spacing w:before="120" w:after="120"/>
        <w:ind w:left="0" w:firstLine="284"/>
        <w:jc w:val="both"/>
        <w:rPr>
          <w:color w:val="000000" w:themeColor="text1"/>
          <w:sz w:val="22"/>
          <w:szCs w:val="23"/>
        </w:rPr>
      </w:pPr>
      <w:r w:rsidRPr="00BC4103">
        <w:rPr>
          <w:color w:val="000000" w:themeColor="text1"/>
          <w:sz w:val="22"/>
          <w:szCs w:val="23"/>
        </w:rPr>
        <w:t>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w:t>
      </w:r>
      <w:r w:rsidRPr="00BC4103">
        <w:rPr>
          <w:color w:val="000000" w:themeColor="text1"/>
          <w:spacing w:val="-9"/>
          <w:sz w:val="22"/>
          <w:szCs w:val="23"/>
        </w:rPr>
        <w:t xml:space="preserve"> </w:t>
      </w:r>
      <w:r w:rsidRPr="00BC4103">
        <w:rPr>
          <w:color w:val="000000" w:themeColor="text1"/>
          <w:sz w:val="22"/>
          <w:szCs w:val="23"/>
        </w:rPr>
        <w:t>случаях:</w:t>
      </w:r>
    </w:p>
    <w:p w:rsidR="006A5572" w:rsidRPr="00BC4103" w:rsidRDefault="006A5572" w:rsidP="006A5572">
      <w:pPr>
        <w:pStyle w:val="a3"/>
        <w:tabs>
          <w:tab w:val="left" w:pos="851"/>
        </w:tabs>
        <w:spacing w:before="120" w:after="120"/>
        <w:ind w:firstLine="284"/>
        <w:jc w:val="both"/>
        <w:rPr>
          <w:color w:val="000000" w:themeColor="text1"/>
          <w:szCs w:val="23"/>
        </w:rPr>
      </w:pPr>
      <w:r w:rsidRPr="00BC4103">
        <w:rPr>
          <w:color w:val="000000" w:themeColor="text1"/>
          <w:szCs w:val="23"/>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6A5572" w:rsidRPr="00BC4103" w:rsidRDefault="006A5572" w:rsidP="006A5572">
      <w:pPr>
        <w:pStyle w:val="a3"/>
        <w:tabs>
          <w:tab w:val="left" w:pos="851"/>
        </w:tabs>
        <w:spacing w:before="120" w:after="120"/>
        <w:ind w:firstLine="284"/>
        <w:jc w:val="both"/>
        <w:rPr>
          <w:color w:val="000000" w:themeColor="text1"/>
          <w:szCs w:val="23"/>
        </w:rPr>
      </w:pPr>
      <w:r w:rsidRPr="00BC4103">
        <w:rPr>
          <w:color w:val="000000" w:themeColor="text1"/>
          <w:szCs w:val="23"/>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6A5572" w:rsidRPr="00BC4103" w:rsidRDefault="006A5572" w:rsidP="006A5572">
      <w:pPr>
        <w:pStyle w:val="a3"/>
        <w:tabs>
          <w:tab w:val="left" w:pos="851"/>
        </w:tabs>
        <w:spacing w:before="120" w:after="120"/>
        <w:ind w:firstLine="284"/>
        <w:jc w:val="both"/>
        <w:rPr>
          <w:color w:val="000000" w:themeColor="text1"/>
          <w:szCs w:val="23"/>
        </w:rPr>
      </w:pPr>
      <w:r w:rsidRPr="00BC4103">
        <w:rPr>
          <w:color w:val="000000" w:themeColor="text1"/>
          <w:szCs w:val="23"/>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6A5572" w:rsidRPr="008F24E5" w:rsidRDefault="006A5572" w:rsidP="006A5572">
      <w:pPr>
        <w:pStyle w:val="a7"/>
        <w:widowControl w:val="0"/>
        <w:numPr>
          <w:ilvl w:val="1"/>
          <w:numId w:val="9"/>
        </w:numPr>
        <w:tabs>
          <w:tab w:val="left" w:pos="-426"/>
          <w:tab w:val="left" w:pos="0"/>
          <w:tab w:val="left" w:pos="851"/>
          <w:tab w:val="left" w:pos="6823"/>
          <w:tab w:val="left" w:pos="8222"/>
        </w:tabs>
        <w:autoSpaceDE w:val="0"/>
        <w:autoSpaceDN w:val="0"/>
        <w:spacing w:before="120" w:after="120"/>
        <w:ind w:left="0" w:firstLine="284"/>
        <w:jc w:val="both"/>
        <w:rPr>
          <w:color w:val="000000" w:themeColor="text1"/>
          <w:sz w:val="22"/>
          <w:szCs w:val="23"/>
        </w:rPr>
      </w:pPr>
      <w:r w:rsidRPr="00BC4103">
        <w:rPr>
          <w:color w:val="000000" w:themeColor="text1"/>
          <w:sz w:val="22"/>
          <w:szCs w:val="23"/>
        </w:rPr>
        <w:t xml:space="preserve">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w:t>
      </w:r>
      <w:r w:rsidRPr="00BC4103">
        <w:rPr>
          <w:color w:val="000000" w:themeColor="text1"/>
          <w:spacing w:val="2"/>
          <w:sz w:val="22"/>
          <w:szCs w:val="23"/>
        </w:rPr>
        <w:t xml:space="preserve">непозднее, </w:t>
      </w:r>
      <w:r w:rsidRPr="00BC4103">
        <w:rPr>
          <w:color w:val="000000" w:themeColor="text1"/>
          <w:sz w:val="22"/>
          <w:szCs w:val="23"/>
        </w:rPr>
        <w:t>чем за 5(пять) календарных дней до предполагаемой даты расторжения настоящего</w:t>
      </w:r>
      <w:r w:rsidRPr="00BC4103">
        <w:rPr>
          <w:color w:val="000000" w:themeColor="text1"/>
          <w:spacing w:val="-3"/>
          <w:sz w:val="22"/>
          <w:szCs w:val="23"/>
        </w:rPr>
        <w:t xml:space="preserve"> </w:t>
      </w:r>
      <w:r w:rsidRPr="00BC4103">
        <w:rPr>
          <w:color w:val="000000" w:themeColor="text1"/>
          <w:sz w:val="22"/>
          <w:szCs w:val="23"/>
        </w:rPr>
        <w:t>Договора.</w:t>
      </w:r>
    </w:p>
    <w:p w:rsidR="006A5572" w:rsidRPr="00BC4103" w:rsidRDefault="006A5572" w:rsidP="006A5572">
      <w:pPr>
        <w:pStyle w:val="1"/>
        <w:numPr>
          <w:ilvl w:val="0"/>
          <w:numId w:val="3"/>
        </w:numPr>
        <w:tabs>
          <w:tab w:val="left" w:pos="2340"/>
        </w:tabs>
        <w:spacing w:before="120" w:after="120"/>
        <w:ind w:left="0"/>
        <w:jc w:val="center"/>
        <w:rPr>
          <w:color w:val="000000" w:themeColor="text1"/>
          <w:sz w:val="22"/>
          <w:szCs w:val="23"/>
        </w:rPr>
      </w:pPr>
      <w:r w:rsidRPr="00BC4103">
        <w:rPr>
          <w:color w:val="000000" w:themeColor="text1"/>
          <w:sz w:val="22"/>
          <w:szCs w:val="23"/>
        </w:rPr>
        <w:t>ОБСТОЯТЕЛЬСТВА НЕПРЕОДОЛИМОЙ</w:t>
      </w:r>
      <w:r w:rsidRPr="00BC4103">
        <w:rPr>
          <w:color w:val="000000" w:themeColor="text1"/>
          <w:spacing w:val="-10"/>
          <w:sz w:val="22"/>
          <w:szCs w:val="23"/>
        </w:rPr>
        <w:t xml:space="preserve"> </w:t>
      </w:r>
      <w:r w:rsidRPr="00BC4103">
        <w:rPr>
          <w:color w:val="000000" w:themeColor="text1"/>
          <w:sz w:val="22"/>
          <w:szCs w:val="23"/>
        </w:rPr>
        <w:t>СИЛЫ</w:t>
      </w:r>
    </w:p>
    <w:p w:rsidR="006A5572" w:rsidRPr="00BC4103" w:rsidRDefault="006A5572" w:rsidP="006A5572">
      <w:pPr>
        <w:pStyle w:val="a7"/>
        <w:widowControl w:val="0"/>
        <w:numPr>
          <w:ilvl w:val="1"/>
          <w:numId w:val="8"/>
        </w:numPr>
        <w:tabs>
          <w:tab w:val="left" w:pos="-426"/>
          <w:tab w:val="left" w:pos="567"/>
          <w:tab w:val="left" w:pos="851"/>
          <w:tab w:val="left" w:pos="993"/>
          <w:tab w:val="left" w:pos="3978"/>
          <w:tab w:val="left" w:pos="4253"/>
          <w:tab w:val="left" w:pos="4395"/>
          <w:tab w:val="left" w:pos="5387"/>
          <w:tab w:val="left" w:pos="6521"/>
          <w:tab w:val="left" w:pos="6804"/>
        </w:tabs>
        <w:autoSpaceDE w:val="0"/>
        <w:autoSpaceDN w:val="0"/>
        <w:spacing w:before="60" w:after="60"/>
        <w:ind w:left="0" w:firstLine="425"/>
        <w:jc w:val="both"/>
        <w:rPr>
          <w:color w:val="000000" w:themeColor="text1"/>
          <w:sz w:val="22"/>
          <w:szCs w:val="23"/>
        </w:rPr>
      </w:pPr>
      <w:r w:rsidRPr="00BC4103">
        <w:rPr>
          <w:color w:val="000000" w:themeColor="text1"/>
          <w:sz w:val="22"/>
          <w:szCs w:val="23"/>
        </w:rPr>
        <w:t xml:space="preserve">Сторона, не исполнившая или ненадлежащим образом исполнившая </w:t>
      </w:r>
      <w:r w:rsidRPr="00BC4103">
        <w:rPr>
          <w:color w:val="000000" w:themeColor="text1"/>
          <w:spacing w:val="-10"/>
          <w:sz w:val="22"/>
          <w:szCs w:val="23"/>
        </w:rPr>
        <w:t xml:space="preserve">свои </w:t>
      </w:r>
      <w:r w:rsidRPr="00BC4103">
        <w:rPr>
          <w:color w:val="000000" w:themeColor="text1"/>
          <w:sz w:val="22"/>
          <w:szCs w:val="23"/>
        </w:rPr>
        <w:t xml:space="preserve">обязательства по настоящему </w:t>
      </w:r>
      <w:r w:rsidRPr="00BC4103">
        <w:rPr>
          <w:color w:val="000000" w:themeColor="text1"/>
          <w:sz w:val="22"/>
          <w:szCs w:val="23"/>
        </w:rPr>
        <w:lastRenderedPageBreak/>
        <w:t>Договору, освобождается от ответственности, если</w:t>
      </w:r>
      <w:r w:rsidRPr="00BC4103">
        <w:rPr>
          <w:color w:val="000000" w:themeColor="text1"/>
          <w:spacing w:val="11"/>
          <w:sz w:val="22"/>
          <w:szCs w:val="23"/>
        </w:rPr>
        <w:t xml:space="preserve"> </w:t>
      </w:r>
      <w:r w:rsidRPr="00BC4103">
        <w:rPr>
          <w:color w:val="000000" w:themeColor="text1"/>
          <w:sz w:val="22"/>
          <w:szCs w:val="23"/>
        </w:rPr>
        <w:t>докажет, что надлежащее исполнение оказалось невозможным вследствие непреодолимой силы, то есть</w:t>
      </w:r>
      <w:r w:rsidRPr="00BC4103">
        <w:rPr>
          <w:color w:val="000000" w:themeColor="text1"/>
          <w:spacing w:val="-20"/>
          <w:sz w:val="22"/>
          <w:szCs w:val="23"/>
        </w:rPr>
        <w:t xml:space="preserve"> </w:t>
      </w:r>
      <w:r w:rsidRPr="00BC4103">
        <w:rPr>
          <w:color w:val="000000" w:themeColor="text1"/>
          <w:sz w:val="22"/>
          <w:szCs w:val="23"/>
        </w:rPr>
        <w:t>чрезвычайных</w:t>
      </w:r>
      <w:r w:rsidRPr="00BC4103">
        <w:rPr>
          <w:color w:val="000000" w:themeColor="text1"/>
          <w:spacing w:val="-18"/>
          <w:sz w:val="22"/>
          <w:szCs w:val="23"/>
        </w:rPr>
        <w:t xml:space="preserve"> </w:t>
      </w:r>
      <w:r w:rsidRPr="00BC4103">
        <w:rPr>
          <w:color w:val="000000" w:themeColor="text1"/>
          <w:sz w:val="22"/>
          <w:szCs w:val="23"/>
        </w:rPr>
        <w:t>и</w:t>
      </w:r>
      <w:r w:rsidRPr="00BC4103">
        <w:rPr>
          <w:color w:val="000000" w:themeColor="text1"/>
          <w:spacing w:val="-22"/>
          <w:sz w:val="22"/>
          <w:szCs w:val="23"/>
        </w:rPr>
        <w:t xml:space="preserve"> </w:t>
      </w:r>
      <w:r w:rsidRPr="00BC4103">
        <w:rPr>
          <w:color w:val="000000" w:themeColor="text1"/>
          <w:sz w:val="22"/>
          <w:szCs w:val="23"/>
        </w:rPr>
        <w:t>непредотвратимых</w:t>
      </w:r>
      <w:r w:rsidRPr="00BC4103">
        <w:rPr>
          <w:color w:val="000000" w:themeColor="text1"/>
          <w:spacing w:val="-20"/>
          <w:sz w:val="22"/>
          <w:szCs w:val="23"/>
        </w:rPr>
        <w:t xml:space="preserve"> </w:t>
      </w:r>
      <w:r w:rsidRPr="00BC4103">
        <w:rPr>
          <w:color w:val="000000" w:themeColor="text1"/>
          <w:sz w:val="22"/>
          <w:szCs w:val="23"/>
        </w:rPr>
        <w:t>при</w:t>
      </w:r>
      <w:r w:rsidRPr="00BC4103">
        <w:rPr>
          <w:color w:val="000000" w:themeColor="text1"/>
          <w:spacing w:val="-19"/>
          <w:sz w:val="22"/>
          <w:szCs w:val="23"/>
        </w:rPr>
        <w:t xml:space="preserve"> </w:t>
      </w:r>
      <w:r w:rsidRPr="00BC4103">
        <w:rPr>
          <w:color w:val="000000" w:themeColor="text1"/>
          <w:sz w:val="22"/>
          <w:szCs w:val="23"/>
        </w:rPr>
        <w:t>данных</w:t>
      </w:r>
      <w:r w:rsidRPr="00BC4103">
        <w:rPr>
          <w:color w:val="000000" w:themeColor="text1"/>
          <w:spacing w:val="-11"/>
          <w:sz w:val="22"/>
          <w:szCs w:val="23"/>
        </w:rPr>
        <w:t xml:space="preserve"> </w:t>
      </w:r>
      <w:r w:rsidRPr="00BC4103">
        <w:rPr>
          <w:color w:val="000000" w:themeColor="text1"/>
          <w:sz w:val="22"/>
          <w:szCs w:val="23"/>
        </w:rPr>
        <w:t>условиях</w:t>
      </w:r>
      <w:r w:rsidRPr="00BC4103">
        <w:rPr>
          <w:color w:val="000000" w:themeColor="text1"/>
          <w:spacing w:val="-16"/>
          <w:sz w:val="22"/>
          <w:szCs w:val="23"/>
        </w:rPr>
        <w:t xml:space="preserve"> </w:t>
      </w:r>
      <w:r w:rsidRPr="00BC4103">
        <w:rPr>
          <w:color w:val="000000" w:themeColor="text1"/>
          <w:sz w:val="22"/>
          <w:szCs w:val="23"/>
        </w:rPr>
        <w:t>обстоятельств</w:t>
      </w:r>
      <w:r w:rsidRPr="00BC4103">
        <w:rPr>
          <w:color w:val="000000" w:themeColor="text1"/>
          <w:spacing w:val="-21"/>
          <w:sz w:val="22"/>
          <w:szCs w:val="23"/>
        </w:rPr>
        <w:t xml:space="preserve"> </w:t>
      </w:r>
      <w:r w:rsidRPr="00BC4103">
        <w:rPr>
          <w:color w:val="000000" w:themeColor="text1"/>
          <w:sz w:val="22"/>
          <w:szCs w:val="23"/>
        </w:rPr>
        <w:t>(форс-мажор).</w:t>
      </w:r>
    </w:p>
    <w:p w:rsidR="006A5572" w:rsidRPr="00BC4103" w:rsidRDefault="006A5572" w:rsidP="006A5572">
      <w:pPr>
        <w:pStyle w:val="a3"/>
        <w:tabs>
          <w:tab w:val="left" w:pos="851"/>
        </w:tabs>
        <w:spacing w:before="60" w:after="60"/>
        <w:ind w:firstLine="425"/>
        <w:jc w:val="both"/>
        <w:rPr>
          <w:color w:val="000000" w:themeColor="text1"/>
          <w:szCs w:val="23"/>
        </w:rPr>
      </w:pPr>
      <w:r w:rsidRPr="00BC4103">
        <w:rPr>
          <w:color w:val="000000" w:themeColor="text1"/>
          <w:szCs w:val="23"/>
        </w:rPr>
        <w:t>К числу обстоятельств непреодолимой силы (форс-мажор) относятся:</w:t>
      </w:r>
    </w:p>
    <w:p w:rsidR="006A5572" w:rsidRPr="00BC4103" w:rsidRDefault="006A5572" w:rsidP="006A5572">
      <w:pPr>
        <w:pStyle w:val="a7"/>
        <w:widowControl w:val="0"/>
        <w:numPr>
          <w:ilvl w:val="2"/>
          <w:numId w:val="8"/>
        </w:numPr>
        <w:tabs>
          <w:tab w:val="left" w:pos="-142"/>
          <w:tab w:val="left" w:pos="851"/>
        </w:tabs>
        <w:autoSpaceDE w:val="0"/>
        <w:autoSpaceDN w:val="0"/>
        <w:spacing w:before="60" w:after="60"/>
        <w:ind w:left="0" w:firstLine="425"/>
        <w:jc w:val="both"/>
        <w:rPr>
          <w:color w:val="000000" w:themeColor="text1"/>
          <w:sz w:val="22"/>
          <w:szCs w:val="23"/>
        </w:rPr>
      </w:pPr>
      <w:r w:rsidRPr="00BC4103">
        <w:rPr>
          <w:color w:val="000000" w:themeColor="text1"/>
          <w:sz w:val="22"/>
          <w:szCs w:val="23"/>
        </w:rPr>
        <w:t>пожар, наводнение, землетрясение, другие стихийные</w:t>
      </w:r>
      <w:r w:rsidRPr="00BC4103">
        <w:rPr>
          <w:color w:val="000000" w:themeColor="text1"/>
          <w:spacing w:val="-4"/>
          <w:sz w:val="22"/>
          <w:szCs w:val="23"/>
        </w:rPr>
        <w:t xml:space="preserve"> </w:t>
      </w:r>
      <w:r w:rsidRPr="00BC4103">
        <w:rPr>
          <w:color w:val="000000" w:themeColor="text1"/>
          <w:sz w:val="22"/>
          <w:szCs w:val="23"/>
        </w:rPr>
        <w:t>бедствия;</w:t>
      </w:r>
    </w:p>
    <w:p w:rsidR="006A5572" w:rsidRPr="00BC4103" w:rsidRDefault="006A5572" w:rsidP="006A5572">
      <w:pPr>
        <w:pStyle w:val="a7"/>
        <w:widowControl w:val="0"/>
        <w:numPr>
          <w:ilvl w:val="2"/>
          <w:numId w:val="8"/>
        </w:numPr>
        <w:tabs>
          <w:tab w:val="left" w:pos="-142"/>
          <w:tab w:val="left" w:pos="851"/>
        </w:tabs>
        <w:autoSpaceDE w:val="0"/>
        <w:autoSpaceDN w:val="0"/>
        <w:spacing w:before="60" w:after="60"/>
        <w:ind w:left="0" w:firstLine="425"/>
        <w:jc w:val="both"/>
        <w:rPr>
          <w:color w:val="000000" w:themeColor="text1"/>
          <w:sz w:val="22"/>
          <w:szCs w:val="23"/>
        </w:rPr>
      </w:pPr>
      <w:r w:rsidRPr="00BC4103">
        <w:rPr>
          <w:color w:val="000000" w:themeColor="text1"/>
          <w:sz w:val="22"/>
          <w:szCs w:val="23"/>
        </w:rPr>
        <w:t>блокада или эмбарго на экспорт и (или)</w:t>
      </w:r>
      <w:r w:rsidRPr="00BC4103">
        <w:rPr>
          <w:color w:val="000000" w:themeColor="text1"/>
          <w:spacing w:val="-5"/>
          <w:sz w:val="22"/>
          <w:szCs w:val="23"/>
        </w:rPr>
        <w:t xml:space="preserve"> </w:t>
      </w:r>
      <w:r w:rsidRPr="00BC4103">
        <w:rPr>
          <w:color w:val="000000" w:themeColor="text1"/>
          <w:sz w:val="22"/>
          <w:szCs w:val="23"/>
        </w:rPr>
        <w:t>импорт,</w:t>
      </w:r>
    </w:p>
    <w:p w:rsidR="006A5572" w:rsidRPr="00BC4103" w:rsidRDefault="006A5572" w:rsidP="006A5572">
      <w:pPr>
        <w:pStyle w:val="a7"/>
        <w:widowControl w:val="0"/>
        <w:numPr>
          <w:ilvl w:val="2"/>
          <w:numId w:val="8"/>
        </w:numPr>
        <w:tabs>
          <w:tab w:val="left" w:pos="-142"/>
          <w:tab w:val="left" w:pos="851"/>
        </w:tabs>
        <w:autoSpaceDE w:val="0"/>
        <w:autoSpaceDN w:val="0"/>
        <w:spacing w:before="60" w:after="60"/>
        <w:ind w:left="0" w:firstLine="425"/>
        <w:jc w:val="both"/>
        <w:rPr>
          <w:color w:val="000000" w:themeColor="text1"/>
          <w:sz w:val="22"/>
          <w:szCs w:val="23"/>
        </w:rPr>
      </w:pPr>
      <w:r w:rsidRPr="00BC4103">
        <w:rPr>
          <w:color w:val="000000" w:themeColor="text1"/>
          <w:sz w:val="22"/>
          <w:szCs w:val="23"/>
        </w:rPr>
        <w:t>война, военные действия, террористические</w:t>
      </w:r>
      <w:r w:rsidRPr="00BC4103">
        <w:rPr>
          <w:color w:val="000000" w:themeColor="text1"/>
          <w:spacing w:val="-6"/>
          <w:sz w:val="22"/>
          <w:szCs w:val="23"/>
        </w:rPr>
        <w:t xml:space="preserve"> </w:t>
      </w:r>
      <w:r w:rsidRPr="00BC4103">
        <w:rPr>
          <w:color w:val="000000" w:themeColor="text1"/>
          <w:sz w:val="22"/>
          <w:szCs w:val="23"/>
        </w:rPr>
        <w:t>акты,</w:t>
      </w:r>
    </w:p>
    <w:p w:rsidR="006A5572" w:rsidRPr="00BC4103" w:rsidRDefault="006A5572" w:rsidP="006A5572">
      <w:pPr>
        <w:pStyle w:val="a7"/>
        <w:widowControl w:val="0"/>
        <w:numPr>
          <w:ilvl w:val="2"/>
          <w:numId w:val="8"/>
        </w:numPr>
        <w:tabs>
          <w:tab w:val="left" w:pos="-142"/>
          <w:tab w:val="left" w:pos="851"/>
        </w:tabs>
        <w:autoSpaceDE w:val="0"/>
        <w:autoSpaceDN w:val="0"/>
        <w:spacing w:before="60" w:after="60"/>
        <w:ind w:left="0" w:firstLine="425"/>
        <w:jc w:val="both"/>
        <w:rPr>
          <w:color w:val="000000" w:themeColor="text1"/>
          <w:sz w:val="22"/>
          <w:szCs w:val="23"/>
        </w:rPr>
      </w:pPr>
      <w:r w:rsidRPr="00BC4103">
        <w:rPr>
          <w:color w:val="000000" w:themeColor="text1"/>
          <w:sz w:val="22"/>
          <w:szCs w:val="23"/>
        </w:rPr>
        <w:t>акты Президента Республики Узбекистан и Правительства Республики</w:t>
      </w:r>
      <w:r w:rsidRPr="00BC4103">
        <w:rPr>
          <w:color w:val="000000" w:themeColor="text1"/>
          <w:spacing w:val="-29"/>
          <w:sz w:val="22"/>
          <w:szCs w:val="23"/>
        </w:rPr>
        <w:t xml:space="preserve"> </w:t>
      </w:r>
      <w:r w:rsidRPr="00BC4103">
        <w:rPr>
          <w:color w:val="000000" w:themeColor="text1"/>
          <w:sz w:val="22"/>
          <w:szCs w:val="23"/>
        </w:rPr>
        <w:t>Узбекистан.</w:t>
      </w:r>
    </w:p>
    <w:p w:rsidR="006A5572" w:rsidRPr="00BC4103" w:rsidRDefault="006A5572" w:rsidP="006A5572">
      <w:pPr>
        <w:pStyle w:val="a7"/>
        <w:widowControl w:val="0"/>
        <w:numPr>
          <w:ilvl w:val="1"/>
          <w:numId w:val="8"/>
        </w:numPr>
        <w:tabs>
          <w:tab w:val="left" w:pos="-426"/>
          <w:tab w:val="left" w:pos="851"/>
        </w:tabs>
        <w:autoSpaceDE w:val="0"/>
        <w:autoSpaceDN w:val="0"/>
        <w:spacing w:before="60" w:after="60"/>
        <w:ind w:left="0" w:firstLine="425"/>
        <w:jc w:val="both"/>
        <w:rPr>
          <w:color w:val="000000" w:themeColor="text1"/>
          <w:sz w:val="22"/>
          <w:szCs w:val="23"/>
        </w:rPr>
      </w:pPr>
      <w:r w:rsidRPr="00BC4103">
        <w:rPr>
          <w:color w:val="000000" w:themeColor="text1"/>
          <w:sz w:val="22"/>
          <w:szCs w:val="23"/>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6A5572" w:rsidRPr="00BC4103" w:rsidRDefault="006A5572" w:rsidP="006A5572">
      <w:pPr>
        <w:pStyle w:val="a7"/>
        <w:widowControl w:val="0"/>
        <w:numPr>
          <w:ilvl w:val="1"/>
          <w:numId w:val="8"/>
        </w:numPr>
        <w:tabs>
          <w:tab w:val="left" w:pos="-426"/>
          <w:tab w:val="left" w:pos="851"/>
        </w:tabs>
        <w:autoSpaceDE w:val="0"/>
        <w:autoSpaceDN w:val="0"/>
        <w:spacing w:before="60" w:after="60"/>
        <w:ind w:left="0" w:firstLine="425"/>
        <w:jc w:val="both"/>
        <w:rPr>
          <w:color w:val="000000" w:themeColor="text1"/>
          <w:sz w:val="22"/>
          <w:szCs w:val="23"/>
        </w:rPr>
      </w:pPr>
      <w:r w:rsidRPr="00BC4103">
        <w:rPr>
          <w:color w:val="000000" w:themeColor="text1"/>
          <w:sz w:val="22"/>
          <w:szCs w:val="23"/>
        </w:rPr>
        <w:t>Факты, указанные в уведомлении, должны подтверждаться документами, выданными уполномоченными</w:t>
      </w:r>
      <w:r w:rsidRPr="00BC4103">
        <w:rPr>
          <w:color w:val="000000" w:themeColor="text1"/>
          <w:spacing w:val="-16"/>
          <w:sz w:val="22"/>
          <w:szCs w:val="23"/>
        </w:rPr>
        <w:t xml:space="preserve"> </w:t>
      </w:r>
      <w:r w:rsidRPr="00BC4103">
        <w:rPr>
          <w:color w:val="000000" w:themeColor="text1"/>
          <w:sz w:val="22"/>
          <w:szCs w:val="23"/>
        </w:rPr>
        <w:t>государственными</w:t>
      </w:r>
      <w:r w:rsidRPr="00BC4103">
        <w:rPr>
          <w:color w:val="000000" w:themeColor="text1"/>
          <w:spacing w:val="-16"/>
          <w:sz w:val="22"/>
          <w:szCs w:val="23"/>
        </w:rPr>
        <w:t xml:space="preserve"> </w:t>
      </w:r>
      <w:r w:rsidRPr="00BC4103">
        <w:rPr>
          <w:color w:val="000000" w:themeColor="text1"/>
          <w:sz w:val="22"/>
          <w:szCs w:val="23"/>
        </w:rPr>
        <w:t>органами.</w:t>
      </w:r>
      <w:r w:rsidRPr="00BC4103">
        <w:rPr>
          <w:color w:val="000000" w:themeColor="text1"/>
          <w:spacing w:val="-17"/>
          <w:sz w:val="22"/>
          <w:szCs w:val="23"/>
        </w:rPr>
        <w:t xml:space="preserve"> </w:t>
      </w:r>
      <w:r w:rsidRPr="00BC4103">
        <w:rPr>
          <w:color w:val="000000" w:themeColor="text1"/>
          <w:sz w:val="22"/>
          <w:szCs w:val="23"/>
        </w:rPr>
        <w:t>Отсутствие</w:t>
      </w:r>
      <w:r w:rsidRPr="00BC4103">
        <w:rPr>
          <w:color w:val="000000" w:themeColor="text1"/>
          <w:spacing w:val="-14"/>
          <w:sz w:val="22"/>
          <w:szCs w:val="23"/>
        </w:rPr>
        <w:t xml:space="preserve"> </w:t>
      </w:r>
      <w:r w:rsidRPr="00BC4103">
        <w:rPr>
          <w:color w:val="000000" w:themeColor="text1"/>
          <w:sz w:val="22"/>
          <w:szCs w:val="23"/>
        </w:rPr>
        <w:t>такого</w:t>
      </w:r>
      <w:r w:rsidRPr="00BC4103">
        <w:rPr>
          <w:color w:val="000000" w:themeColor="text1"/>
          <w:spacing w:val="-9"/>
          <w:sz w:val="22"/>
          <w:szCs w:val="23"/>
        </w:rPr>
        <w:t xml:space="preserve"> </w:t>
      </w:r>
      <w:r w:rsidRPr="00BC4103">
        <w:rPr>
          <w:color w:val="000000" w:themeColor="text1"/>
          <w:sz w:val="22"/>
          <w:szCs w:val="23"/>
        </w:rPr>
        <w:t>уведомления,</w:t>
      </w:r>
      <w:r w:rsidRPr="00BC4103">
        <w:rPr>
          <w:color w:val="000000" w:themeColor="text1"/>
          <w:spacing w:val="-17"/>
          <w:sz w:val="22"/>
          <w:szCs w:val="23"/>
        </w:rPr>
        <w:t xml:space="preserve"> </w:t>
      </w:r>
      <w:r w:rsidRPr="00BC4103">
        <w:rPr>
          <w:color w:val="000000" w:themeColor="text1"/>
          <w:sz w:val="22"/>
          <w:szCs w:val="23"/>
        </w:rPr>
        <w:t>равно</w:t>
      </w:r>
      <w:r w:rsidRPr="00BC4103">
        <w:rPr>
          <w:color w:val="000000" w:themeColor="text1"/>
          <w:spacing w:val="-17"/>
          <w:sz w:val="22"/>
          <w:szCs w:val="23"/>
        </w:rPr>
        <w:t xml:space="preserve"> </w:t>
      </w:r>
      <w:r w:rsidRPr="00BC4103">
        <w:rPr>
          <w:color w:val="000000" w:themeColor="text1"/>
          <w:sz w:val="22"/>
          <w:szCs w:val="23"/>
        </w:rPr>
        <w:t>как и отсутствие соответствующих подтверждений лишает Сторону права ссылаться на какие-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w:t>
      </w:r>
      <w:r w:rsidRPr="00BC4103">
        <w:rPr>
          <w:color w:val="000000" w:themeColor="text1"/>
          <w:spacing w:val="-13"/>
          <w:sz w:val="22"/>
          <w:szCs w:val="23"/>
        </w:rPr>
        <w:t xml:space="preserve"> </w:t>
      </w:r>
      <w:r w:rsidRPr="00BC4103">
        <w:rPr>
          <w:color w:val="000000" w:themeColor="text1"/>
          <w:sz w:val="22"/>
          <w:szCs w:val="23"/>
        </w:rPr>
        <w:t>Договору.</w:t>
      </w:r>
    </w:p>
    <w:p w:rsidR="006A5572" w:rsidRPr="00BC4103" w:rsidRDefault="006A5572" w:rsidP="006A5572">
      <w:pPr>
        <w:pStyle w:val="a7"/>
        <w:widowControl w:val="0"/>
        <w:numPr>
          <w:ilvl w:val="1"/>
          <w:numId w:val="8"/>
        </w:numPr>
        <w:tabs>
          <w:tab w:val="left" w:pos="-426"/>
          <w:tab w:val="left" w:pos="851"/>
        </w:tabs>
        <w:autoSpaceDE w:val="0"/>
        <w:autoSpaceDN w:val="0"/>
        <w:spacing w:before="60" w:after="60"/>
        <w:ind w:left="0" w:firstLine="425"/>
        <w:jc w:val="both"/>
        <w:rPr>
          <w:color w:val="000000" w:themeColor="text1"/>
          <w:sz w:val="22"/>
          <w:szCs w:val="23"/>
        </w:rPr>
      </w:pPr>
      <w:r w:rsidRPr="00BC4103">
        <w:rPr>
          <w:color w:val="000000" w:themeColor="text1"/>
          <w:sz w:val="22"/>
          <w:szCs w:val="23"/>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6A5572" w:rsidRPr="00BC4103" w:rsidRDefault="006A5572" w:rsidP="006A5572">
      <w:pPr>
        <w:pStyle w:val="a3"/>
        <w:tabs>
          <w:tab w:val="left" w:pos="851"/>
        </w:tabs>
        <w:spacing w:before="60" w:after="60"/>
        <w:ind w:firstLine="425"/>
        <w:jc w:val="both"/>
        <w:rPr>
          <w:color w:val="000000" w:themeColor="text1"/>
          <w:szCs w:val="23"/>
        </w:rPr>
      </w:pPr>
      <w:r w:rsidRPr="00BC4103">
        <w:rPr>
          <w:color w:val="000000" w:themeColor="text1"/>
          <w:szCs w:val="23"/>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6A5572" w:rsidRPr="00BC4103" w:rsidRDefault="006A5572" w:rsidP="006A5572">
      <w:pPr>
        <w:pStyle w:val="a7"/>
        <w:widowControl w:val="0"/>
        <w:numPr>
          <w:ilvl w:val="1"/>
          <w:numId w:val="8"/>
        </w:numPr>
        <w:tabs>
          <w:tab w:val="left" w:pos="-426"/>
          <w:tab w:val="left" w:pos="851"/>
        </w:tabs>
        <w:autoSpaceDE w:val="0"/>
        <w:autoSpaceDN w:val="0"/>
        <w:spacing w:before="60" w:after="60"/>
        <w:ind w:left="0" w:firstLine="425"/>
        <w:jc w:val="both"/>
        <w:rPr>
          <w:color w:val="000000" w:themeColor="text1"/>
          <w:sz w:val="22"/>
          <w:szCs w:val="23"/>
        </w:rPr>
      </w:pPr>
      <w:r w:rsidRPr="00BC4103">
        <w:rPr>
          <w:color w:val="000000" w:themeColor="text1"/>
          <w:sz w:val="22"/>
          <w:szCs w:val="23"/>
        </w:rPr>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w:t>
      </w:r>
      <w:r w:rsidRPr="00BC4103">
        <w:rPr>
          <w:color w:val="000000" w:themeColor="text1"/>
          <w:spacing w:val="-9"/>
          <w:sz w:val="22"/>
          <w:szCs w:val="23"/>
        </w:rPr>
        <w:t xml:space="preserve"> </w:t>
      </w:r>
      <w:r w:rsidRPr="00BC4103">
        <w:rPr>
          <w:color w:val="000000" w:themeColor="text1"/>
          <w:sz w:val="22"/>
          <w:szCs w:val="23"/>
        </w:rPr>
        <w:t>за</w:t>
      </w:r>
      <w:r w:rsidRPr="00BC4103">
        <w:rPr>
          <w:color w:val="000000" w:themeColor="text1"/>
          <w:spacing w:val="-10"/>
          <w:sz w:val="22"/>
          <w:szCs w:val="23"/>
        </w:rPr>
        <w:t xml:space="preserve"> </w:t>
      </w:r>
      <w:r w:rsidRPr="00BC4103">
        <w:rPr>
          <w:color w:val="000000" w:themeColor="text1"/>
          <w:sz w:val="22"/>
          <w:szCs w:val="23"/>
        </w:rPr>
        <w:t>10</w:t>
      </w:r>
      <w:r w:rsidRPr="00BC4103">
        <w:rPr>
          <w:color w:val="000000" w:themeColor="text1"/>
          <w:spacing w:val="-5"/>
          <w:sz w:val="22"/>
          <w:szCs w:val="23"/>
        </w:rPr>
        <w:t xml:space="preserve"> </w:t>
      </w:r>
      <w:r w:rsidRPr="00BC4103">
        <w:rPr>
          <w:color w:val="000000" w:themeColor="text1"/>
          <w:sz w:val="22"/>
          <w:szCs w:val="23"/>
        </w:rPr>
        <w:t>(десять)</w:t>
      </w:r>
      <w:r w:rsidRPr="00BC4103">
        <w:rPr>
          <w:color w:val="000000" w:themeColor="text1"/>
          <w:spacing w:val="-9"/>
          <w:sz w:val="22"/>
          <w:szCs w:val="23"/>
        </w:rPr>
        <w:t xml:space="preserve"> </w:t>
      </w:r>
      <w:r w:rsidRPr="00BC4103">
        <w:rPr>
          <w:color w:val="000000" w:themeColor="text1"/>
          <w:sz w:val="22"/>
          <w:szCs w:val="23"/>
        </w:rPr>
        <w:t>рабочих</w:t>
      </w:r>
      <w:r w:rsidRPr="00BC4103">
        <w:rPr>
          <w:color w:val="000000" w:themeColor="text1"/>
          <w:spacing w:val="-3"/>
          <w:sz w:val="22"/>
          <w:szCs w:val="23"/>
        </w:rPr>
        <w:t xml:space="preserve"> </w:t>
      </w:r>
      <w:r w:rsidRPr="00BC4103">
        <w:rPr>
          <w:color w:val="000000" w:themeColor="text1"/>
          <w:sz w:val="22"/>
          <w:szCs w:val="23"/>
        </w:rPr>
        <w:t>дней</w:t>
      </w:r>
      <w:r w:rsidRPr="00BC4103">
        <w:rPr>
          <w:color w:val="000000" w:themeColor="text1"/>
          <w:spacing w:val="-7"/>
          <w:sz w:val="22"/>
          <w:szCs w:val="23"/>
        </w:rPr>
        <w:t xml:space="preserve"> </w:t>
      </w:r>
      <w:r w:rsidRPr="00BC4103">
        <w:rPr>
          <w:color w:val="000000" w:themeColor="text1"/>
          <w:sz w:val="22"/>
          <w:szCs w:val="23"/>
        </w:rPr>
        <w:t>до</w:t>
      </w:r>
      <w:r w:rsidRPr="00BC4103">
        <w:rPr>
          <w:color w:val="000000" w:themeColor="text1"/>
          <w:spacing w:val="-9"/>
          <w:sz w:val="22"/>
          <w:szCs w:val="23"/>
        </w:rPr>
        <w:t xml:space="preserve"> </w:t>
      </w:r>
      <w:r w:rsidRPr="00BC4103">
        <w:rPr>
          <w:color w:val="000000" w:themeColor="text1"/>
          <w:sz w:val="22"/>
          <w:szCs w:val="23"/>
        </w:rPr>
        <w:t>предполагаемой</w:t>
      </w:r>
      <w:r w:rsidRPr="00BC4103">
        <w:rPr>
          <w:color w:val="000000" w:themeColor="text1"/>
          <w:spacing w:val="-4"/>
          <w:sz w:val="22"/>
          <w:szCs w:val="23"/>
        </w:rPr>
        <w:t xml:space="preserve"> </w:t>
      </w:r>
      <w:r w:rsidRPr="00BC4103">
        <w:rPr>
          <w:color w:val="000000" w:themeColor="text1"/>
          <w:sz w:val="22"/>
          <w:szCs w:val="23"/>
        </w:rPr>
        <w:t>даты</w:t>
      </w:r>
      <w:r w:rsidRPr="00BC4103">
        <w:rPr>
          <w:color w:val="000000" w:themeColor="text1"/>
          <w:spacing w:val="-8"/>
          <w:sz w:val="22"/>
          <w:szCs w:val="23"/>
        </w:rPr>
        <w:t xml:space="preserve"> </w:t>
      </w:r>
      <w:r w:rsidRPr="00BC4103">
        <w:rPr>
          <w:color w:val="000000" w:themeColor="text1"/>
          <w:sz w:val="22"/>
          <w:szCs w:val="23"/>
        </w:rPr>
        <w:t>расторжения</w:t>
      </w:r>
      <w:r w:rsidRPr="00BC4103">
        <w:rPr>
          <w:color w:val="000000" w:themeColor="text1"/>
          <w:spacing w:val="-8"/>
          <w:sz w:val="22"/>
          <w:szCs w:val="23"/>
        </w:rPr>
        <w:t xml:space="preserve"> </w:t>
      </w:r>
      <w:r w:rsidRPr="00BC4103">
        <w:rPr>
          <w:color w:val="000000" w:themeColor="text1"/>
          <w:sz w:val="22"/>
          <w:szCs w:val="23"/>
        </w:rPr>
        <w:t>настоящего Договора.</w:t>
      </w:r>
    </w:p>
    <w:p w:rsidR="006A5572" w:rsidRPr="00BC4103" w:rsidRDefault="006A5572" w:rsidP="006A5572">
      <w:pPr>
        <w:pStyle w:val="a3"/>
        <w:tabs>
          <w:tab w:val="left" w:pos="851"/>
        </w:tabs>
        <w:spacing w:before="60" w:after="60"/>
        <w:ind w:firstLine="425"/>
        <w:jc w:val="both"/>
        <w:rPr>
          <w:color w:val="000000" w:themeColor="text1"/>
          <w:szCs w:val="23"/>
        </w:rPr>
      </w:pPr>
      <w:r w:rsidRPr="00BC4103">
        <w:rPr>
          <w:color w:val="000000" w:themeColor="text1"/>
          <w:szCs w:val="23"/>
        </w:rPr>
        <w:t>В</w:t>
      </w:r>
      <w:r w:rsidRPr="00BC4103">
        <w:rPr>
          <w:color w:val="000000" w:themeColor="text1"/>
          <w:spacing w:val="-10"/>
          <w:szCs w:val="23"/>
        </w:rPr>
        <w:t xml:space="preserve"> </w:t>
      </w:r>
      <w:r w:rsidRPr="00BC4103">
        <w:rPr>
          <w:color w:val="000000" w:themeColor="text1"/>
          <w:szCs w:val="23"/>
        </w:rPr>
        <w:t>этом</w:t>
      </w:r>
      <w:r w:rsidRPr="00BC4103">
        <w:rPr>
          <w:color w:val="000000" w:themeColor="text1"/>
          <w:spacing w:val="-4"/>
          <w:szCs w:val="23"/>
        </w:rPr>
        <w:t xml:space="preserve"> </w:t>
      </w:r>
      <w:r w:rsidRPr="00BC4103">
        <w:rPr>
          <w:color w:val="000000" w:themeColor="text1"/>
          <w:szCs w:val="23"/>
        </w:rPr>
        <w:t>случае</w:t>
      </w:r>
      <w:r w:rsidRPr="00BC4103">
        <w:rPr>
          <w:color w:val="000000" w:themeColor="text1"/>
          <w:spacing w:val="-6"/>
          <w:szCs w:val="23"/>
        </w:rPr>
        <w:t xml:space="preserve"> </w:t>
      </w:r>
      <w:r w:rsidRPr="00BC4103">
        <w:rPr>
          <w:color w:val="000000" w:themeColor="text1"/>
          <w:szCs w:val="23"/>
        </w:rPr>
        <w:t>ни</w:t>
      </w:r>
      <w:r w:rsidRPr="00BC4103">
        <w:rPr>
          <w:color w:val="000000" w:themeColor="text1"/>
          <w:spacing w:val="-4"/>
          <w:szCs w:val="23"/>
        </w:rPr>
        <w:t xml:space="preserve"> </w:t>
      </w:r>
      <w:r w:rsidRPr="00BC4103">
        <w:rPr>
          <w:color w:val="000000" w:themeColor="text1"/>
          <w:szCs w:val="23"/>
        </w:rPr>
        <w:t>одна</w:t>
      </w:r>
      <w:r w:rsidRPr="00BC4103">
        <w:rPr>
          <w:color w:val="000000" w:themeColor="text1"/>
          <w:spacing w:val="-5"/>
          <w:szCs w:val="23"/>
        </w:rPr>
        <w:t xml:space="preserve"> </w:t>
      </w:r>
      <w:r w:rsidRPr="00BC4103">
        <w:rPr>
          <w:color w:val="000000" w:themeColor="text1"/>
          <w:szCs w:val="23"/>
        </w:rPr>
        <w:t>из</w:t>
      </w:r>
      <w:r w:rsidRPr="00BC4103">
        <w:rPr>
          <w:color w:val="000000" w:themeColor="text1"/>
          <w:spacing w:val="-5"/>
          <w:szCs w:val="23"/>
        </w:rPr>
        <w:t xml:space="preserve"> </w:t>
      </w:r>
      <w:r w:rsidRPr="00BC4103">
        <w:rPr>
          <w:color w:val="000000" w:themeColor="text1"/>
          <w:szCs w:val="23"/>
        </w:rPr>
        <w:t>Сторон</w:t>
      </w:r>
      <w:r w:rsidRPr="00BC4103">
        <w:rPr>
          <w:color w:val="000000" w:themeColor="text1"/>
          <w:spacing w:val="-2"/>
          <w:szCs w:val="23"/>
        </w:rPr>
        <w:t xml:space="preserve"> </w:t>
      </w:r>
      <w:r w:rsidRPr="00BC4103">
        <w:rPr>
          <w:color w:val="000000" w:themeColor="text1"/>
          <w:szCs w:val="23"/>
        </w:rPr>
        <w:t>не</w:t>
      </w:r>
      <w:r w:rsidRPr="00BC4103">
        <w:rPr>
          <w:color w:val="000000" w:themeColor="text1"/>
          <w:spacing w:val="-7"/>
          <w:szCs w:val="23"/>
        </w:rPr>
        <w:t xml:space="preserve"> </w:t>
      </w:r>
      <w:r w:rsidRPr="00BC4103">
        <w:rPr>
          <w:color w:val="000000" w:themeColor="text1"/>
          <w:szCs w:val="23"/>
        </w:rPr>
        <w:t>вправе</w:t>
      </w:r>
      <w:r w:rsidRPr="00BC4103">
        <w:rPr>
          <w:color w:val="000000" w:themeColor="text1"/>
          <w:spacing w:val="-7"/>
          <w:szCs w:val="23"/>
        </w:rPr>
        <w:t xml:space="preserve"> </w:t>
      </w:r>
      <w:r w:rsidRPr="00BC4103">
        <w:rPr>
          <w:color w:val="000000" w:themeColor="text1"/>
          <w:szCs w:val="23"/>
        </w:rPr>
        <w:t>требовать</w:t>
      </w:r>
      <w:r w:rsidRPr="00BC4103">
        <w:rPr>
          <w:color w:val="000000" w:themeColor="text1"/>
          <w:spacing w:val="-2"/>
          <w:szCs w:val="23"/>
        </w:rPr>
        <w:t xml:space="preserve"> </w:t>
      </w:r>
      <w:r w:rsidRPr="00BC4103">
        <w:rPr>
          <w:color w:val="000000" w:themeColor="text1"/>
          <w:szCs w:val="23"/>
        </w:rPr>
        <w:t>от</w:t>
      </w:r>
      <w:r w:rsidRPr="00BC4103">
        <w:rPr>
          <w:color w:val="000000" w:themeColor="text1"/>
          <w:spacing w:val="-5"/>
          <w:szCs w:val="23"/>
        </w:rPr>
        <w:t xml:space="preserve"> </w:t>
      </w:r>
      <w:r w:rsidRPr="00BC4103">
        <w:rPr>
          <w:color w:val="000000" w:themeColor="text1"/>
          <w:szCs w:val="23"/>
        </w:rPr>
        <w:t>другой</w:t>
      </w:r>
      <w:r w:rsidRPr="00BC4103">
        <w:rPr>
          <w:color w:val="000000" w:themeColor="text1"/>
          <w:spacing w:val="-5"/>
          <w:szCs w:val="23"/>
        </w:rPr>
        <w:t xml:space="preserve"> </w:t>
      </w:r>
      <w:r w:rsidRPr="00BC4103">
        <w:rPr>
          <w:color w:val="000000" w:themeColor="text1"/>
          <w:szCs w:val="23"/>
        </w:rPr>
        <w:t>Стороны</w:t>
      </w:r>
      <w:r w:rsidRPr="00BC4103">
        <w:rPr>
          <w:color w:val="000000" w:themeColor="text1"/>
          <w:spacing w:val="-6"/>
          <w:szCs w:val="23"/>
        </w:rPr>
        <w:t xml:space="preserve"> </w:t>
      </w:r>
      <w:r w:rsidRPr="00BC4103">
        <w:rPr>
          <w:color w:val="000000" w:themeColor="text1"/>
          <w:szCs w:val="23"/>
        </w:rPr>
        <w:t>возмещения убытков, понесенных в результате обстоятельств непреодолимой</w:t>
      </w:r>
      <w:r w:rsidRPr="00BC4103">
        <w:rPr>
          <w:color w:val="000000" w:themeColor="text1"/>
          <w:spacing w:val="-4"/>
          <w:szCs w:val="23"/>
        </w:rPr>
        <w:t xml:space="preserve"> </w:t>
      </w:r>
      <w:r w:rsidRPr="00BC4103">
        <w:rPr>
          <w:color w:val="000000" w:themeColor="text1"/>
          <w:szCs w:val="23"/>
        </w:rPr>
        <w:t>силы.</w:t>
      </w:r>
    </w:p>
    <w:p w:rsidR="006A5572" w:rsidRPr="008F24E5" w:rsidRDefault="006A5572" w:rsidP="006A5572">
      <w:pPr>
        <w:pStyle w:val="a3"/>
        <w:tabs>
          <w:tab w:val="left" w:pos="851"/>
        </w:tabs>
        <w:spacing w:before="60" w:after="60"/>
        <w:ind w:firstLine="425"/>
        <w:jc w:val="both"/>
        <w:rPr>
          <w:color w:val="000000" w:themeColor="text1"/>
          <w:szCs w:val="23"/>
        </w:rPr>
      </w:pPr>
      <w:r w:rsidRPr="00BC4103">
        <w:rPr>
          <w:color w:val="000000" w:themeColor="text1"/>
          <w:szCs w:val="23"/>
        </w:rPr>
        <w:t>При этом Подрядчик обязан произвести Заказчику возврат уплаченных им денежных средств</w:t>
      </w:r>
      <w:r w:rsidRPr="00BC4103">
        <w:rPr>
          <w:color w:val="000000" w:themeColor="text1"/>
          <w:spacing w:val="-12"/>
          <w:szCs w:val="23"/>
        </w:rPr>
        <w:t xml:space="preserve"> </w:t>
      </w:r>
      <w:r w:rsidRPr="00BC4103">
        <w:rPr>
          <w:color w:val="000000" w:themeColor="text1"/>
          <w:szCs w:val="23"/>
        </w:rPr>
        <w:t>за</w:t>
      </w:r>
      <w:r w:rsidRPr="00BC4103">
        <w:rPr>
          <w:color w:val="000000" w:themeColor="text1"/>
          <w:spacing w:val="-12"/>
          <w:szCs w:val="23"/>
        </w:rPr>
        <w:t xml:space="preserve"> </w:t>
      </w:r>
      <w:r w:rsidRPr="00BC4103">
        <w:rPr>
          <w:color w:val="000000" w:themeColor="text1"/>
          <w:szCs w:val="23"/>
        </w:rPr>
        <w:t>невыполненные</w:t>
      </w:r>
      <w:r w:rsidRPr="00BC4103">
        <w:rPr>
          <w:color w:val="000000" w:themeColor="text1"/>
          <w:spacing w:val="-13"/>
          <w:szCs w:val="23"/>
        </w:rPr>
        <w:t xml:space="preserve"> </w:t>
      </w:r>
      <w:r w:rsidRPr="00BC4103">
        <w:rPr>
          <w:color w:val="000000" w:themeColor="text1"/>
          <w:szCs w:val="23"/>
        </w:rPr>
        <w:t>обязательства</w:t>
      </w:r>
      <w:r w:rsidRPr="00BC4103">
        <w:rPr>
          <w:color w:val="000000" w:themeColor="text1"/>
          <w:spacing w:val="-8"/>
          <w:szCs w:val="23"/>
        </w:rPr>
        <w:t xml:space="preserve"> </w:t>
      </w:r>
      <w:r w:rsidRPr="00BC4103">
        <w:rPr>
          <w:color w:val="000000" w:themeColor="text1"/>
          <w:szCs w:val="23"/>
        </w:rPr>
        <w:t>Подрядчика,</w:t>
      </w:r>
      <w:r w:rsidRPr="00BC4103">
        <w:rPr>
          <w:color w:val="000000" w:themeColor="text1"/>
          <w:spacing w:val="-11"/>
          <w:szCs w:val="23"/>
        </w:rPr>
        <w:t xml:space="preserve"> </w:t>
      </w:r>
      <w:r w:rsidRPr="00BC4103">
        <w:rPr>
          <w:color w:val="000000" w:themeColor="text1"/>
          <w:szCs w:val="23"/>
        </w:rPr>
        <w:t>а</w:t>
      </w:r>
      <w:r w:rsidRPr="00BC4103">
        <w:rPr>
          <w:color w:val="000000" w:themeColor="text1"/>
          <w:spacing w:val="-14"/>
          <w:szCs w:val="23"/>
        </w:rPr>
        <w:t xml:space="preserve"> </w:t>
      </w:r>
      <w:r w:rsidRPr="00BC4103">
        <w:rPr>
          <w:color w:val="000000" w:themeColor="text1"/>
          <w:szCs w:val="23"/>
        </w:rPr>
        <w:t>Заказчик</w:t>
      </w:r>
      <w:r w:rsidRPr="00BC4103">
        <w:rPr>
          <w:color w:val="000000" w:themeColor="text1"/>
          <w:spacing w:val="-8"/>
          <w:szCs w:val="23"/>
        </w:rPr>
        <w:t xml:space="preserve"> </w:t>
      </w:r>
      <w:r w:rsidRPr="00BC4103">
        <w:rPr>
          <w:color w:val="000000" w:themeColor="text1"/>
          <w:szCs w:val="23"/>
        </w:rPr>
        <w:t>обязан</w:t>
      </w:r>
      <w:r w:rsidRPr="00BC4103">
        <w:rPr>
          <w:color w:val="000000" w:themeColor="text1"/>
          <w:spacing w:val="-9"/>
          <w:szCs w:val="23"/>
        </w:rPr>
        <w:t xml:space="preserve"> </w:t>
      </w:r>
      <w:r w:rsidRPr="00BC4103">
        <w:rPr>
          <w:color w:val="000000" w:themeColor="text1"/>
          <w:szCs w:val="23"/>
        </w:rPr>
        <w:t>произвести</w:t>
      </w:r>
      <w:r w:rsidRPr="00BC4103">
        <w:rPr>
          <w:color w:val="000000" w:themeColor="text1"/>
          <w:spacing w:val="-9"/>
          <w:szCs w:val="23"/>
        </w:rPr>
        <w:t xml:space="preserve"> </w:t>
      </w:r>
      <w:r w:rsidRPr="00BC4103">
        <w:rPr>
          <w:color w:val="000000" w:themeColor="text1"/>
          <w:szCs w:val="23"/>
        </w:rPr>
        <w:t>оплату исполненных обязательств</w:t>
      </w:r>
      <w:r w:rsidRPr="00BC4103">
        <w:rPr>
          <w:color w:val="000000" w:themeColor="text1"/>
          <w:spacing w:val="3"/>
          <w:szCs w:val="23"/>
        </w:rPr>
        <w:t xml:space="preserve"> </w:t>
      </w:r>
      <w:r w:rsidRPr="00BC4103">
        <w:rPr>
          <w:color w:val="000000" w:themeColor="text1"/>
          <w:szCs w:val="23"/>
        </w:rPr>
        <w:t>Подрядчика.</w:t>
      </w:r>
    </w:p>
    <w:p w:rsidR="006A5572" w:rsidRPr="00BC4103" w:rsidRDefault="006A5572" w:rsidP="006A5572">
      <w:pPr>
        <w:pStyle w:val="1"/>
        <w:numPr>
          <w:ilvl w:val="0"/>
          <w:numId w:val="3"/>
        </w:numPr>
        <w:tabs>
          <w:tab w:val="left" w:pos="4459"/>
        </w:tabs>
        <w:spacing w:before="1"/>
        <w:ind w:left="0"/>
        <w:jc w:val="center"/>
        <w:rPr>
          <w:color w:val="000000" w:themeColor="text1"/>
          <w:sz w:val="22"/>
          <w:szCs w:val="23"/>
        </w:rPr>
      </w:pPr>
      <w:r w:rsidRPr="00BC4103">
        <w:rPr>
          <w:color w:val="000000" w:themeColor="text1"/>
          <w:sz w:val="22"/>
          <w:szCs w:val="23"/>
        </w:rPr>
        <w:t>ГАРАНТИИ</w:t>
      </w:r>
    </w:p>
    <w:p w:rsidR="006A5572" w:rsidRPr="00BC4103" w:rsidRDefault="006A5572" w:rsidP="006A5572">
      <w:pPr>
        <w:pStyle w:val="a7"/>
        <w:widowControl w:val="0"/>
        <w:numPr>
          <w:ilvl w:val="1"/>
          <w:numId w:val="7"/>
        </w:numPr>
        <w:tabs>
          <w:tab w:val="left" w:pos="-284"/>
          <w:tab w:val="left" w:pos="284"/>
          <w:tab w:val="left" w:pos="993"/>
        </w:tabs>
        <w:autoSpaceDE w:val="0"/>
        <w:autoSpaceDN w:val="0"/>
        <w:spacing w:before="60" w:after="60"/>
        <w:ind w:left="0" w:firstLine="425"/>
        <w:jc w:val="both"/>
        <w:rPr>
          <w:color w:val="000000" w:themeColor="text1"/>
          <w:sz w:val="22"/>
          <w:szCs w:val="23"/>
        </w:rPr>
      </w:pPr>
      <w:r w:rsidRPr="00BC4103">
        <w:rPr>
          <w:color w:val="000000" w:themeColor="text1"/>
          <w:sz w:val="22"/>
          <w:szCs w:val="23"/>
        </w:rPr>
        <w:t>Подрядчик гарантирует надлежащее качество выполненных Работ и использованных им при выполнении Работ</w:t>
      </w:r>
      <w:r w:rsidRPr="00BC4103">
        <w:rPr>
          <w:color w:val="000000" w:themeColor="text1"/>
          <w:spacing w:val="1"/>
          <w:sz w:val="22"/>
          <w:szCs w:val="23"/>
        </w:rPr>
        <w:t xml:space="preserve"> </w:t>
      </w:r>
      <w:r w:rsidRPr="00BC4103">
        <w:rPr>
          <w:color w:val="000000" w:themeColor="text1"/>
          <w:sz w:val="22"/>
          <w:szCs w:val="23"/>
        </w:rPr>
        <w:t>материалов.</w:t>
      </w:r>
    </w:p>
    <w:p w:rsidR="006A5572" w:rsidRPr="005D180C" w:rsidRDefault="006A5572" w:rsidP="006A5572">
      <w:pPr>
        <w:pStyle w:val="a7"/>
        <w:widowControl w:val="0"/>
        <w:numPr>
          <w:ilvl w:val="1"/>
          <w:numId w:val="7"/>
        </w:numPr>
        <w:tabs>
          <w:tab w:val="left" w:pos="-284"/>
          <w:tab w:val="left" w:pos="284"/>
          <w:tab w:val="left" w:pos="993"/>
        </w:tabs>
        <w:autoSpaceDE w:val="0"/>
        <w:autoSpaceDN w:val="0"/>
        <w:spacing w:before="60" w:after="60"/>
        <w:ind w:left="0" w:firstLine="284"/>
        <w:jc w:val="both"/>
        <w:rPr>
          <w:sz w:val="22"/>
          <w:szCs w:val="23"/>
        </w:rPr>
      </w:pPr>
      <w:r w:rsidRPr="005D180C">
        <w:rPr>
          <w:sz w:val="22"/>
          <w:szCs w:val="22"/>
        </w:rPr>
        <w:t xml:space="preserve">Срок гарантии качества проделанной работы составляет не менее </w:t>
      </w:r>
      <w:r w:rsidRPr="005D180C">
        <w:rPr>
          <w:b/>
          <w:sz w:val="22"/>
          <w:szCs w:val="22"/>
        </w:rPr>
        <w:t>1 года</w:t>
      </w:r>
      <w:r w:rsidRPr="005D180C">
        <w:rPr>
          <w:sz w:val="22"/>
          <w:szCs w:val="22"/>
        </w:rPr>
        <w:t xml:space="preserve">, на кровельные работы и материалы - </w:t>
      </w:r>
      <w:r w:rsidRPr="005D180C">
        <w:rPr>
          <w:b/>
          <w:sz w:val="22"/>
          <w:szCs w:val="22"/>
        </w:rPr>
        <w:t>5 лет</w:t>
      </w:r>
      <w:r w:rsidRPr="005D180C">
        <w:rPr>
          <w:sz w:val="22"/>
          <w:szCs w:val="22"/>
        </w:rPr>
        <w:t>, на уличные напольные покрытия -</w:t>
      </w:r>
      <w:r w:rsidRPr="005D180C">
        <w:rPr>
          <w:b/>
          <w:sz w:val="22"/>
          <w:szCs w:val="22"/>
        </w:rPr>
        <w:t>3 года</w:t>
      </w:r>
      <w:r w:rsidRPr="005D180C">
        <w:rPr>
          <w:sz w:val="22"/>
          <w:szCs w:val="23"/>
        </w:rPr>
        <w:t>.</w:t>
      </w:r>
    </w:p>
    <w:p w:rsidR="006A5572" w:rsidRPr="00BC4103" w:rsidRDefault="006A5572" w:rsidP="006A5572">
      <w:pPr>
        <w:pStyle w:val="a7"/>
        <w:widowControl w:val="0"/>
        <w:numPr>
          <w:ilvl w:val="1"/>
          <w:numId w:val="7"/>
        </w:numPr>
        <w:tabs>
          <w:tab w:val="left" w:pos="-284"/>
          <w:tab w:val="left" w:pos="142"/>
          <w:tab w:val="left" w:pos="993"/>
          <w:tab w:val="left" w:pos="6633"/>
        </w:tabs>
        <w:autoSpaceDE w:val="0"/>
        <w:autoSpaceDN w:val="0"/>
        <w:spacing w:before="60" w:after="60"/>
        <w:ind w:left="0" w:firstLine="425"/>
        <w:jc w:val="both"/>
        <w:rPr>
          <w:color w:val="000000" w:themeColor="text1"/>
          <w:sz w:val="22"/>
          <w:szCs w:val="23"/>
        </w:rPr>
      </w:pPr>
      <w:r w:rsidRPr="00BC4103">
        <w:rPr>
          <w:color w:val="000000" w:themeColor="text1"/>
          <w:sz w:val="22"/>
          <w:szCs w:val="23"/>
        </w:rPr>
        <w:t>В</w:t>
      </w:r>
      <w:r w:rsidRPr="00BC4103">
        <w:rPr>
          <w:color w:val="000000" w:themeColor="text1"/>
          <w:spacing w:val="-11"/>
          <w:sz w:val="22"/>
          <w:szCs w:val="23"/>
        </w:rPr>
        <w:t xml:space="preserve"> </w:t>
      </w:r>
      <w:r w:rsidRPr="00BC4103">
        <w:rPr>
          <w:color w:val="000000" w:themeColor="text1"/>
          <w:sz w:val="22"/>
          <w:szCs w:val="23"/>
        </w:rPr>
        <w:t>случае</w:t>
      </w:r>
      <w:r w:rsidRPr="00BC4103">
        <w:rPr>
          <w:color w:val="000000" w:themeColor="text1"/>
          <w:spacing w:val="-7"/>
          <w:sz w:val="22"/>
          <w:szCs w:val="23"/>
        </w:rPr>
        <w:t xml:space="preserve"> </w:t>
      </w:r>
      <w:r w:rsidRPr="00BC4103">
        <w:rPr>
          <w:color w:val="000000" w:themeColor="text1"/>
          <w:sz w:val="22"/>
          <w:szCs w:val="23"/>
        </w:rPr>
        <w:t>выявления</w:t>
      </w:r>
      <w:r w:rsidRPr="00BC4103">
        <w:rPr>
          <w:color w:val="000000" w:themeColor="text1"/>
          <w:spacing w:val="-7"/>
          <w:sz w:val="22"/>
          <w:szCs w:val="23"/>
        </w:rPr>
        <w:t xml:space="preserve"> </w:t>
      </w:r>
      <w:r w:rsidRPr="00BC4103">
        <w:rPr>
          <w:color w:val="000000" w:themeColor="text1"/>
          <w:sz w:val="22"/>
          <w:szCs w:val="23"/>
        </w:rPr>
        <w:t>Заказчиком</w:t>
      </w:r>
      <w:r w:rsidRPr="00BC4103">
        <w:rPr>
          <w:color w:val="000000" w:themeColor="text1"/>
          <w:spacing w:val="-6"/>
          <w:sz w:val="22"/>
          <w:szCs w:val="23"/>
        </w:rPr>
        <w:t xml:space="preserve"> </w:t>
      </w:r>
      <w:r w:rsidRPr="00BC4103">
        <w:rPr>
          <w:color w:val="000000" w:themeColor="text1"/>
          <w:sz w:val="22"/>
          <w:szCs w:val="23"/>
        </w:rPr>
        <w:t>в</w:t>
      </w:r>
      <w:r w:rsidRPr="00BC4103">
        <w:rPr>
          <w:color w:val="000000" w:themeColor="text1"/>
          <w:spacing w:val="-9"/>
          <w:sz w:val="22"/>
          <w:szCs w:val="23"/>
        </w:rPr>
        <w:t xml:space="preserve"> </w:t>
      </w:r>
      <w:r w:rsidRPr="00BC4103">
        <w:rPr>
          <w:color w:val="000000" w:themeColor="text1"/>
          <w:sz w:val="22"/>
          <w:szCs w:val="23"/>
        </w:rPr>
        <w:t>течение</w:t>
      </w:r>
      <w:r w:rsidRPr="00BC4103">
        <w:rPr>
          <w:color w:val="000000" w:themeColor="text1"/>
          <w:spacing w:val="-11"/>
          <w:sz w:val="22"/>
          <w:szCs w:val="23"/>
        </w:rPr>
        <w:t xml:space="preserve"> </w:t>
      </w:r>
      <w:r w:rsidRPr="00BC4103">
        <w:rPr>
          <w:color w:val="000000" w:themeColor="text1"/>
          <w:sz w:val="22"/>
          <w:szCs w:val="23"/>
        </w:rPr>
        <w:t>гарантийного</w:t>
      </w:r>
      <w:r w:rsidRPr="00BC4103">
        <w:rPr>
          <w:color w:val="000000" w:themeColor="text1"/>
          <w:spacing w:val="-7"/>
          <w:sz w:val="22"/>
          <w:szCs w:val="23"/>
        </w:rPr>
        <w:t xml:space="preserve"> </w:t>
      </w:r>
      <w:r w:rsidRPr="00BC4103">
        <w:rPr>
          <w:color w:val="000000" w:themeColor="text1"/>
          <w:sz w:val="22"/>
          <w:szCs w:val="23"/>
        </w:rPr>
        <w:t>срока</w:t>
      </w:r>
      <w:r w:rsidRPr="00BC4103">
        <w:rPr>
          <w:color w:val="000000" w:themeColor="text1"/>
          <w:spacing w:val="-8"/>
          <w:sz w:val="22"/>
          <w:szCs w:val="23"/>
        </w:rPr>
        <w:t xml:space="preserve"> </w:t>
      </w:r>
      <w:r w:rsidRPr="00BC4103">
        <w:rPr>
          <w:color w:val="000000" w:themeColor="text1"/>
          <w:sz w:val="22"/>
          <w:szCs w:val="23"/>
        </w:rPr>
        <w:t>недостатков</w:t>
      </w:r>
      <w:r w:rsidRPr="00BC4103">
        <w:rPr>
          <w:color w:val="000000" w:themeColor="text1"/>
          <w:spacing w:val="-9"/>
          <w:sz w:val="22"/>
          <w:szCs w:val="23"/>
        </w:rPr>
        <w:t xml:space="preserve"> </w:t>
      </w:r>
      <w:r w:rsidRPr="00BC4103">
        <w:rPr>
          <w:color w:val="000000" w:themeColor="text1"/>
          <w:sz w:val="22"/>
          <w:szCs w:val="23"/>
        </w:rPr>
        <w:t xml:space="preserve">(дефектов) Работ, в том числе скрытых недостатков (дефектов), Подрядчик обязан за свой счет устранить их в срок не более 10 (десяти) рабочих дней с </w:t>
      </w:r>
      <w:r w:rsidRPr="00BC4103">
        <w:rPr>
          <w:color w:val="000000" w:themeColor="text1"/>
          <w:spacing w:val="-5"/>
          <w:sz w:val="22"/>
          <w:szCs w:val="23"/>
        </w:rPr>
        <w:t xml:space="preserve">момента </w:t>
      </w:r>
      <w:r w:rsidRPr="00BC4103">
        <w:rPr>
          <w:color w:val="000000" w:themeColor="text1"/>
          <w:sz w:val="22"/>
          <w:szCs w:val="23"/>
        </w:rPr>
        <w:t>получения соответствующего требования</w:t>
      </w:r>
      <w:r w:rsidRPr="00BC4103">
        <w:rPr>
          <w:color w:val="000000" w:themeColor="text1"/>
          <w:spacing w:val="-2"/>
          <w:sz w:val="22"/>
          <w:szCs w:val="23"/>
        </w:rPr>
        <w:t xml:space="preserve"> </w:t>
      </w:r>
      <w:r w:rsidRPr="00BC4103">
        <w:rPr>
          <w:color w:val="000000" w:themeColor="text1"/>
          <w:sz w:val="22"/>
          <w:szCs w:val="23"/>
        </w:rPr>
        <w:t>Заказчика.</w:t>
      </w:r>
    </w:p>
    <w:p w:rsidR="006A5572" w:rsidRPr="008F24E5" w:rsidRDefault="006A5572" w:rsidP="006A5572">
      <w:pPr>
        <w:pStyle w:val="a7"/>
        <w:widowControl w:val="0"/>
        <w:numPr>
          <w:ilvl w:val="1"/>
          <w:numId w:val="7"/>
        </w:numPr>
        <w:tabs>
          <w:tab w:val="left" w:pos="-426"/>
          <w:tab w:val="left" w:pos="-284"/>
          <w:tab w:val="left" w:pos="142"/>
          <w:tab w:val="left" w:pos="993"/>
        </w:tabs>
        <w:autoSpaceDE w:val="0"/>
        <w:autoSpaceDN w:val="0"/>
        <w:spacing w:before="60" w:after="60"/>
        <w:ind w:left="0" w:firstLine="425"/>
        <w:jc w:val="both"/>
        <w:rPr>
          <w:color w:val="000000" w:themeColor="text1"/>
          <w:sz w:val="22"/>
          <w:szCs w:val="23"/>
        </w:rPr>
      </w:pPr>
      <w:r w:rsidRPr="00BC4103">
        <w:rPr>
          <w:color w:val="000000" w:themeColor="text1"/>
          <w:sz w:val="22"/>
          <w:szCs w:val="23"/>
        </w:rPr>
        <w:t>Обязательства Подрядчика в течение гарантийного срока считаются исполненными с момента подписания Заказчиком Акта об устранении недостатков</w:t>
      </w:r>
      <w:r w:rsidRPr="00BC4103">
        <w:rPr>
          <w:color w:val="000000" w:themeColor="text1"/>
          <w:spacing w:val="-7"/>
          <w:sz w:val="22"/>
          <w:szCs w:val="23"/>
        </w:rPr>
        <w:t xml:space="preserve"> </w:t>
      </w:r>
      <w:r w:rsidRPr="00BC4103">
        <w:rPr>
          <w:color w:val="000000" w:themeColor="text1"/>
          <w:sz w:val="22"/>
          <w:szCs w:val="23"/>
        </w:rPr>
        <w:t>(дефектов).</w:t>
      </w:r>
    </w:p>
    <w:p w:rsidR="006A5572" w:rsidRPr="00161C8F" w:rsidRDefault="006A5572" w:rsidP="006A5572">
      <w:pPr>
        <w:pStyle w:val="1"/>
        <w:numPr>
          <w:ilvl w:val="0"/>
          <w:numId w:val="3"/>
        </w:numPr>
        <w:tabs>
          <w:tab w:val="left" w:pos="0"/>
          <w:tab w:val="left" w:pos="851"/>
        </w:tabs>
        <w:ind w:left="0" w:firstLine="425"/>
        <w:jc w:val="center"/>
        <w:rPr>
          <w:color w:val="000000" w:themeColor="text1"/>
          <w:sz w:val="23"/>
          <w:szCs w:val="23"/>
        </w:rPr>
      </w:pPr>
      <w:r w:rsidRPr="00161C8F">
        <w:rPr>
          <w:color w:val="000000" w:themeColor="text1"/>
          <w:sz w:val="23"/>
          <w:szCs w:val="23"/>
        </w:rPr>
        <w:t>КОНФИДЕНЦИАЛЬНОСТЬ</w:t>
      </w:r>
    </w:p>
    <w:p w:rsidR="006A5572" w:rsidRPr="00BC4103" w:rsidRDefault="006A5572" w:rsidP="006A5572">
      <w:pPr>
        <w:pStyle w:val="a7"/>
        <w:widowControl w:val="0"/>
        <w:numPr>
          <w:ilvl w:val="1"/>
          <w:numId w:val="6"/>
        </w:numPr>
        <w:tabs>
          <w:tab w:val="left" w:pos="-426"/>
          <w:tab w:val="left" w:pos="-284"/>
          <w:tab w:val="left" w:pos="142"/>
          <w:tab w:val="left" w:pos="993"/>
        </w:tabs>
        <w:autoSpaceDE w:val="0"/>
        <w:autoSpaceDN w:val="0"/>
        <w:spacing w:before="60" w:after="60"/>
        <w:ind w:left="0" w:firstLine="425"/>
        <w:jc w:val="both"/>
        <w:rPr>
          <w:color w:val="000000" w:themeColor="text1"/>
          <w:sz w:val="22"/>
          <w:szCs w:val="23"/>
        </w:rPr>
      </w:pPr>
      <w:r w:rsidRPr="00BC4103">
        <w:rPr>
          <w:color w:val="000000" w:themeColor="text1"/>
          <w:sz w:val="22"/>
          <w:szCs w:val="23"/>
        </w:rPr>
        <w:t>Стороны</w:t>
      </w:r>
      <w:r w:rsidRPr="00BC4103">
        <w:rPr>
          <w:color w:val="000000" w:themeColor="text1"/>
          <w:spacing w:val="-10"/>
          <w:sz w:val="22"/>
          <w:szCs w:val="23"/>
        </w:rPr>
        <w:t xml:space="preserve"> </w:t>
      </w:r>
      <w:r w:rsidRPr="00BC4103">
        <w:rPr>
          <w:color w:val="000000" w:themeColor="text1"/>
          <w:sz w:val="22"/>
          <w:szCs w:val="23"/>
        </w:rPr>
        <w:t>соглашаются,</w:t>
      </w:r>
      <w:r w:rsidRPr="00BC4103">
        <w:rPr>
          <w:color w:val="000000" w:themeColor="text1"/>
          <w:spacing w:val="-7"/>
          <w:sz w:val="22"/>
          <w:szCs w:val="23"/>
        </w:rPr>
        <w:t xml:space="preserve"> </w:t>
      </w:r>
      <w:r w:rsidRPr="00BC4103">
        <w:rPr>
          <w:color w:val="000000" w:themeColor="text1"/>
          <w:sz w:val="22"/>
          <w:szCs w:val="23"/>
        </w:rPr>
        <w:t>что</w:t>
      </w:r>
      <w:r w:rsidRPr="00BC4103">
        <w:rPr>
          <w:color w:val="000000" w:themeColor="text1"/>
          <w:spacing w:val="-7"/>
          <w:sz w:val="22"/>
          <w:szCs w:val="23"/>
        </w:rPr>
        <w:t xml:space="preserve"> </w:t>
      </w:r>
      <w:r w:rsidRPr="00BC4103">
        <w:rPr>
          <w:color w:val="000000" w:themeColor="text1"/>
          <w:sz w:val="22"/>
          <w:szCs w:val="23"/>
        </w:rPr>
        <w:t>содержание</w:t>
      </w:r>
      <w:r w:rsidRPr="00BC4103">
        <w:rPr>
          <w:color w:val="000000" w:themeColor="text1"/>
          <w:spacing w:val="-10"/>
          <w:sz w:val="22"/>
          <w:szCs w:val="23"/>
        </w:rPr>
        <w:t xml:space="preserve"> </w:t>
      </w:r>
      <w:r w:rsidRPr="00BC4103">
        <w:rPr>
          <w:color w:val="000000" w:themeColor="text1"/>
          <w:sz w:val="22"/>
          <w:szCs w:val="23"/>
        </w:rPr>
        <w:t>Договора,</w:t>
      </w:r>
      <w:r w:rsidRPr="00BC4103">
        <w:rPr>
          <w:color w:val="000000" w:themeColor="text1"/>
          <w:spacing w:val="-9"/>
          <w:sz w:val="22"/>
          <w:szCs w:val="23"/>
        </w:rPr>
        <w:t xml:space="preserve"> </w:t>
      </w:r>
      <w:r w:rsidRPr="00BC4103">
        <w:rPr>
          <w:color w:val="000000" w:themeColor="text1"/>
          <w:sz w:val="22"/>
          <w:szCs w:val="23"/>
        </w:rPr>
        <w:t>а</w:t>
      </w:r>
      <w:r w:rsidRPr="00BC4103">
        <w:rPr>
          <w:color w:val="000000" w:themeColor="text1"/>
          <w:spacing w:val="-6"/>
          <w:sz w:val="22"/>
          <w:szCs w:val="23"/>
        </w:rPr>
        <w:t xml:space="preserve"> </w:t>
      </w:r>
      <w:r w:rsidRPr="00BC4103">
        <w:rPr>
          <w:color w:val="000000" w:themeColor="text1"/>
          <w:sz w:val="22"/>
          <w:szCs w:val="23"/>
        </w:rPr>
        <w:t>также</w:t>
      </w:r>
      <w:r w:rsidRPr="00BC4103">
        <w:rPr>
          <w:color w:val="000000" w:themeColor="text1"/>
          <w:spacing w:val="-5"/>
          <w:sz w:val="22"/>
          <w:szCs w:val="23"/>
        </w:rPr>
        <w:t xml:space="preserve"> </w:t>
      </w:r>
      <w:r w:rsidRPr="00BC4103">
        <w:rPr>
          <w:color w:val="000000" w:themeColor="text1"/>
          <w:sz w:val="22"/>
          <w:szCs w:val="23"/>
        </w:rPr>
        <w:t>все</w:t>
      </w:r>
      <w:r w:rsidRPr="00BC4103">
        <w:rPr>
          <w:color w:val="000000" w:themeColor="text1"/>
          <w:spacing w:val="-8"/>
          <w:sz w:val="22"/>
          <w:szCs w:val="23"/>
        </w:rPr>
        <w:t xml:space="preserve"> </w:t>
      </w:r>
      <w:r w:rsidRPr="00BC4103">
        <w:rPr>
          <w:color w:val="000000" w:themeColor="text1"/>
          <w:sz w:val="22"/>
          <w:szCs w:val="23"/>
        </w:rPr>
        <w:t>документы,</w:t>
      </w:r>
      <w:r w:rsidRPr="00BC4103">
        <w:rPr>
          <w:color w:val="000000" w:themeColor="text1"/>
          <w:spacing w:val="-6"/>
          <w:sz w:val="22"/>
          <w:szCs w:val="23"/>
        </w:rPr>
        <w:t xml:space="preserve"> </w:t>
      </w:r>
      <w:r w:rsidRPr="00BC4103">
        <w:rPr>
          <w:color w:val="000000" w:themeColor="text1"/>
          <w:sz w:val="22"/>
          <w:szCs w:val="23"/>
        </w:rPr>
        <w:t>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w:t>
      </w:r>
      <w:r w:rsidRPr="00BC4103">
        <w:rPr>
          <w:color w:val="000000" w:themeColor="text1"/>
          <w:spacing w:val="-5"/>
          <w:sz w:val="22"/>
          <w:szCs w:val="23"/>
        </w:rPr>
        <w:t xml:space="preserve"> </w:t>
      </w:r>
      <w:r w:rsidRPr="00BC4103">
        <w:rPr>
          <w:color w:val="000000" w:themeColor="text1"/>
          <w:sz w:val="22"/>
          <w:szCs w:val="23"/>
        </w:rPr>
        <w:t>Стороны.</w:t>
      </w:r>
    </w:p>
    <w:p w:rsidR="006A5572" w:rsidRPr="00BC4103" w:rsidRDefault="006A5572" w:rsidP="006A5572">
      <w:pPr>
        <w:pStyle w:val="a3"/>
        <w:tabs>
          <w:tab w:val="left" w:pos="993"/>
        </w:tabs>
        <w:spacing w:before="60" w:after="60"/>
        <w:ind w:firstLine="425"/>
        <w:jc w:val="both"/>
        <w:rPr>
          <w:color w:val="000000" w:themeColor="text1"/>
          <w:szCs w:val="23"/>
        </w:rPr>
      </w:pPr>
      <w:r w:rsidRPr="00BC4103">
        <w:rPr>
          <w:color w:val="000000" w:themeColor="text1"/>
          <w:szCs w:val="23"/>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6A5572" w:rsidRPr="00BC4103" w:rsidRDefault="006A5572" w:rsidP="006A5572">
      <w:pPr>
        <w:pStyle w:val="a7"/>
        <w:widowControl w:val="0"/>
        <w:numPr>
          <w:ilvl w:val="1"/>
          <w:numId w:val="6"/>
        </w:numPr>
        <w:tabs>
          <w:tab w:val="left" w:pos="-284"/>
          <w:tab w:val="left" w:pos="0"/>
          <w:tab w:val="left" w:pos="142"/>
          <w:tab w:val="left" w:pos="993"/>
        </w:tabs>
        <w:autoSpaceDE w:val="0"/>
        <w:autoSpaceDN w:val="0"/>
        <w:spacing w:before="60" w:after="60"/>
        <w:ind w:left="0" w:firstLine="425"/>
        <w:jc w:val="both"/>
        <w:rPr>
          <w:color w:val="000000" w:themeColor="text1"/>
          <w:sz w:val="22"/>
          <w:szCs w:val="23"/>
        </w:rPr>
      </w:pPr>
      <w:r w:rsidRPr="00BC4103">
        <w:rPr>
          <w:color w:val="000000" w:themeColor="text1"/>
          <w:sz w:val="22"/>
          <w:szCs w:val="23"/>
        </w:rPr>
        <w:t>Обязательства по сохранению конфиденциальности сохраняют свою силу и после истечения</w:t>
      </w:r>
      <w:r w:rsidRPr="00BC4103">
        <w:rPr>
          <w:color w:val="000000" w:themeColor="text1"/>
          <w:spacing w:val="-6"/>
          <w:sz w:val="22"/>
          <w:szCs w:val="23"/>
        </w:rPr>
        <w:t xml:space="preserve"> </w:t>
      </w:r>
      <w:r w:rsidRPr="00BC4103">
        <w:rPr>
          <w:color w:val="000000" w:themeColor="text1"/>
          <w:sz w:val="22"/>
          <w:szCs w:val="23"/>
        </w:rPr>
        <w:t>срока</w:t>
      </w:r>
      <w:r w:rsidRPr="00BC4103">
        <w:rPr>
          <w:color w:val="000000" w:themeColor="text1"/>
          <w:spacing w:val="-6"/>
          <w:sz w:val="22"/>
          <w:szCs w:val="23"/>
        </w:rPr>
        <w:t xml:space="preserve"> </w:t>
      </w:r>
      <w:r w:rsidRPr="00BC4103">
        <w:rPr>
          <w:color w:val="000000" w:themeColor="text1"/>
          <w:sz w:val="22"/>
          <w:szCs w:val="23"/>
        </w:rPr>
        <w:t>действия</w:t>
      </w:r>
      <w:r w:rsidRPr="00BC4103">
        <w:rPr>
          <w:color w:val="000000" w:themeColor="text1"/>
          <w:spacing w:val="-6"/>
          <w:sz w:val="22"/>
          <w:szCs w:val="23"/>
        </w:rPr>
        <w:t xml:space="preserve"> </w:t>
      </w:r>
      <w:r w:rsidRPr="00BC4103">
        <w:rPr>
          <w:color w:val="000000" w:themeColor="text1"/>
          <w:sz w:val="22"/>
          <w:szCs w:val="23"/>
        </w:rPr>
        <w:t>настоящего</w:t>
      </w:r>
      <w:r w:rsidRPr="00BC4103">
        <w:rPr>
          <w:color w:val="000000" w:themeColor="text1"/>
          <w:spacing w:val="-3"/>
          <w:sz w:val="22"/>
          <w:szCs w:val="23"/>
        </w:rPr>
        <w:t xml:space="preserve"> </w:t>
      </w:r>
      <w:r w:rsidRPr="00BC4103">
        <w:rPr>
          <w:color w:val="000000" w:themeColor="text1"/>
          <w:sz w:val="22"/>
          <w:szCs w:val="23"/>
        </w:rPr>
        <w:t>Договора</w:t>
      </w:r>
      <w:r w:rsidRPr="00BC4103">
        <w:rPr>
          <w:color w:val="000000" w:themeColor="text1"/>
          <w:spacing w:val="-7"/>
          <w:sz w:val="22"/>
          <w:szCs w:val="23"/>
        </w:rPr>
        <w:t xml:space="preserve"> </w:t>
      </w:r>
      <w:r w:rsidRPr="00BC4103">
        <w:rPr>
          <w:color w:val="000000" w:themeColor="text1"/>
          <w:sz w:val="22"/>
          <w:szCs w:val="23"/>
        </w:rPr>
        <w:t>или</w:t>
      </w:r>
      <w:r w:rsidRPr="00BC4103">
        <w:rPr>
          <w:color w:val="000000" w:themeColor="text1"/>
          <w:spacing w:val="-5"/>
          <w:sz w:val="22"/>
          <w:szCs w:val="23"/>
        </w:rPr>
        <w:t xml:space="preserve"> </w:t>
      </w:r>
      <w:r w:rsidRPr="00BC4103">
        <w:rPr>
          <w:color w:val="000000" w:themeColor="text1"/>
          <w:sz w:val="22"/>
          <w:szCs w:val="23"/>
        </w:rPr>
        <w:t>его</w:t>
      </w:r>
      <w:r w:rsidRPr="00BC4103">
        <w:rPr>
          <w:color w:val="000000" w:themeColor="text1"/>
          <w:spacing w:val="-6"/>
          <w:sz w:val="22"/>
          <w:szCs w:val="23"/>
        </w:rPr>
        <w:t xml:space="preserve"> </w:t>
      </w:r>
      <w:r w:rsidRPr="00BC4103">
        <w:rPr>
          <w:color w:val="000000" w:themeColor="text1"/>
          <w:sz w:val="22"/>
          <w:szCs w:val="23"/>
        </w:rPr>
        <w:t>досрочного</w:t>
      </w:r>
      <w:r w:rsidRPr="00BC4103">
        <w:rPr>
          <w:color w:val="000000" w:themeColor="text1"/>
          <w:spacing w:val="-5"/>
          <w:sz w:val="22"/>
          <w:szCs w:val="23"/>
        </w:rPr>
        <w:t xml:space="preserve"> </w:t>
      </w:r>
      <w:r w:rsidRPr="00BC4103">
        <w:rPr>
          <w:color w:val="000000" w:themeColor="text1"/>
          <w:sz w:val="22"/>
          <w:szCs w:val="23"/>
        </w:rPr>
        <w:t>расторжения</w:t>
      </w:r>
      <w:r w:rsidRPr="00BC4103">
        <w:rPr>
          <w:color w:val="000000" w:themeColor="text1"/>
          <w:spacing w:val="-6"/>
          <w:sz w:val="22"/>
          <w:szCs w:val="23"/>
        </w:rPr>
        <w:t xml:space="preserve"> </w:t>
      </w:r>
      <w:r w:rsidRPr="00BC4103">
        <w:rPr>
          <w:color w:val="000000" w:themeColor="text1"/>
          <w:sz w:val="22"/>
          <w:szCs w:val="23"/>
        </w:rPr>
        <w:t>в</w:t>
      </w:r>
      <w:r w:rsidRPr="00BC4103">
        <w:rPr>
          <w:color w:val="000000" w:themeColor="text1"/>
          <w:spacing w:val="-2"/>
          <w:sz w:val="22"/>
          <w:szCs w:val="23"/>
        </w:rPr>
        <w:t xml:space="preserve"> </w:t>
      </w:r>
      <w:r w:rsidRPr="00BC4103">
        <w:rPr>
          <w:color w:val="000000" w:themeColor="text1"/>
          <w:sz w:val="22"/>
          <w:szCs w:val="23"/>
        </w:rPr>
        <w:t>течение последующих 3 (трех)</w:t>
      </w:r>
      <w:r w:rsidRPr="00BC4103">
        <w:rPr>
          <w:color w:val="000000" w:themeColor="text1"/>
          <w:spacing w:val="-3"/>
          <w:sz w:val="22"/>
          <w:szCs w:val="23"/>
        </w:rPr>
        <w:t xml:space="preserve"> </w:t>
      </w:r>
      <w:r w:rsidRPr="00BC4103">
        <w:rPr>
          <w:color w:val="000000" w:themeColor="text1"/>
          <w:sz w:val="22"/>
          <w:szCs w:val="23"/>
        </w:rPr>
        <w:t>лет.</w:t>
      </w:r>
    </w:p>
    <w:p w:rsidR="006A5572" w:rsidRPr="00BC4103" w:rsidRDefault="006A5572" w:rsidP="006A5572">
      <w:pPr>
        <w:pStyle w:val="a7"/>
        <w:widowControl w:val="0"/>
        <w:numPr>
          <w:ilvl w:val="1"/>
          <w:numId w:val="6"/>
        </w:numPr>
        <w:tabs>
          <w:tab w:val="left" w:pos="-284"/>
          <w:tab w:val="left" w:pos="142"/>
          <w:tab w:val="left" w:pos="993"/>
        </w:tabs>
        <w:autoSpaceDE w:val="0"/>
        <w:autoSpaceDN w:val="0"/>
        <w:spacing w:before="60" w:after="60"/>
        <w:ind w:left="0" w:firstLine="425"/>
        <w:jc w:val="both"/>
        <w:rPr>
          <w:color w:val="000000" w:themeColor="text1"/>
          <w:sz w:val="22"/>
          <w:szCs w:val="23"/>
        </w:rPr>
      </w:pPr>
      <w:r w:rsidRPr="00BC4103">
        <w:rPr>
          <w:color w:val="000000" w:themeColor="text1"/>
          <w:sz w:val="22"/>
          <w:szCs w:val="23"/>
        </w:rPr>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w:t>
      </w:r>
      <w:r w:rsidRPr="00BC4103">
        <w:rPr>
          <w:color w:val="000000" w:themeColor="text1"/>
          <w:spacing w:val="-12"/>
          <w:sz w:val="22"/>
          <w:szCs w:val="23"/>
        </w:rPr>
        <w:t xml:space="preserve"> </w:t>
      </w:r>
      <w:r w:rsidRPr="00BC4103">
        <w:rPr>
          <w:color w:val="000000" w:themeColor="text1"/>
          <w:sz w:val="22"/>
          <w:szCs w:val="23"/>
        </w:rPr>
        <w:t>её</w:t>
      </w:r>
      <w:r w:rsidRPr="00BC4103">
        <w:rPr>
          <w:color w:val="000000" w:themeColor="text1"/>
          <w:spacing w:val="-13"/>
          <w:sz w:val="22"/>
          <w:szCs w:val="23"/>
        </w:rPr>
        <w:t xml:space="preserve"> </w:t>
      </w:r>
      <w:r w:rsidRPr="00BC4103">
        <w:rPr>
          <w:color w:val="000000" w:themeColor="text1"/>
          <w:sz w:val="22"/>
          <w:szCs w:val="23"/>
        </w:rPr>
        <w:t>правопреемников,</w:t>
      </w:r>
      <w:r w:rsidRPr="00BC4103">
        <w:rPr>
          <w:color w:val="000000" w:themeColor="text1"/>
          <w:spacing w:val="-10"/>
          <w:sz w:val="22"/>
          <w:szCs w:val="23"/>
        </w:rPr>
        <w:t xml:space="preserve"> </w:t>
      </w:r>
      <w:r w:rsidRPr="00BC4103">
        <w:rPr>
          <w:color w:val="000000" w:themeColor="text1"/>
          <w:sz w:val="22"/>
          <w:szCs w:val="23"/>
        </w:rPr>
        <w:t>при</w:t>
      </w:r>
      <w:r w:rsidRPr="00BC4103">
        <w:rPr>
          <w:color w:val="000000" w:themeColor="text1"/>
          <w:spacing w:val="-8"/>
          <w:sz w:val="22"/>
          <w:szCs w:val="23"/>
        </w:rPr>
        <w:t xml:space="preserve"> </w:t>
      </w:r>
      <w:r w:rsidRPr="00BC4103">
        <w:rPr>
          <w:color w:val="000000" w:themeColor="text1"/>
          <w:sz w:val="22"/>
          <w:szCs w:val="23"/>
        </w:rPr>
        <w:t>ликвидации</w:t>
      </w:r>
      <w:r w:rsidRPr="00BC4103">
        <w:rPr>
          <w:color w:val="000000" w:themeColor="text1"/>
          <w:spacing w:val="-7"/>
          <w:sz w:val="22"/>
          <w:szCs w:val="23"/>
        </w:rPr>
        <w:t xml:space="preserve"> </w:t>
      </w:r>
      <w:r w:rsidRPr="00BC4103">
        <w:rPr>
          <w:color w:val="000000" w:themeColor="text1"/>
          <w:sz w:val="22"/>
          <w:szCs w:val="23"/>
        </w:rPr>
        <w:t>одной</w:t>
      </w:r>
      <w:r w:rsidRPr="00BC4103">
        <w:rPr>
          <w:color w:val="000000" w:themeColor="text1"/>
          <w:spacing w:val="-8"/>
          <w:sz w:val="22"/>
          <w:szCs w:val="23"/>
        </w:rPr>
        <w:t xml:space="preserve"> </w:t>
      </w:r>
      <w:r w:rsidRPr="00BC4103">
        <w:rPr>
          <w:color w:val="000000" w:themeColor="text1"/>
          <w:sz w:val="22"/>
          <w:szCs w:val="23"/>
        </w:rPr>
        <w:t>из</w:t>
      </w:r>
      <w:r w:rsidRPr="00BC4103">
        <w:rPr>
          <w:color w:val="000000" w:themeColor="text1"/>
          <w:spacing w:val="-11"/>
          <w:sz w:val="22"/>
          <w:szCs w:val="23"/>
        </w:rPr>
        <w:t xml:space="preserve"> </w:t>
      </w:r>
      <w:r w:rsidRPr="00BC4103">
        <w:rPr>
          <w:color w:val="000000" w:themeColor="text1"/>
          <w:sz w:val="22"/>
          <w:szCs w:val="23"/>
        </w:rPr>
        <w:lastRenderedPageBreak/>
        <w:t>Сторон</w:t>
      </w:r>
      <w:r w:rsidRPr="00BC4103">
        <w:rPr>
          <w:color w:val="000000" w:themeColor="text1"/>
          <w:spacing w:val="-3"/>
          <w:sz w:val="22"/>
          <w:szCs w:val="23"/>
        </w:rPr>
        <w:t xml:space="preserve"> </w:t>
      </w:r>
      <w:r w:rsidRPr="00BC4103">
        <w:rPr>
          <w:color w:val="000000" w:themeColor="text1"/>
          <w:sz w:val="22"/>
          <w:szCs w:val="23"/>
        </w:rPr>
        <w:t>–</w:t>
      </w:r>
      <w:r w:rsidRPr="00BC4103">
        <w:rPr>
          <w:color w:val="000000" w:themeColor="text1"/>
          <w:spacing w:val="-14"/>
          <w:sz w:val="22"/>
          <w:szCs w:val="23"/>
        </w:rPr>
        <w:t xml:space="preserve"> </w:t>
      </w:r>
      <w:r w:rsidRPr="00BC4103">
        <w:rPr>
          <w:color w:val="000000" w:themeColor="text1"/>
          <w:sz w:val="22"/>
          <w:szCs w:val="23"/>
        </w:rPr>
        <w:t>для</w:t>
      </w:r>
      <w:r w:rsidRPr="00BC4103">
        <w:rPr>
          <w:color w:val="000000" w:themeColor="text1"/>
          <w:spacing w:val="-9"/>
          <w:sz w:val="22"/>
          <w:szCs w:val="23"/>
        </w:rPr>
        <w:t xml:space="preserve"> </w:t>
      </w:r>
      <w:r w:rsidRPr="00BC4103">
        <w:rPr>
          <w:color w:val="000000" w:themeColor="text1"/>
          <w:sz w:val="22"/>
          <w:szCs w:val="23"/>
        </w:rPr>
        <w:t>другой</w:t>
      </w:r>
      <w:r w:rsidRPr="00BC4103">
        <w:rPr>
          <w:color w:val="000000" w:themeColor="text1"/>
          <w:spacing w:val="-8"/>
          <w:sz w:val="22"/>
          <w:szCs w:val="23"/>
        </w:rPr>
        <w:t xml:space="preserve"> </w:t>
      </w:r>
      <w:r w:rsidRPr="00BC4103">
        <w:rPr>
          <w:color w:val="000000" w:themeColor="text1"/>
          <w:sz w:val="22"/>
          <w:szCs w:val="23"/>
        </w:rPr>
        <w:t>Стороны.</w:t>
      </w:r>
      <w:r w:rsidRPr="00BC4103">
        <w:rPr>
          <w:color w:val="000000" w:themeColor="text1"/>
          <w:spacing w:val="-12"/>
          <w:sz w:val="22"/>
          <w:szCs w:val="23"/>
        </w:rPr>
        <w:t xml:space="preserve"> </w:t>
      </w:r>
      <w:r w:rsidRPr="00BC4103">
        <w:rPr>
          <w:color w:val="000000" w:themeColor="text1"/>
          <w:sz w:val="22"/>
          <w:szCs w:val="23"/>
        </w:rPr>
        <w:t>Способы защиты</w:t>
      </w:r>
      <w:r w:rsidRPr="00BC4103">
        <w:rPr>
          <w:color w:val="000000" w:themeColor="text1"/>
          <w:spacing w:val="-3"/>
          <w:sz w:val="22"/>
          <w:szCs w:val="23"/>
        </w:rPr>
        <w:t xml:space="preserve"> </w:t>
      </w:r>
      <w:r w:rsidRPr="00BC4103">
        <w:rPr>
          <w:color w:val="000000" w:themeColor="text1"/>
          <w:sz w:val="22"/>
          <w:szCs w:val="23"/>
        </w:rPr>
        <w:t>каждой</w:t>
      </w:r>
      <w:r w:rsidRPr="00BC4103">
        <w:rPr>
          <w:color w:val="000000" w:themeColor="text1"/>
          <w:spacing w:val="-2"/>
          <w:sz w:val="22"/>
          <w:szCs w:val="23"/>
        </w:rPr>
        <w:t xml:space="preserve"> </w:t>
      </w:r>
      <w:r w:rsidRPr="00BC4103">
        <w:rPr>
          <w:color w:val="000000" w:themeColor="text1"/>
          <w:sz w:val="22"/>
          <w:szCs w:val="23"/>
        </w:rPr>
        <w:t>Стороной</w:t>
      </w:r>
      <w:r w:rsidRPr="00BC4103">
        <w:rPr>
          <w:color w:val="000000" w:themeColor="text1"/>
          <w:spacing w:val="-3"/>
          <w:sz w:val="22"/>
          <w:szCs w:val="23"/>
        </w:rPr>
        <w:t xml:space="preserve"> </w:t>
      </w:r>
      <w:r w:rsidRPr="00BC4103">
        <w:rPr>
          <w:color w:val="000000" w:themeColor="text1"/>
          <w:sz w:val="22"/>
          <w:szCs w:val="23"/>
        </w:rPr>
        <w:t>конфиденциальной</w:t>
      </w:r>
      <w:r w:rsidRPr="00BC4103">
        <w:rPr>
          <w:color w:val="000000" w:themeColor="text1"/>
          <w:spacing w:val="-4"/>
          <w:sz w:val="22"/>
          <w:szCs w:val="23"/>
        </w:rPr>
        <w:t xml:space="preserve"> </w:t>
      </w:r>
      <w:r w:rsidRPr="00BC4103">
        <w:rPr>
          <w:color w:val="000000" w:themeColor="text1"/>
          <w:sz w:val="22"/>
          <w:szCs w:val="23"/>
        </w:rPr>
        <w:t>информации</w:t>
      </w:r>
      <w:r w:rsidRPr="00BC4103">
        <w:rPr>
          <w:color w:val="000000" w:themeColor="text1"/>
          <w:spacing w:val="-2"/>
          <w:sz w:val="22"/>
          <w:szCs w:val="23"/>
        </w:rPr>
        <w:t xml:space="preserve"> </w:t>
      </w:r>
      <w:r w:rsidRPr="00BC4103">
        <w:rPr>
          <w:color w:val="000000" w:themeColor="text1"/>
          <w:sz w:val="22"/>
          <w:szCs w:val="23"/>
        </w:rPr>
        <w:t>другой</w:t>
      </w:r>
      <w:r w:rsidRPr="00BC4103">
        <w:rPr>
          <w:color w:val="000000" w:themeColor="text1"/>
          <w:spacing w:val="-3"/>
          <w:sz w:val="22"/>
          <w:szCs w:val="23"/>
        </w:rPr>
        <w:t xml:space="preserve"> </w:t>
      </w:r>
      <w:r w:rsidRPr="00BC4103">
        <w:rPr>
          <w:color w:val="000000" w:themeColor="text1"/>
          <w:sz w:val="22"/>
          <w:szCs w:val="23"/>
        </w:rPr>
        <w:t>Стороны</w:t>
      </w:r>
      <w:r w:rsidRPr="00BC4103">
        <w:rPr>
          <w:color w:val="000000" w:themeColor="text1"/>
          <w:spacing w:val="3"/>
          <w:sz w:val="22"/>
          <w:szCs w:val="23"/>
        </w:rPr>
        <w:t xml:space="preserve"> </w:t>
      </w:r>
      <w:r w:rsidRPr="00BC4103">
        <w:rPr>
          <w:color w:val="000000" w:themeColor="text1"/>
          <w:sz w:val="22"/>
          <w:szCs w:val="23"/>
        </w:rPr>
        <w:t>–</w:t>
      </w:r>
      <w:r w:rsidRPr="00BC4103">
        <w:rPr>
          <w:color w:val="000000" w:themeColor="text1"/>
          <w:spacing w:val="-3"/>
          <w:sz w:val="22"/>
          <w:szCs w:val="23"/>
        </w:rPr>
        <w:t xml:space="preserve"> </w:t>
      </w:r>
      <w:r w:rsidRPr="00BC4103">
        <w:rPr>
          <w:color w:val="000000" w:themeColor="text1"/>
          <w:sz w:val="22"/>
          <w:szCs w:val="23"/>
        </w:rPr>
        <w:t>не</w:t>
      </w:r>
      <w:r w:rsidRPr="00BC4103">
        <w:rPr>
          <w:color w:val="000000" w:themeColor="text1"/>
          <w:spacing w:val="-3"/>
          <w:sz w:val="22"/>
          <w:szCs w:val="23"/>
        </w:rPr>
        <w:t xml:space="preserve"> </w:t>
      </w:r>
      <w:r w:rsidRPr="00BC4103">
        <w:rPr>
          <w:color w:val="000000" w:themeColor="text1"/>
          <w:sz w:val="22"/>
          <w:szCs w:val="23"/>
        </w:rPr>
        <w:t>ниже,</w:t>
      </w:r>
      <w:r w:rsidRPr="00BC4103">
        <w:rPr>
          <w:color w:val="000000" w:themeColor="text1"/>
          <w:spacing w:val="-36"/>
          <w:sz w:val="22"/>
          <w:szCs w:val="23"/>
        </w:rPr>
        <w:t xml:space="preserve"> </w:t>
      </w:r>
      <w:r w:rsidRPr="00BC4103">
        <w:rPr>
          <w:color w:val="000000" w:themeColor="text1"/>
          <w:sz w:val="22"/>
          <w:szCs w:val="23"/>
        </w:rPr>
        <w:t>чем способы защиты данной Стороной своей собственной конфиденциальной информации. Ни</w:t>
      </w:r>
      <w:r w:rsidRPr="00BC4103">
        <w:rPr>
          <w:color w:val="000000" w:themeColor="text1"/>
          <w:spacing w:val="-10"/>
          <w:sz w:val="22"/>
          <w:szCs w:val="23"/>
        </w:rPr>
        <w:t xml:space="preserve"> </w:t>
      </w:r>
      <w:r w:rsidRPr="00BC4103">
        <w:rPr>
          <w:color w:val="000000" w:themeColor="text1"/>
          <w:sz w:val="22"/>
          <w:szCs w:val="23"/>
        </w:rPr>
        <w:t>одна</w:t>
      </w:r>
      <w:r w:rsidRPr="00BC4103">
        <w:rPr>
          <w:color w:val="000000" w:themeColor="text1"/>
          <w:spacing w:val="-14"/>
          <w:sz w:val="22"/>
          <w:szCs w:val="23"/>
        </w:rPr>
        <w:t xml:space="preserve"> </w:t>
      </w:r>
      <w:r w:rsidRPr="00BC4103">
        <w:rPr>
          <w:color w:val="000000" w:themeColor="text1"/>
          <w:sz w:val="22"/>
          <w:szCs w:val="23"/>
        </w:rPr>
        <w:t>из</w:t>
      </w:r>
      <w:r w:rsidRPr="00BC4103">
        <w:rPr>
          <w:color w:val="000000" w:themeColor="text1"/>
          <w:spacing w:val="-9"/>
          <w:sz w:val="22"/>
          <w:szCs w:val="23"/>
        </w:rPr>
        <w:t xml:space="preserve"> </w:t>
      </w:r>
      <w:r w:rsidRPr="00BC4103">
        <w:rPr>
          <w:color w:val="000000" w:themeColor="text1"/>
          <w:sz w:val="22"/>
          <w:szCs w:val="23"/>
        </w:rPr>
        <w:t>Сторон</w:t>
      </w:r>
      <w:r w:rsidRPr="00BC4103">
        <w:rPr>
          <w:color w:val="000000" w:themeColor="text1"/>
          <w:spacing w:val="-10"/>
          <w:sz w:val="22"/>
          <w:szCs w:val="23"/>
        </w:rPr>
        <w:t xml:space="preserve"> </w:t>
      </w:r>
      <w:r w:rsidRPr="00BC4103">
        <w:rPr>
          <w:color w:val="000000" w:themeColor="text1"/>
          <w:sz w:val="22"/>
          <w:szCs w:val="23"/>
        </w:rPr>
        <w:t>не</w:t>
      </w:r>
      <w:r w:rsidRPr="00BC4103">
        <w:rPr>
          <w:color w:val="000000" w:themeColor="text1"/>
          <w:spacing w:val="-12"/>
          <w:sz w:val="22"/>
          <w:szCs w:val="23"/>
        </w:rPr>
        <w:t xml:space="preserve"> </w:t>
      </w:r>
      <w:r w:rsidRPr="00BC4103">
        <w:rPr>
          <w:color w:val="000000" w:themeColor="text1"/>
          <w:sz w:val="22"/>
          <w:szCs w:val="23"/>
        </w:rPr>
        <w:t>вправе</w:t>
      </w:r>
      <w:r w:rsidRPr="00BC4103">
        <w:rPr>
          <w:color w:val="000000" w:themeColor="text1"/>
          <w:spacing w:val="-13"/>
          <w:sz w:val="22"/>
          <w:szCs w:val="23"/>
        </w:rPr>
        <w:t xml:space="preserve"> </w:t>
      </w:r>
      <w:r w:rsidRPr="00BC4103">
        <w:rPr>
          <w:color w:val="000000" w:themeColor="text1"/>
          <w:sz w:val="22"/>
          <w:szCs w:val="23"/>
        </w:rPr>
        <w:t>передавать</w:t>
      </w:r>
      <w:r w:rsidRPr="00BC4103">
        <w:rPr>
          <w:color w:val="000000" w:themeColor="text1"/>
          <w:spacing w:val="-8"/>
          <w:sz w:val="22"/>
          <w:szCs w:val="23"/>
        </w:rPr>
        <w:t xml:space="preserve"> </w:t>
      </w:r>
      <w:r w:rsidRPr="00BC4103">
        <w:rPr>
          <w:color w:val="000000" w:themeColor="text1"/>
          <w:sz w:val="22"/>
          <w:szCs w:val="23"/>
        </w:rPr>
        <w:t>конфиденциальную</w:t>
      </w:r>
      <w:r w:rsidRPr="00BC4103">
        <w:rPr>
          <w:color w:val="000000" w:themeColor="text1"/>
          <w:spacing w:val="-8"/>
          <w:sz w:val="22"/>
          <w:szCs w:val="23"/>
        </w:rPr>
        <w:t xml:space="preserve"> </w:t>
      </w:r>
      <w:r w:rsidRPr="00BC4103">
        <w:rPr>
          <w:color w:val="000000" w:themeColor="text1"/>
          <w:sz w:val="22"/>
          <w:szCs w:val="23"/>
        </w:rPr>
        <w:t>информацию</w:t>
      </w:r>
      <w:r w:rsidRPr="00BC4103">
        <w:rPr>
          <w:color w:val="000000" w:themeColor="text1"/>
          <w:spacing w:val="-11"/>
          <w:sz w:val="22"/>
          <w:szCs w:val="23"/>
        </w:rPr>
        <w:t xml:space="preserve"> </w:t>
      </w:r>
      <w:r w:rsidRPr="00BC4103">
        <w:rPr>
          <w:color w:val="000000" w:themeColor="text1"/>
          <w:sz w:val="22"/>
          <w:szCs w:val="23"/>
        </w:rPr>
        <w:t>другой</w:t>
      </w:r>
      <w:r w:rsidRPr="00BC4103">
        <w:rPr>
          <w:color w:val="000000" w:themeColor="text1"/>
          <w:spacing w:val="-9"/>
          <w:sz w:val="22"/>
          <w:szCs w:val="23"/>
        </w:rPr>
        <w:t xml:space="preserve"> </w:t>
      </w:r>
      <w:r w:rsidRPr="00BC4103">
        <w:rPr>
          <w:color w:val="000000" w:themeColor="text1"/>
          <w:sz w:val="22"/>
          <w:szCs w:val="23"/>
        </w:rPr>
        <w:t>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6A5572" w:rsidRPr="00BC4103" w:rsidRDefault="006A5572" w:rsidP="006A5572">
      <w:pPr>
        <w:pStyle w:val="1"/>
        <w:numPr>
          <w:ilvl w:val="0"/>
          <w:numId w:val="3"/>
        </w:numPr>
        <w:tabs>
          <w:tab w:val="left" w:pos="3230"/>
        </w:tabs>
        <w:spacing w:before="120" w:after="120"/>
        <w:ind w:left="0" w:hanging="363"/>
        <w:jc w:val="center"/>
        <w:rPr>
          <w:color w:val="000000" w:themeColor="text1"/>
          <w:sz w:val="22"/>
          <w:szCs w:val="23"/>
        </w:rPr>
      </w:pPr>
      <w:r w:rsidRPr="00BC4103">
        <w:rPr>
          <w:color w:val="000000" w:themeColor="text1"/>
          <w:sz w:val="22"/>
          <w:szCs w:val="23"/>
        </w:rPr>
        <w:t>ЗАКЛЮЧИТЕЛЬНЫЕ</w:t>
      </w:r>
      <w:r w:rsidRPr="00BC4103">
        <w:rPr>
          <w:color w:val="000000" w:themeColor="text1"/>
          <w:spacing w:val="1"/>
          <w:sz w:val="22"/>
          <w:szCs w:val="23"/>
        </w:rPr>
        <w:t xml:space="preserve"> </w:t>
      </w:r>
      <w:r w:rsidRPr="00BC4103">
        <w:rPr>
          <w:color w:val="000000" w:themeColor="text1"/>
          <w:sz w:val="22"/>
          <w:szCs w:val="23"/>
        </w:rPr>
        <w:t>УСЛОВИЯ</w:t>
      </w:r>
    </w:p>
    <w:p w:rsidR="006A5572" w:rsidRPr="00BC4103" w:rsidRDefault="006A5572" w:rsidP="006A5572">
      <w:pPr>
        <w:pStyle w:val="a7"/>
        <w:widowControl w:val="0"/>
        <w:numPr>
          <w:ilvl w:val="1"/>
          <w:numId w:val="5"/>
        </w:numPr>
        <w:tabs>
          <w:tab w:val="left" w:pos="-284"/>
          <w:tab w:val="left" w:pos="851"/>
        </w:tabs>
        <w:autoSpaceDE w:val="0"/>
        <w:autoSpaceDN w:val="0"/>
        <w:spacing w:before="60" w:after="60"/>
        <w:ind w:left="0" w:firstLine="284"/>
        <w:jc w:val="both"/>
        <w:rPr>
          <w:color w:val="000000" w:themeColor="text1"/>
          <w:sz w:val="22"/>
          <w:szCs w:val="23"/>
        </w:rPr>
      </w:pPr>
      <w:r w:rsidRPr="00BC4103">
        <w:rPr>
          <w:color w:val="000000" w:themeColor="text1"/>
          <w:sz w:val="22"/>
          <w:szCs w:val="23"/>
        </w:rPr>
        <w:t>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w:t>
      </w:r>
      <w:r w:rsidRPr="00BC4103">
        <w:rPr>
          <w:color w:val="000000" w:themeColor="text1"/>
          <w:spacing w:val="-11"/>
          <w:sz w:val="22"/>
          <w:szCs w:val="23"/>
        </w:rPr>
        <w:t xml:space="preserve"> </w:t>
      </w:r>
      <w:r w:rsidRPr="00BC4103">
        <w:rPr>
          <w:color w:val="000000" w:themeColor="text1"/>
          <w:sz w:val="22"/>
          <w:szCs w:val="23"/>
        </w:rPr>
        <w:t>действие.</w:t>
      </w:r>
    </w:p>
    <w:p w:rsidR="006A5572" w:rsidRPr="00BC4103" w:rsidRDefault="006A5572" w:rsidP="006A5572">
      <w:pPr>
        <w:pStyle w:val="a7"/>
        <w:widowControl w:val="0"/>
        <w:numPr>
          <w:ilvl w:val="1"/>
          <w:numId w:val="5"/>
        </w:numPr>
        <w:tabs>
          <w:tab w:val="left" w:pos="-284"/>
          <w:tab w:val="left" w:pos="851"/>
        </w:tabs>
        <w:autoSpaceDE w:val="0"/>
        <w:autoSpaceDN w:val="0"/>
        <w:spacing w:before="60" w:after="60"/>
        <w:ind w:left="0" w:firstLine="284"/>
        <w:jc w:val="both"/>
        <w:rPr>
          <w:color w:val="000000" w:themeColor="text1"/>
          <w:sz w:val="22"/>
          <w:szCs w:val="23"/>
        </w:rPr>
      </w:pPr>
      <w:r w:rsidRPr="00BC4103">
        <w:rPr>
          <w:color w:val="000000" w:themeColor="text1"/>
          <w:sz w:val="22"/>
          <w:szCs w:val="23"/>
        </w:rPr>
        <w:t>Заключение и исполнение Сторонами настоящего Договора и предусмотренных им действий не вступают и не вступят в</w:t>
      </w:r>
      <w:r w:rsidRPr="00BC4103">
        <w:rPr>
          <w:color w:val="000000" w:themeColor="text1"/>
          <w:spacing w:val="-6"/>
          <w:sz w:val="22"/>
          <w:szCs w:val="23"/>
        </w:rPr>
        <w:t xml:space="preserve"> </w:t>
      </w:r>
      <w:r w:rsidRPr="00BC4103">
        <w:rPr>
          <w:color w:val="000000" w:themeColor="text1"/>
          <w:sz w:val="22"/>
          <w:szCs w:val="23"/>
        </w:rPr>
        <w:t>противоречие:</w:t>
      </w:r>
    </w:p>
    <w:p w:rsidR="006A5572" w:rsidRPr="00BC4103" w:rsidRDefault="006A5572" w:rsidP="006A5572">
      <w:pPr>
        <w:pStyle w:val="a7"/>
        <w:widowControl w:val="0"/>
        <w:numPr>
          <w:ilvl w:val="2"/>
          <w:numId w:val="5"/>
        </w:numPr>
        <w:tabs>
          <w:tab w:val="left" w:pos="-284"/>
          <w:tab w:val="left" w:pos="851"/>
        </w:tabs>
        <w:autoSpaceDE w:val="0"/>
        <w:autoSpaceDN w:val="0"/>
        <w:spacing w:before="60" w:after="60"/>
        <w:ind w:left="0" w:firstLine="284"/>
        <w:jc w:val="both"/>
        <w:rPr>
          <w:color w:val="000000" w:themeColor="text1"/>
          <w:sz w:val="22"/>
          <w:szCs w:val="23"/>
        </w:rPr>
      </w:pPr>
      <w:r w:rsidRPr="00BC4103">
        <w:rPr>
          <w:color w:val="000000" w:themeColor="text1"/>
          <w:sz w:val="22"/>
          <w:szCs w:val="23"/>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w:t>
      </w:r>
      <w:r w:rsidRPr="00BC4103">
        <w:rPr>
          <w:color w:val="000000" w:themeColor="text1"/>
          <w:spacing w:val="-23"/>
          <w:sz w:val="22"/>
          <w:szCs w:val="23"/>
        </w:rPr>
        <w:t xml:space="preserve"> </w:t>
      </w:r>
      <w:r w:rsidRPr="00BC4103">
        <w:rPr>
          <w:color w:val="000000" w:themeColor="text1"/>
          <w:sz w:val="22"/>
          <w:szCs w:val="23"/>
        </w:rPr>
        <w:t>нему;</w:t>
      </w:r>
    </w:p>
    <w:p w:rsidR="006A5572" w:rsidRPr="00BC4103" w:rsidRDefault="006A5572" w:rsidP="006A5572">
      <w:pPr>
        <w:pStyle w:val="a7"/>
        <w:widowControl w:val="0"/>
        <w:numPr>
          <w:ilvl w:val="2"/>
          <w:numId w:val="5"/>
        </w:numPr>
        <w:tabs>
          <w:tab w:val="left" w:pos="-284"/>
          <w:tab w:val="left" w:pos="851"/>
          <w:tab w:val="left" w:pos="918"/>
        </w:tabs>
        <w:autoSpaceDE w:val="0"/>
        <w:autoSpaceDN w:val="0"/>
        <w:spacing w:before="60" w:after="60"/>
        <w:ind w:left="0" w:firstLine="284"/>
        <w:jc w:val="both"/>
        <w:rPr>
          <w:color w:val="000000" w:themeColor="text1"/>
          <w:sz w:val="22"/>
          <w:szCs w:val="23"/>
        </w:rPr>
      </w:pPr>
      <w:r w:rsidRPr="00BC4103">
        <w:rPr>
          <w:color w:val="000000" w:themeColor="text1"/>
          <w:sz w:val="22"/>
          <w:szCs w:val="23"/>
        </w:rPr>
        <w:t>с учредительными документами или какими-либо внутренними локальными правовыми актами Подрядчика и (или) его</w:t>
      </w:r>
      <w:r w:rsidRPr="00BC4103">
        <w:rPr>
          <w:color w:val="000000" w:themeColor="text1"/>
          <w:spacing w:val="-1"/>
          <w:sz w:val="22"/>
          <w:szCs w:val="23"/>
        </w:rPr>
        <w:t xml:space="preserve"> </w:t>
      </w:r>
      <w:r w:rsidRPr="00BC4103">
        <w:rPr>
          <w:color w:val="000000" w:themeColor="text1"/>
          <w:sz w:val="22"/>
          <w:szCs w:val="23"/>
        </w:rPr>
        <w:t>учредителей;</w:t>
      </w:r>
    </w:p>
    <w:p w:rsidR="006A5572" w:rsidRPr="00BC4103" w:rsidRDefault="006A5572" w:rsidP="006A5572">
      <w:pPr>
        <w:pStyle w:val="a7"/>
        <w:widowControl w:val="0"/>
        <w:numPr>
          <w:ilvl w:val="2"/>
          <w:numId w:val="5"/>
        </w:numPr>
        <w:tabs>
          <w:tab w:val="left" w:pos="-284"/>
          <w:tab w:val="left" w:pos="851"/>
          <w:tab w:val="left" w:pos="942"/>
        </w:tabs>
        <w:autoSpaceDE w:val="0"/>
        <w:autoSpaceDN w:val="0"/>
        <w:spacing w:before="60" w:after="60"/>
        <w:ind w:left="0" w:firstLine="284"/>
        <w:jc w:val="both"/>
        <w:rPr>
          <w:color w:val="000000" w:themeColor="text1"/>
          <w:sz w:val="22"/>
          <w:szCs w:val="23"/>
        </w:rPr>
      </w:pPr>
      <w:r w:rsidRPr="00BC4103">
        <w:rPr>
          <w:color w:val="000000" w:themeColor="text1"/>
          <w:sz w:val="22"/>
          <w:szCs w:val="23"/>
        </w:rPr>
        <w:t>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6A5572" w:rsidRPr="00BC4103" w:rsidRDefault="006A5572" w:rsidP="006A5572">
      <w:pPr>
        <w:pStyle w:val="a7"/>
        <w:widowControl w:val="0"/>
        <w:numPr>
          <w:ilvl w:val="1"/>
          <w:numId w:val="5"/>
        </w:numPr>
        <w:tabs>
          <w:tab w:val="left" w:pos="-284"/>
          <w:tab w:val="left" w:pos="851"/>
        </w:tabs>
        <w:autoSpaceDE w:val="0"/>
        <w:autoSpaceDN w:val="0"/>
        <w:spacing w:before="60" w:after="60"/>
        <w:ind w:left="0" w:firstLine="284"/>
        <w:jc w:val="both"/>
        <w:rPr>
          <w:color w:val="000000" w:themeColor="text1"/>
          <w:sz w:val="22"/>
          <w:szCs w:val="23"/>
        </w:rPr>
      </w:pPr>
      <w:r w:rsidRPr="00BC4103">
        <w:rPr>
          <w:color w:val="000000" w:themeColor="text1"/>
          <w:sz w:val="22"/>
          <w:szCs w:val="23"/>
        </w:rPr>
        <w:t>Изменения</w:t>
      </w:r>
      <w:r w:rsidRPr="00BC4103">
        <w:rPr>
          <w:color w:val="000000" w:themeColor="text1"/>
          <w:spacing w:val="-10"/>
          <w:sz w:val="22"/>
          <w:szCs w:val="23"/>
        </w:rPr>
        <w:t xml:space="preserve"> </w:t>
      </w:r>
      <w:r w:rsidRPr="00BC4103">
        <w:rPr>
          <w:color w:val="000000" w:themeColor="text1"/>
          <w:sz w:val="22"/>
          <w:szCs w:val="23"/>
        </w:rPr>
        <w:t>и</w:t>
      </w:r>
      <w:r w:rsidRPr="00BC4103">
        <w:rPr>
          <w:color w:val="000000" w:themeColor="text1"/>
          <w:spacing w:val="-5"/>
          <w:sz w:val="22"/>
          <w:szCs w:val="23"/>
        </w:rPr>
        <w:t xml:space="preserve"> </w:t>
      </w:r>
      <w:r w:rsidRPr="00BC4103">
        <w:rPr>
          <w:color w:val="000000" w:themeColor="text1"/>
          <w:sz w:val="22"/>
          <w:szCs w:val="23"/>
        </w:rPr>
        <w:t>дополнения</w:t>
      </w:r>
      <w:r w:rsidRPr="00BC4103">
        <w:rPr>
          <w:color w:val="000000" w:themeColor="text1"/>
          <w:spacing w:val="-7"/>
          <w:sz w:val="22"/>
          <w:szCs w:val="23"/>
        </w:rPr>
        <w:t xml:space="preserve"> </w:t>
      </w:r>
      <w:r w:rsidRPr="00BC4103">
        <w:rPr>
          <w:color w:val="000000" w:themeColor="text1"/>
          <w:sz w:val="22"/>
          <w:szCs w:val="23"/>
        </w:rPr>
        <w:t>в</w:t>
      </w:r>
      <w:r w:rsidRPr="00BC4103">
        <w:rPr>
          <w:color w:val="000000" w:themeColor="text1"/>
          <w:spacing w:val="-7"/>
          <w:sz w:val="22"/>
          <w:szCs w:val="23"/>
        </w:rPr>
        <w:t xml:space="preserve"> </w:t>
      </w:r>
      <w:r w:rsidRPr="00BC4103">
        <w:rPr>
          <w:color w:val="000000" w:themeColor="text1"/>
          <w:sz w:val="22"/>
          <w:szCs w:val="23"/>
        </w:rPr>
        <w:t>Договор</w:t>
      </w:r>
      <w:r w:rsidRPr="00BC4103">
        <w:rPr>
          <w:color w:val="000000" w:themeColor="text1"/>
          <w:spacing w:val="-4"/>
          <w:sz w:val="22"/>
          <w:szCs w:val="23"/>
        </w:rPr>
        <w:t xml:space="preserve"> </w:t>
      </w:r>
      <w:r w:rsidRPr="00BC4103">
        <w:rPr>
          <w:color w:val="000000" w:themeColor="text1"/>
          <w:sz w:val="22"/>
          <w:szCs w:val="23"/>
        </w:rPr>
        <w:t>вносятся</w:t>
      </w:r>
      <w:r w:rsidRPr="00BC4103">
        <w:rPr>
          <w:color w:val="000000" w:themeColor="text1"/>
          <w:spacing w:val="-5"/>
          <w:sz w:val="22"/>
          <w:szCs w:val="23"/>
        </w:rPr>
        <w:t xml:space="preserve"> </w:t>
      </w:r>
      <w:r w:rsidRPr="00BC4103">
        <w:rPr>
          <w:color w:val="000000" w:themeColor="text1"/>
          <w:sz w:val="22"/>
          <w:szCs w:val="23"/>
        </w:rPr>
        <w:t>по</w:t>
      </w:r>
      <w:r w:rsidRPr="00BC4103">
        <w:rPr>
          <w:color w:val="000000" w:themeColor="text1"/>
          <w:spacing w:val="-6"/>
          <w:sz w:val="22"/>
          <w:szCs w:val="23"/>
        </w:rPr>
        <w:t xml:space="preserve"> </w:t>
      </w:r>
      <w:r w:rsidRPr="00BC4103">
        <w:rPr>
          <w:color w:val="000000" w:themeColor="text1"/>
          <w:sz w:val="22"/>
          <w:szCs w:val="23"/>
        </w:rPr>
        <w:t>соглашению</w:t>
      </w:r>
      <w:r w:rsidRPr="00BC4103">
        <w:rPr>
          <w:color w:val="000000" w:themeColor="text1"/>
          <w:spacing w:val="-8"/>
          <w:sz w:val="22"/>
          <w:szCs w:val="23"/>
        </w:rPr>
        <w:t xml:space="preserve"> </w:t>
      </w:r>
      <w:r w:rsidRPr="00BC4103">
        <w:rPr>
          <w:color w:val="000000" w:themeColor="text1"/>
          <w:sz w:val="22"/>
          <w:szCs w:val="23"/>
        </w:rPr>
        <w:t>Сторон,</w:t>
      </w:r>
      <w:r w:rsidRPr="00BC4103">
        <w:rPr>
          <w:color w:val="000000" w:themeColor="text1"/>
          <w:spacing w:val="-8"/>
          <w:sz w:val="22"/>
          <w:szCs w:val="23"/>
        </w:rPr>
        <w:t xml:space="preserve"> </w:t>
      </w:r>
      <w:r w:rsidRPr="00BC4103">
        <w:rPr>
          <w:color w:val="000000" w:themeColor="text1"/>
          <w:sz w:val="22"/>
          <w:szCs w:val="23"/>
        </w:rPr>
        <w:t>за</w:t>
      </w:r>
      <w:r w:rsidRPr="00BC4103">
        <w:rPr>
          <w:color w:val="000000" w:themeColor="text1"/>
          <w:spacing w:val="-12"/>
          <w:sz w:val="22"/>
          <w:szCs w:val="23"/>
        </w:rPr>
        <w:t xml:space="preserve"> </w:t>
      </w:r>
      <w:r w:rsidRPr="00BC4103">
        <w:rPr>
          <w:color w:val="000000" w:themeColor="text1"/>
          <w:sz w:val="22"/>
          <w:szCs w:val="23"/>
        </w:rPr>
        <w:t>исключением случаев, когда Заказчик вправе вносить изменения и дополнения в Договор в одностороннем</w:t>
      </w:r>
      <w:r w:rsidRPr="00BC4103">
        <w:rPr>
          <w:color w:val="000000" w:themeColor="text1"/>
          <w:spacing w:val="-3"/>
          <w:sz w:val="22"/>
          <w:szCs w:val="23"/>
        </w:rPr>
        <w:t xml:space="preserve"> </w:t>
      </w:r>
      <w:r w:rsidRPr="00BC4103">
        <w:rPr>
          <w:color w:val="000000" w:themeColor="text1"/>
          <w:sz w:val="22"/>
          <w:szCs w:val="23"/>
        </w:rPr>
        <w:t>порядке.</w:t>
      </w:r>
    </w:p>
    <w:p w:rsidR="006A5572" w:rsidRPr="00BC4103" w:rsidRDefault="006A5572" w:rsidP="006A5572">
      <w:pPr>
        <w:pStyle w:val="a7"/>
        <w:widowControl w:val="0"/>
        <w:numPr>
          <w:ilvl w:val="1"/>
          <w:numId w:val="5"/>
        </w:numPr>
        <w:tabs>
          <w:tab w:val="left" w:pos="-284"/>
          <w:tab w:val="left" w:pos="851"/>
        </w:tabs>
        <w:autoSpaceDE w:val="0"/>
        <w:autoSpaceDN w:val="0"/>
        <w:spacing w:before="60" w:after="60"/>
        <w:ind w:left="0" w:firstLine="284"/>
        <w:jc w:val="both"/>
        <w:rPr>
          <w:color w:val="000000" w:themeColor="text1"/>
          <w:sz w:val="22"/>
          <w:szCs w:val="23"/>
        </w:rPr>
      </w:pPr>
      <w:r w:rsidRPr="00BC4103">
        <w:rPr>
          <w:color w:val="000000" w:themeColor="text1"/>
          <w:sz w:val="22"/>
          <w:szCs w:val="23"/>
        </w:rPr>
        <w:t>Ни одна из Сторон не вправе передавать свои права и обязанности по настоящему Договору третьей стороне без письменного согласия другой</w:t>
      </w:r>
      <w:r w:rsidRPr="00BC4103">
        <w:rPr>
          <w:color w:val="000000" w:themeColor="text1"/>
          <w:spacing w:val="-11"/>
          <w:sz w:val="22"/>
          <w:szCs w:val="23"/>
        </w:rPr>
        <w:t xml:space="preserve"> </w:t>
      </w:r>
      <w:r w:rsidRPr="00BC4103">
        <w:rPr>
          <w:color w:val="000000" w:themeColor="text1"/>
          <w:sz w:val="22"/>
          <w:szCs w:val="23"/>
        </w:rPr>
        <w:t>Стороны.</w:t>
      </w:r>
    </w:p>
    <w:p w:rsidR="006A5572" w:rsidRPr="00BC4103" w:rsidRDefault="006A5572" w:rsidP="006A5572">
      <w:pPr>
        <w:pStyle w:val="a7"/>
        <w:widowControl w:val="0"/>
        <w:numPr>
          <w:ilvl w:val="1"/>
          <w:numId w:val="5"/>
        </w:numPr>
        <w:tabs>
          <w:tab w:val="left" w:pos="-284"/>
          <w:tab w:val="left" w:pos="851"/>
        </w:tabs>
        <w:autoSpaceDE w:val="0"/>
        <w:autoSpaceDN w:val="0"/>
        <w:spacing w:before="60" w:after="60"/>
        <w:ind w:left="0" w:firstLine="284"/>
        <w:jc w:val="both"/>
        <w:rPr>
          <w:color w:val="000000" w:themeColor="text1"/>
          <w:sz w:val="22"/>
          <w:szCs w:val="23"/>
        </w:rPr>
      </w:pPr>
      <w:r w:rsidRPr="00BC4103">
        <w:rPr>
          <w:color w:val="000000" w:themeColor="text1"/>
          <w:sz w:val="22"/>
          <w:szCs w:val="23"/>
        </w:rPr>
        <w:t>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6A5572" w:rsidRPr="00BC4103" w:rsidRDefault="006A5572" w:rsidP="006A5572">
      <w:pPr>
        <w:pStyle w:val="a7"/>
        <w:widowControl w:val="0"/>
        <w:numPr>
          <w:ilvl w:val="1"/>
          <w:numId w:val="5"/>
        </w:numPr>
        <w:tabs>
          <w:tab w:val="left" w:pos="-284"/>
          <w:tab w:val="left" w:pos="851"/>
        </w:tabs>
        <w:autoSpaceDE w:val="0"/>
        <w:autoSpaceDN w:val="0"/>
        <w:spacing w:before="60" w:after="60"/>
        <w:ind w:left="0" w:firstLine="284"/>
        <w:jc w:val="both"/>
        <w:rPr>
          <w:color w:val="000000" w:themeColor="text1"/>
          <w:sz w:val="22"/>
          <w:szCs w:val="23"/>
        </w:rPr>
      </w:pPr>
      <w:r w:rsidRPr="00BC4103">
        <w:rPr>
          <w:color w:val="000000" w:themeColor="text1"/>
          <w:sz w:val="22"/>
          <w:szCs w:val="23"/>
        </w:rPr>
        <w:t>Во всех случаях, не предусмотренных настоящим Договором, Стороны руководствуются действующим законодательством Республики</w:t>
      </w:r>
      <w:r w:rsidRPr="00BC4103">
        <w:rPr>
          <w:color w:val="000000" w:themeColor="text1"/>
          <w:spacing w:val="1"/>
          <w:sz w:val="22"/>
          <w:szCs w:val="23"/>
        </w:rPr>
        <w:t xml:space="preserve"> </w:t>
      </w:r>
      <w:r w:rsidRPr="00BC4103">
        <w:rPr>
          <w:color w:val="000000" w:themeColor="text1"/>
          <w:sz w:val="22"/>
          <w:szCs w:val="23"/>
        </w:rPr>
        <w:t>Узбекистан.</w:t>
      </w:r>
    </w:p>
    <w:p w:rsidR="006A5572" w:rsidRPr="00BC4103" w:rsidRDefault="006A5572" w:rsidP="006A5572">
      <w:pPr>
        <w:pStyle w:val="a7"/>
        <w:widowControl w:val="0"/>
        <w:numPr>
          <w:ilvl w:val="1"/>
          <w:numId w:val="5"/>
        </w:numPr>
        <w:tabs>
          <w:tab w:val="left" w:pos="-284"/>
          <w:tab w:val="left" w:pos="851"/>
        </w:tabs>
        <w:autoSpaceDE w:val="0"/>
        <w:autoSpaceDN w:val="0"/>
        <w:spacing w:before="60" w:after="60"/>
        <w:ind w:left="0" w:firstLine="284"/>
        <w:jc w:val="both"/>
        <w:rPr>
          <w:color w:val="000000" w:themeColor="text1"/>
          <w:sz w:val="22"/>
          <w:szCs w:val="23"/>
        </w:rPr>
      </w:pPr>
      <w:r w:rsidRPr="00BC4103">
        <w:rPr>
          <w:color w:val="000000" w:themeColor="text1"/>
          <w:sz w:val="22"/>
          <w:szCs w:val="23"/>
        </w:rPr>
        <w:t>Все Приложения к настоящему Договору являются его неотъемлемой</w:t>
      </w:r>
      <w:r w:rsidRPr="00BC4103">
        <w:rPr>
          <w:color w:val="000000" w:themeColor="text1"/>
          <w:spacing w:val="-25"/>
          <w:sz w:val="22"/>
          <w:szCs w:val="23"/>
        </w:rPr>
        <w:t xml:space="preserve"> </w:t>
      </w:r>
      <w:r w:rsidRPr="00BC4103">
        <w:rPr>
          <w:color w:val="000000" w:themeColor="text1"/>
          <w:sz w:val="22"/>
          <w:szCs w:val="23"/>
        </w:rPr>
        <w:t>частью.</w:t>
      </w:r>
    </w:p>
    <w:p w:rsidR="006A5572" w:rsidRPr="00BC4103" w:rsidRDefault="006A5572" w:rsidP="006A5572">
      <w:pPr>
        <w:pStyle w:val="a7"/>
        <w:widowControl w:val="0"/>
        <w:numPr>
          <w:ilvl w:val="1"/>
          <w:numId w:val="5"/>
        </w:numPr>
        <w:tabs>
          <w:tab w:val="left" w:pos="-284"/>
          <w:tab w:val="left" w:pos="851"/>
        </w:tabs>
        <w:autoSpaceDE w:val="0"/>
        <w:autoSpaceDN w:val="0"/>
        <w:spacing w:before="60" w:after="60"/>
        <w:ind w:left="0" w:firstLine="284"/>
        <w:jc w:val="both"/>
        <w:rPr>
          <w:color w:val="000000" w:themeColor="text1"/>
          <w:sz w:val="22"/>
          <w:szCs w:val="23"/>
        </w:rPr>
      </w:pPr>
      <w:r w:rsidRPr="00BC4103">
        <w:rPr>
          <w:color w:val="000000" w:themeColor="text1"/>
          <w:sz w:val="22"/>
          <w:szCs w:val="23"/>
        </w:rPr>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w:t>
      </w:r>
      <w:r w:rsidRPr="00BC4103">
        <w:rPr>
          <w:color w:val="000000" w:themeColor="text1"/>
          <w:spacing w:val="-2"/>
          <w:sz w:val="22"/>
          <w:szCs w:val="23"/>
        </w:rPr>
        <w:t xml:space="preserve"> </w:t>
      </w:r>
      <w:r w:rsidRPr="00BC4103">
        <w:rPr>
          <w:color w:val="000000" w:themeColor="text1"/>
          <w:sz w:val="22"/>
          <w:szCs w:val="23"/>
        </w:rPr>
        <w:t>образом:</w:t>
      </w:r>
    </w:p>
    <w:p w:rsidR="006A5572" w:rsidRPr="00BC4103" w:rsidRDefault="006A5572" w:rsidP="006A5572">
      <w:pPr>
        <w:pStyle w:val="a3"/>
        <w:tabs>
          <w:tab w:val="left" w:pos="851"/>
        </w:tabs>
        <w:spacing w:before="60" w:after="60"/>
        <w:ind w:firstLine="284"/>
        <w:jc w:val="both"/>
        <w:rPr>
          <w:color w:val="000000" w:themeColor="text1"/>
          <w:szCs w:val="23"/>
        </w:rPr>
      </w:pPr>
      <w:r w:rsidRPr="00BC4103">
        <w:rPr>
          <w:color w:val="000000" w:themeColor="text1"/>
          <w:szCs w:val="23"/>
        </w:rPr>
        <w:t>а) вручаются лично под расписку о получении уполномоченному представителю или любому сотруднику Стороны настоящего Договора</w:t>
      </w:r>
    </w:p>
    <w:p w:rsidR="006A5572" w:rsidRPr="00BC4103" w:rsidRDefault="006A5572" w:rsidP="006A5572">
      <w:pPr>
        <w:pStyle w:val="a3"/>
        <w:tabs>
          <w:tab w:val="left" w:pos="851"/>
        </w:tabs>
        <w:spacing w:before="60" w:after="60"/>
        <w:ind w:firstLine="284"/>
        <w:jc w:val="both"/>
        <w:rPr>
          <w:color w:val="000000" w:themeColor="text1"/>
          <w:szCs w:val="23"/>
        </w:rPr>
      </w:pPr>
      <w:r w:rsidRPr="00BC4103">
        <w:rPr>
          <w:color w:val="000000" w:themeColor="text1"/>
          <w:szCs w:val="23"/>
        </w:rPr>
        <w:t>б) при отсутствии такой возможности направляются заказным письмом с уведомлением о вручении;</w:t>
      </w:r>
    </w:p>
    <w:p w:rsidR="006A5572" w:rsidRPr="00BC4103" w:rsidRDefault="006A5572" w:rsidP="006A5572">
      <w:pPr>
        <w:pStyle w:val="a3"/>
        <w:tabs>
          <w:tab w:val="left" w:pos="-567"/>
          <w:tab w:val="left" w:pos="851"/>
          <w:tab w:val="left" w:pos="2195"/>
          <w:tab w:val="left" w:pos="3728"/>
          <w:tab w:val="left" w:pos="5524"/>
          <w:tab w:val="left" w:pos="7051"/>
          <w:tab w:val="left" w:pos="7920"/>
        </w:tabs>
        <w:spacing w:before="60" w:after="60"/>
        <w:ind w:firstLine="284"/>
        <w:jc w:val="both"/>
        <w:rPr>
          <w:color w:val="000000" w:themeColor="text1"/>
          <w:szCs w:val="23"/>
        </w:rPr>
      </w:pPr>
      <w:r w:rsidRPr="00BC4103">
        <w:rPr>
          <w:color w:val="000000" w:themeColor="text1"/>
          <w:szCs w:val="23"/>
        </w:rPr>
        <w:t xml:space="preserve">в) направляются посредством корпоративной электронной почты </w:t>
      </w:r>
      <w:r w:rsidRPr="00BC4103">
        <w:rPr>
          <w:color w:val="000000" w:themeColor="text1"/>
          <w:spacing w:val="-5"/>
          <w:szCs w:val="23"/>
        </w:rPr>
        <w:t xml:space="preserve">ответственных </w:t>
      </w:r>
      <w:r w:rsidRPr="00BC4103">
        <w:rPr>
          <w:color w:val="000000" w:themeColor="text1"/>
          <w:szCs w:val="23"/>
        </w:rPr>
        <w:t>исполнителей Сторон.</w:t>
      </w:r>
    </w:p>
    <w:p w:rsidR="006A5572" w:rsidRDefault="006A5572" w:rsidP="006A5572">
      <w:pPr>
        <w:pStyle w:val="a7"/>
        <w:widowControl w:val="0"/>
        <w:numPr>
          <w:ilvl w:val="1"/>
          <w:numId w:val="5"/>
        </w:numPr>
        <w:tabs>
          <w:tab w:val="left" w:pos="-142"/>
          <w:tab w:val="left" w:pos="142"/>
          <w:tab w:val="left" w:pos="851"/>
          <w:tab w:val="left" w:pos="993"/>
        </w:tabs>
        <w:autoSpaceDE w:val="0"/>
        <w:autoSpaceDN w:val="0"/>
        <w:spacing w:before="60" w:after="60"/>
        <w:ind w:left="0" w:firstLine="284"/>
        <w:jc w:val="both"/>
        <w:rPr>
          <w:color w:val="000000" w:themeColor="text1"/>
          <w:sz w:val="22"/>
          <w:szCs w:val="23"/>
        </w:rPr>
      </w:pPr>
      <w:r w:rsidRPr="00BC4103">
        <w:rPr>
          <w:color w:val="000000" w:themeColor="text1"/>
          <w:sz w:val="22"/>
          <w:szCs w:val="23"/>
        </w:rPr>
        <w:t>Настоящий Договор по волеизъявлению Сторон составлен на русском языке в двух экземплярах, имеющих одинаковую юридическую силу.</w:t>
      </w:r>
    </w:p>
    <w:p w:rsidR="006A5572" w:rsidRDefault="006A5572" w:rsidP="006A5572">
      <w:pPr>
        <w:widowControl w:val="0"/>
        <w:tabs>
          <w:tab w:val="left" w:pos="-142"/>
          <w:tab w:val="left" w:pos="142"/>
          <w:tab w:val="left" w:pos="851"/>
          <w:tab w:val="left" w:pos="993"/>
        </w:tabs>
        <w:autoSpaceDE w:val="0"/>
        <w:autoSpaceDN w:val="0"/>
        <w:spacing w:before="60" w:after="60"/>
        <w:jc w:val="both"/>
        <w:rPr>
          <w:color w:val="000000" w:themeColor="text1"/>
          <w:sz w:val="22"/>
          <w:szCs w:val="23"/>
        </w:rPr>
      </w:pPr>
    </w:p>
    <w:p w:rsidR="006A5572" w:rsidRPr="000E2FEB" w:rsidRDefault="006A5572" w:rsidP="006A5572">
      <w:pPr>
        <w:pStyle w:val="a7"/>
        <w:jc w:val="center"/>
        <w:rPr>
          <w:b/>
          <w:color w:val="000000" w:themeColor="text1"/>
          <w:sz w:val="22"/>
          <w:szCs w:val="22"/>
        </w:rPr>
      </w:pPr>
      <w:r w:rsidRPr="000E2FEB">
        <w:rPr>
          <w:b/>
          <w:color w:val="000000" w:themeColor="text1"/>
          <w:sz w:val="22"/>
          <w:szCs w:val="22"/>
        </w:rPr>
        <w:t>15.</w:t>
      </w:r>
      <w:r w:rsidRPr="000E2FEB">
        <w:rPr>
          <w:b/>
          <w:color w:val="000000" w:themeColor="text1"/>
          <w:sz w:val="22"/>
          <w:szCs w:val="22"/>
        </w:rPr>
        <w:tab/>
        <w:t>АНТИКОРРУПЦИОННАЯ ОГОВОРКА</w:t>
      </w:r>
    </w:p>
    <w:p w:rsidR="006A5572" w:rsidRPr="00487812" w:rsidRDefault="006A5572" w:rsidP="006A5572">
      <w:pPr>
        <w:spacing w:before="60" w:after="60"/>
        <w:ind w:firstLine="284"/>
        <w:jc w:val="both"/>
        <w:rPr>
          <w:color w:val="000000" w:themeColor="text1"/>
          <w:sz w:val="22"/>
          <w:szCs w:val="24"/>
        </w:rPr>
      </w:pPr>
      <w:r w:rsidRPr="00487812">
        <w:rPr>
          <w:color w:val="000000" w:themeColor="text1"/>
          <w:sz w:val="22"/>
          <w:szCs w:val="24"/>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6A5572" w:rsidRPr="00487812" w:rsidRDefault="006A5572" w:rsidP="006A5572">
      <w:pPr>
        <w:spacing w:before="60" w:after="60"/>
        <w:ind w:firstLine="284"/>
        <w:jc w:val="both"/>
        <w:rPr>
          <w:color w:val="000000" w:themeColor="text1"/>
          <w:sz w:val="22"/>
          <w:szCs w:val="24"/>
        </w:rPr>
      </w:pPr>
      <w:r w:rsidRPr="00487812">
        <w:rPr>
          <w:color w:val="000000" w:themeColor="text1"/>
          <w:sz w:val="22"/>
          <w:szCs w:val="24"/>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6A5572" w:rsidRPr="00487812" w:rsidRDefault="006A5572" w:rsidP="006A5572">
      <w:pPr>
        <w:spacing w:before="60" w:after="60"/>
        <w:ind w:firstLine="284"/>
        <w:jc w:val="both"/>
        <w:rPr>
          <w:color w:val="000000" w:themeColor="text1"/>
          <w:sz w:val="22"/>
          <w:szCs w:val="24"/>
        </w:rPr>
      </w:pPr>
      <w:r w:rsidRPr="00487812">
        <w:rPr>
          <w:color w:val="000000" w:themeColor="text1"/>
          <w:sz w:val="22"/>
          <w:szCs w:val="24"/>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6A5572" w:rsidRPr="00487812" w:rsidRDefault="006A5572" w:rsidP="006A5572">
      <w:pPr>
        <w:spacing w:before="60" w:after="60"/>
        <w:ind w:firstLine="284"/>
        <w:jc w:val="both"/>
        <w:rPr>
          <w:color w:val="000000" w:themeColor="text1"/>
          <w:sz w:val="22"/>
          <w:szCs w:val="24"/>
        </w:rPr>
      </w:pPr>
      <w:r w:rsidRPr="00487812">
        <w:rPr>
          <w:color w:val="000000" w:themeColor="text1"/>
          <w:sz w:val="22"/>
          <w:szCs w:val="24"/>
        </w:rPr>
        <w:lastRenderedPageBreak/>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6A5572" w:rsidRPr="00487812" w:rsidRDefault="006A5572" w:rsidP="006A5572">
      <w:pPr>
        <w:spacing w:before="60" w:after="60"/>
        <w:ind w:firstLine="284"/>
        <w:jc w:val="both"/>
        <w:rPr>
          <w:color w:val="000000" w:themeColor="text1"/>
          <w:sz w:val="22"/>
          <w:szCs w:val="24"/>
        </w:rPr>
      </w:pPr>
      <w:r w:rsidRPr="00487812">
        <w:rPr>
          <w:color w:val="000000" w:themeColor="text1"/>
          <w:sz w:val="22"/>
          <w:szCs w:val="24"/>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6A5572" w:rsidRPr="00487812" w:rsidRDefault="006A5572" w:rsidP="006A5572">
      <w:pPr>
        <w:spacing w:before="60" w:after="60"/>
        <w:ind w:firstLine="284"/>
        <w:jc w:val="both"/>
        <w:rPr>
          <w:color w:val="000000" w:themeColor="text1"/>
          <w:sz w:val="22"/>
          <w:szCs w:val="24"/>
        </w:rPr>
      </w:pPr>
      <w:r w:rsidRPr="00487812">
        <w:rPr>
          <w:color w:val="000000" w:themeColor="text1"/>
          <w:sz w:val="22"/>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6A5572" w:rsidRPr="00487812" w:rsidRDefault="006A5572" w:rsidP="006A5572">
      <w:pPr>
        <w:spacing w:before="60" w:after="60"/>
        <w:ind w:firstLine="284"/>
        <w:jc w:val="both"/>
        <w:rPr>
          <w:color w:val="000000" w:themeColor="text1"/>
          <w:sz w:val="22"/>
          <w:szCs w:val="24"/>
        </w:rPr>
      </w:pPr>
      <w:r w:rsidRPr="00487812">
        <w:rPr>
          <w:color w:val="000000" w:themeColor="text1"/>
          <w:sz w:val="22"/>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6A5572" w:rsidRPr="00487812" w:rsidRDefault="006A5572" w:rsidP="006A5572">
      <w:pPr>
        <w:spacing w:before="60" w:after="60"/>
        <w:ind w:firstLine="284"/>
        <w:jc w:val="both"/>
        <w:rPr>
          <w:color w:val="000000" w:themeColor="text1"/>
          <w:sz w:val="22"/>
          <w:szCs w:val="24"/>
        </w:rPr>
      </w:pPr>
      <w:r w:rsidRPr="00487812">
        <w:rPr>
          <w:color w:val="000000" w:themeColor="text1"/>
          <w:sz w:val="22"/>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6A5572" w:rsidRPr="00487812" w:rsidRDefault="006A5572" w:rsidP="006A5572">
      <w:pPr>
        <w:spacing w:before="60" w:after="60"/>
        <w:ind w:firstLine="284"/>
        <w:jc w:val="both"/>
        <w:rPr>
          <w:color w:val="000000" w:themeColor="text1"/>
          <w:sz w:val="22"/>
          <w:szCs w:val="24"/>
        </w:rPr>
      </w:pPr>
      <w:r w:rsidRPr="00487812">
        <w:rPr>
          <w:color w:val="000000" w:themeColor="text1"/>
          <w:sz w:val="22"/>
          <w:szCs w:val="24"/>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6A5572" w:rsidRPr="00487812" w:rsidRDefault="006A5572" w:rsidP="006A5572">
      <w:pPr>
        <w:spacing w:before="60" w:after="60"/>
        <w:ind w:firstLine="284"/>
        <w:jc w:val="both"/>
        <w:rPr>
          <w:color w:val="000000" w:themeColor="text1"/>
          <w:sz w:val="22"/>
          <w:szCs w:val="24"/>
        </w:rPr>
      </w:pPr>
      <w:r w:rsidRPr="00487812">
        <w:rPr>
          <w:color w:val="000000" w:themeColor="text1"/>
          <w:sz w:val="22"/>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6A5572" w:rsidRPr="00487812" w:rsidRDefault="006A5572" w:rsidP="006A5572">
      <w:pPr>
        <w:spacing w:before="60" w:after="60"/>
        <w:ind w:firstLine="284"/>
        <w:jc w:val="both"/>
        <w:rPr>
          <w:color w:val="000000" w:themeColor="text1"/>
          <w:sz w:val="22"/>
          <w:szCs w:val="24"/>
        </w:rPr>
      </w:pPr>
      <w:r w:rsidRPr="00487812">
        <w:rPr>
          <w:color w:val="000000" w:themeColor="text1"/>
          <w:sz w:val="22"/>
          <w:szCs w:val="24"/>
        </w:rPr>
        <w:t>- не использовать их в качестве посредников для осуществления коррупционных действий;</w:t>
      </w:r>
    </w:p>
    <w:p w:rsidR="006A5572" w:rsidRPr="00487812" w:rsidRDefault="006A5572" w:rsidP="006A5572">
      <w:pPr>
        <w:spacing w:before="60" w:after="60"/>
        <w:ind w:firstLine="284"/>
        <w:jc w:val="both"/>
        <w:rPr>
          <w:color w:val="000000" w:themeColor="text1"/>
          <w:sz w:val="22"/>
          <w:szCs w:val="24"/>
        </w:rPr>
      </w:pPr>
      <w:r w:rsidRPr="00487812">
        <w:rPr>
          <w:color w:val="000000" w:themeColor="text1"/>
          <w:sz w:val="22"/>
          <w:szCs w:val="24"/>
        </w:rPr>
        <w:t>- привлекать их к работе только исходя из производственной необходимости в процессе ежедневной деятельности стороны;</w:t>
      </w:r>
    </w:p>
    <w:p w:rsidR="006A5572" w:rsidRPr="00487812" w:rsidRDefault="006A5572" w:rsidP="006A5572">
      <w:pPr>
        <w:spacing w:before="60" w:after="60"/>
        <w:ind w:firstLine="284"/>
        <w:jc w:val="both"/>
        <w:rPr>
          <w:color w:val="000000" w:themeColor="text1"/>
          <w:sz w:val="22"/>
          <w:szCs w:val="24"/>
        </w:rPr>
      </w:pPr>
      <w:r w:rsidRPr="00487812">
        <w:rPr>
          <w:color w:val="000000" w:themeColor="text1"/>
          <w:sz w:val="22"/>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6A5572" w:rsidRPr="00487812" w:rsidRDefault="006A5572" w:rsidP="006A5572">
      <w:pPr>
        <w:spacing w:before="60" w:after="60"/>
        <w:ind w:firstLine="284"/>
        <w:jc w:val="both"/>
        <w:rPr>
          <w:color w:val="000000" w:themeColor="text1"/>
          <w:sz w:val="22"/>
          <w:szCs w:val="24"/>
        </w:rPr>
      </w:pPr>
      <w:r w:rsidRPr="00487812">
        <w:rPr>
          <w:color w:val="000000" w:themeColor="text1"/>
          <w:sz w:val="22"/>
          <w:szCs w:val="24"/>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6A5572" w:rsidRPr="00487812" w:rsidRDefault="006A5572" w:rsidP="006A5572">
      <w:pPr>
        <w:spacing w:before="60" w:after="60"/>
        <w:ind w:firstLine="284"/>
        <w:jc w:val="both"/>
        <w:rPr>
          <w:color w:val="000000" w:themeColor="text1"/>
          <w:sz w:val="22"/>
          <w:szCs w:val="24"/>
        </w:rPr>
      </w:pPr>
      <w:r w:rsidRPr="00487812">
        <w:rPr>
          <w:color w:val="000000" w:themeColor="text1"/>
          <w:sz w:val="22"/>
          <w:szCs w:val="24"/>
        </w:rPr>
        <w:t>15.7. В случае, если одной из сторон стало известно о допущении второй стороной нарушения обязательств,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6A5572" w:rsidRPr="00487812" w:rsidRDefault="006A5572" w:rsidP="006A5572">
      <w:pPr>
        <w:spacing w:before="60" w:after="60"/>
        <w:ind w:firstLine="284"/>
        <w:jc w:val="both"/>
        <w:rPr>
          <w:color w:val="000000" w:themeColor="text1"/>
          <w:sz w:val="22"/>
          <w:szCs w:val="24"/>
        </w:rPr>
      </w:pPr>
      <w:r w:rsidRPr="00487812">
        <w:rPr>
          <w:color w:val="000000" w:themeColor="text1"/>
          <w:sz w:val="22"/>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6A5572" w:rsidRPr="006A5572" w:rsidRDefault="006A5572" w:rsidP="006A5572">
      <w:pPr>
        <w:pStyle w:val="a3"/>
        <w:spacing w:before="1"/>
        <w:ind w:left="426" w:hanging="142"/>
        <w:rPr>
          <w:color w:val="000000" w:themeColor="text1"/>
          <w:szCs w:val="24"/>
        </w:rPr>
      </w:pPr>
      <w:r w:rsidRPr="00487812">
        <w:rPr>
          <w:color w:val="000000" w:themeColor="text1"/>
          <w:szCs w:val="24"/>
        </w:rPr>
        <w:t>Приложения:</w:t>
      </w:r>
    </w:p>
    <w:p w:rsidR="006A5572" w:rsidRPr="00161C8F" w:rsidRDefault="006A5572" w:rsidP="006A5572">
      <w:pPr>
        <w:jc w:val="both"/>
        <w:rPr>
          <w:snapToGrid w:val="0"/>
          <w:color w:val="000000" w:themeColor="text1"/>
          <w:sz w:val="23"/>
          <w:szCs w:val="23"/>
        </w:rPr>
      </w:pPr>
    </w:p>
    <w:p w:rsidR="006A5572" w:rsidRPr="00161C8F" w:rsidRDefault="006A5572" w:rsidP="006A5572">
      <w:pPr>
        <w:tabs>
          <w:tab w:val="left" w:pos="720"/>
        </w:tabs>
        <w:ind w:right="22"/>
        <w:jc w:val="center"/>
        <w:rPr>
          <w:b/>
          <w:bCs/>
          <w:color w:val="000000" w:themeColor="text1"/>
          <w:spacing w:val="-5"/>
          <w:sz w:val="23"/>
          <w:szCs w:val="23"/>
        </w:rPr>
      </w:pPr>
      <w:r w:rsidRPr="00BC4103">
        <w:rPr>
          <w:b/>
          <w:bCs/>
          <w:color w:val="000000" w:themeColor="text1"/>
          <w:spacing w:val="-5"/>
          <w:sz w:val="22"/>
          <w:szCs w:val="23"/>
        </w:rPr>
        <w:t>1</w:t>
      </w:r>
      <w:r w:rsidRPr="00487812">
        <w:rPr>
          <w:b/>
          <w:bCs/>
          <w:color w:val="000000" w:themeColor="text1"/>
          <w:spacing w:val="-5"/>
          <w:sz w:val="22"/>
          <w:szCs w:val="23"/>
        </w:rPr>
        <w:t>6</w:t>
      </w:r>
      <w:r w:rsidRPr="00BC4103">
        <w:rPr>
          <w:b/>
          <w:bCs/>
          <w:color w:val="000000" w:themeColor="text1"/>
          <w:spacing w:val="-5"/>
          <w:sz w:val="22"/>
          <w:szCs w:val="23"/>
        </w:rPr>
        <w:t>. Юридические адреса, банковские реквизиты и подписи Сторон:</w:t>
      </w:r>
    </w:p>
    <w:p w:rsidR="006A5572" w:rsidRPr="00161C8F" w:rsidRDefault="006A5572" w:rsidP="006A5572">
      <w:pPr>
        <w:rPr>
          <w:b/>
          <w:color w:val="000000" w:themeColor="text1"/>
          <w:sz w:val="23"/>
          <w:szCs w:val="23"/>
        </w:rPr>
      </w:pPr>
    </w:p>
    <w:tbl>
      <w:tblPr>
        <w:tblW w:w="10064" w:type="dxa"/>
        <w:tblInd w:w="284" w:type="dxa"/>
        <w:tblLook w:val="0000" w:firstRow="0" w:lastRow="0" w:firstColumn="0" w:lastColumn="0" w:noHBand="0" w:noVBand="0"/>
      </w:tblPr>
      <w:tblGrid>
        <w:gridCol w:w="5386"/>
        <w:gridCol w:w="4678"/>
      </w:tblGrid>
      <w:tr w:rsidR="006A5572" w:rsidRPr="00BC4103" w:rsidTr="00B573A5">
        <w:trPr>
          <w:trHeight w:val="3585"/>
        </w:trPr>
        <w:tc>
          <w:tcPr>
            <w:tcW w:w="5386" w:type="dxa"/>
          </w:tcPr>
          <w:p w:rsidR="006A5572" w:rsidRPr="00BC4103" w:rsidRDefault="006A5572" w:rsidP="00B573A5">
            <w:pPr>
              <w:pStyle w:val="a5"/>
              <w:spacing w:line="259" w:lineRule="auto"/>
              <w:ind w:firstLine="34"/>
              <w:jc w:val="center"/>
              <w:rPr>
                <w:b/>
                <w:color w:val="000000" w:themeColor="text1"/>
                <w:sz w:val="22"/>
                <w:szCs w:val="23"/>
              </w:rPr>
            </w:pPr>
            <w:r>
              <w:rPr>
                <w:b/>
                <w:color w:val="000000" w:themeColor="text1"/>
                <w:sz w:val="22"/>
                <w:szCs w:val="23"/>
              </w:rPr>
              <w:lastRenderedPageBreak/>
              <w:t>«Подрядчик</w:t>
            </w:r>
            <w:r w:rsidRPr="00BC4103">
              <w:rPr>
                <w:b/>
                <w:color w:val="000000" w:themeColor="text1"/>
                <w:sz w:val="22"/>
                <w:szCs w:val="23"/>
              </w:rPr>
              <w:t>»:</w:t>
            </w:r>
          </w:p>
          <w:p w:rsidR="006A5572" w:rsidRPr="00BC4103" w:rsidRDefault="006A5572" w:rsidP="00B573A5">
            <w:pPr>
              <w:pStyle w:val="a5"/>
              <w:spacing w:line="259" w:lineRule="auto"/>
              <w:ind w:firstLine="34"/>
              <w:rPr>
                <w:b/>
                <w:color w:val="000000" w:themeColor="text1"/>
                <w:sz w:val="22"/>
                <w:szCs w:val="23"/>
              </w:rPr>
            </w:pPr>
          </w:p>
          <w:p w:rsidR="006A5572" w:rsidRPr="00BC4103" w:rsidRDefault="006A5572" w:rsidP="00B573A5">
            <w:pPr>
              <w:pStyle w:val="a5"/>
              <w:spacing w:line="259" w:lineRule="auto"/>
              <w:ind w:firstLine="0"/>
              <w:rPr>
                <w:color w:val="000000" w:themeColor="text1"/>
                <w:spacing w:val="-4"/>
                <w:sz w:val="22"/>
                <w:szCs w:val="23"/>
              </w:rPr>
            </w:pPr>
            <w:r w:rsidRPr="00BC4103">
              <w:rPr>
                <w:color w:val="000000" w:themeColor="text1"/>
                <w:sz w:val="22"/>
                <w:szCs w:val="23"/>
              </w:rPr>
              <w:t xml:space="preserve"> </w:t>
            </w:r>
          </w:p>
        </w:tc>
        <w:tc>
          <w:tcPr>
            <w:tcW w:w="4678" w:type="dxa"/>
            <w:shd w:val="clear" w:color="auto" w:fill="auto"/>
          </w:tcPr>
          <w:p w:rsidR="006A5572" w:rsidRPr="00BC4103" w:rsidRDefault="006A5572" w:rsidP="00B573A5">
            <w:pPr>
              <w:pStyle w:val="a5"/>
              <w:spacing w:line="259" w:lineRule="auto"/>
              <w:ind w:firstLine="34"/>
              <w:jc w:val="center"/>
              <w:rPr>
                <w:b/>
                <w:color w:val="000000" w:themeColor="text1"/>
                <w:sz w:val="22"/>
                <w:szCs w:val="23"/>
              </w:rPr>
            </w:pPr>
            <w:r w:rsidRPr="00BC4103">
              <w:rPr>
                <w:b/>
                <w:color w:val="000000" w:themeColor="text1"/>
                <w:sz w:val="22"/>
                <w:szCs w:val="23"/>
              </w:rPr>
              <w:t>«Заказчик»:</w:t>
            </w:r>
          </w:p>
          <w:p w:rsidR="006A5572" w:rsidRPr="00BC4103" w:rsidRDefault="006A5572" w:rsidP="00B573A5">
            <w:pPr>
              <w:pStyle w:val="a5"/>
              <w:spacing w:line="259" w:lineRule="auto"/>
              <w:ind w:firstLine="34"/>
              <w:jc w:val="center"/>
              <w:rPr>
                <w:b/>
                <w:color w:val="000000" w:themeColor="text1"/>
                <w:sz w:val="22"/>
                <w:szCs w:val="23"/>
              </w:rPr>
            </w:pPr>
            <w:r w:rsidRPr="00BC4103">
              <w:rPr>
                <w:b/>
                <w:color w:val="000000" w:themeColor="text1"/>
                <w:sz w:val="22"/>
                <w:szCs w:val="23"/>
              </w:rPr>
              <w:t>ООО «UMS»</w:t>
            </w:r>
          </w:p>
          <w:p w:rsidR="006A5572" w:rsidRPr="00BC4103" w:rsidRDefault="006A5572" w:rsidP="00B573A5">
            <w:pPr>
              <w:pStyle w:val="a5"/>
              <w:spacing w:line="259" w:lineRule="auto"/>
              <w:ind w:firstLine="34"/>
              <w:rPr>
                <w:b/>
                <w:color w:val="000000" w:themeColor="text1"/>
                <w:sz w:val="22"/>
                <w:szCs w:val="23"/>
              </w:rPr>
            </w:pPr>
          </w:p>
          <w:p w:rsidR="006A5572" w:rsidRPr="00BC4103" w:rsidRDefault="006A5572" w:rsidP="00B573A5">
            <w:pPr>
              <w:pStyle w:val="a5"/>
              <w:ind w:right="-6" w:firstLine="0"/>
              <w:rPr>
                <w:color w:val="000000" w:themeColor="text1"/>
                <w:sz w:val="22"/>
                <w:szCs w:val="23"/>
              </w:rPr>
            </w:pPr>
            <w:r w:rsidRPr="00BC4103">
              <w:rPr>
                <w:color w:val="000000" w:themeColor="text1"/>
                <w:sz w:val="22"/>
                <w:szCs w:val="23"/>
              </w:rPr>
              <w:t xml:space="preserve">г. Ташкент, </w:t>
            </w:r>
            <w:proofErr w:type="spellStart"/>
            <w:r w:rsidRPr="00BC4103">
              <w:rPr>
                <w:color w:val="000000" w:themeColor="text1"/>
                <w:sz w:val="22"/>
                <w:szCs w:val="23"/>
              </w:rPr>
              <w:t>Юнусабадский</w:t>
            </w:r>
            <w:proofErr w:type="spellEnd"/>
            <w:r w:rsidRPr="00BC4103">
              <w:rPr>
                <w:color w:val="000000" w:themeColor="text1"/>
                <w:sz w:val="22"/>
                <w:szCs w:val="23"/>
              </w:rPr>
              <w:t xml:space="preserve"> район, </w:t>
            </w:r>
          </w:p>
          <w:p w:rsidR="006A5572" w:rsidRPr="00BC4103" w:rsidRDefault="006A5572" w:rsidP="00B573A5">
            <w:pPr>
              <w:pStyle w:val="a5"/>
              <w:ind w:right="-6" w:firstLine="0"/>
              <w:rPr>
                <w:color w:val="000000" w:themeColor="text1"/>
                <w:sz w:val="22"/>
                <w:szCs w:val="23"/>
              </w:rPr>
            </w:pPr>
            <w:r w:rsidRPr="00BC4103">
              <w:rPr>
                <w:color w:val="000000" w:themeColor="text1"/>
                <w:sz w:val="22"/>
                <w:szCs w:val="23"/>
              </w:rPr>
              <w:t xml:space="preserve">проспект. А. Тимура, 24 </w:t>
            </w:r>
          </w:p>
          <w:p w:rsidR="006A5572" w:rsidRPr="00BC4103" w:rsidRDefault="006A5572" w:rsidP="00B573A5">
            <w:pPr>
              <w:pStyle w:val="a5"/>
              <w:ind w:right="-6" w:firstLine="0"/>
              <w:rPr>
                <w:color w:val="000000" w:themeColor="text1"/>
                <w:sz w:val="22"/>
                <w:szCs w:val="23"/>
              </w:rPr>
            </w:pPr>
            <w:r w:rsidRPr="00BC4103">
              <w:rPr>
                <w:color w:val="000000" w:themeColor="text1"/>
                <w:sz w:val="22"/>
                <w:szCs w:val="23"/>
              </w:rPr>
              <w:t xml:space="preserve">р/с: 2021 4000 3003 8198 4001 </w:t>
            </w:r>
          </w:p>
          <w:p w:rsidR="006A5572" w:rsidRPr="00BC4103" w:rsidRDefault="006A5572" w:rsidP="00B573A5">
            <w:pPr>
              <w:pStyle w:val="a5"/>
              <w:ind w:right="-6" w:firstLine="0"/>
              <w:rPr>
                <w:color w:val="000000" w:themeColor="text1"/>
                <w:sz w:val="22"/>
                <w:szCs w:val="23"/>
              </w:rPr>
            </w:pPr>
            <w:r w:rsidRPr="00BC4103">
              <w:rPr>
                <w:color w:val="000000" w:themeColor="text1"/>
                <w:sz w:val="22"/>
                <w:szCs w:val="23"/>
              </w:rPr>
              <w:t>в АК «</w:t>
            </w:r>
            <w:proofErr w:type="spellStart"/>
            <w:r w:rsidRPr="00BC4103">
              <w:rPr>
                <w:color w:val="000000" w:themeColor="text1"/>
                <w:sz w:val="22"/>
                <w:szCs w:val="23"/>
              </w:rPr>
              <w:t>Алока</w:t>
            </w:r>
            <w:proofErr w:type="spellEnd"/>
            <w:r w:rsidRPr="00BC4103">
              <w:rPr>
                <w:color w:val="000000" w:themeColor="text1"/>
                <w:sz w:val="22"/>
                <w:szCs w:val="23"/>
              </w:rPr>
              <w:t xml:space="preserve"> Банк» г. Ташкент </w:t>
            </w:r>
          </w:p>
          <w:p w:rsidR="006A5572" w:rsidRPr="00BC4103" w:rsidRDefault="006A5572" w:rsidP="00B573A5">
            <w:pPr>
              <w:pStyle w:val="a5"/>
              <w:ind w:right="-6" w:firstLine="0"/>
              <w:rPr>
                <w:color w:val="000000" w:themeColor="text1"/>
                <w:sz w:val="22"/>
                <w:szCs w:val="23"/>
              </w:rPr>
            </w:pPr>
            <w:r w:rsidRPr="00BC4103">
              <w:rPr>
                <w:color w:val="000000" w:themeColor="text1"/>
                <w:sz w:val="22"/>
                <w:szCs w:val="23"/>
              </w:rPr>
              <w:t xml:space="preserve">МФО: 00401 </w:t>
            </w:r>
          </w:p>
          <w:p w:rsidR="006A5572" w:rsidRPr="00BC4103" w:rsidRDefault="006A5572" w:rsidP="00B573A5">
            <w:pPr>
              <w:pStyle w:val="a5"/>
              <w:ind w:right="-6" w:firstLine="0"/>
              <w:rPr>
                <w:color w:val="000000" w:themeColor="text1"/>
                <w:sz w:val="22"/>
                <w:szCs w:val="23"/>
              </w:rPr>
            </w:pPr>
            <w:r w:rsidRPr="00BC4103">
              <w:rPr>
                <w:color w:val="000000" w:themeColor="text1"/>
                <w:sz w:val="22"/>
                <w:szCs w:val="23"/>
              </w:rPr>
              <w:t>ИНН: 303020732 ОКЭД: 61200</w:t>
            </w:r>
          </w:p>
          <w:p w:rsidR="006A5572" w:rsidRPr="00BC4103" w:rsidRDefault="006A5572" w:rsidP="00B573A5">
            <w:pPr>
              <w:pStyle w:val="a5"/>
              <w:ind w:right="-6" w:firstLine="0"/>
              <w:rPr>
                <w:color w:val="000000" w:themeColor="text1"/>
                <w:sz w:val="22"/>
                <w:szCs w:val="23"/>
              </w:rPr>
            </w:pPr>
            <w:r w:rsidRPr="00BC4103">
              <w:rPr>
                <w:color w:val="000000" w:themeColor="text1"/>
                <w:sz w:val="22"/>
                <w:szCs w:val="23"/>
              </w:rPr>
              <w:t xml:space="preserve">Регистрационный код плательщика </w:t>
            </w:r>
          </w:p>
          <w:p w:rsidR="006A5572" w:rsidRPr="00BC4103" w:rsidRDefault="006A5572" w:rsidP="00B573A5">
            <w:pPr>
              <w:pStyle w:val="a5"/>
              <w:ind w:right="-6" w:firstLine="0"/>
              <w:rPr>
                <w:color w:val="000000" w:themeColor="text1"/>
                <w:sz w:val="22"/>
                <w:szCs w:val="23"/>
              </w:rPr>
            </w:pPr>
            <w:r w:rsidRPr="00BC4103">
              <w:rPr>
                <w:color w:val="000000" w:themeColor="text1"/>
                <w:sz w:val="22"/>
                <w:szCs w:val="23"/>
              </w:rPr>
              <w:t xml:space="preserve">НДС: 3260 3000 5463 </w:t>
            </w:r>
          </w:p>
          <w:p w:rsidR="006A5572" w:rsidRPr="00BC4103" w:rsidRDefault="006A5572" w:rsidP="00B573A5">
            <w:pPr>
              <w:pStyle w:val="a5"/>
              <w:ind w:right="-6" w:firstLine="0"/>
              <w:rPr>
                <w:color w:val="000000" w:themeColor="text1"/>
                <w:sz w:val="22"/>
                <w:szCs w:val="23"/>
              </w:rPr>
            </w:pPr>
          </w:p>
        </w:tc>
      </w:tr>
      <w:tr w:rsidR="006A5572" w:rsidRPr="00BC4103" w:rsidTr="00B573A5">
        <w:trPr>
          <w:trHeight w:val="588"/>
        </w:trPr>
        <w:tc>
          <w:tcPr>
            <w:tcW w:w="5386" w:type="dxa"/>
          </w:tcPr>
          <w:p w:rsidR="006A5572" w:rsidRPr="00553415" w:rsidRDefault="006A5572" w:rsidP="00B573A5">
            <w:pPr>
              <w:pStyle w:val="a5"/>
              <w:spacing w:line="259" w:lineRule="auto"/>
              <w:ind w:firstLine="0"/>
              <w:jc w:val="center"/>
              <w:rPr>
                <w:b/>
                <w:color w:val="000000" w:themeColor="text1"/>
                <w:spacing w:val="-4"/>
                <w:sz w:val="22"/>
                <w:szCs w:val="23"/>
              </w:rPr>
            </w:pPr>
            <w:r w:rsidRPr="00BC4103">
              <w:rPr>
                <w:b/>
                <w:color w:val="000000" w:themeColor="text1"/>
                <w:spacing w:val="-4"/>
                <w:sz w:val="22"/>
                <w:szCs w:val="23"/>
              </w:rPr>
              <w:t>Подрядчик</w:t>
            </w:r>
            <w:r w:rsidRPr="00553415">
              <w:rPr>
                <w:b/>
                <w:color w:val="000000" w:themeColor="text1"/>
                <w:spacing w:val="-4"/>
                <w:sz w:val="22"/>
                <w:szCs w:val="23"/>
              </w:rPr>
              <w:t>:</w:t>
            </w:r>
          </w:p>
          <w:p w:rsidR="006A5572" w:rsidRPr="00FC7BB3" w:rsidRDefault="006A5572" w:rsidP="00B573A5">
            <w:pPr>
              <w:pStyle w:val="a5"/>
              <w:spacing w:line="259" w:lineRule="auto"/>
              <w:ind w:firstLine="0"/>
              <w:jc w:val="center"/>
              <w:rPr>
                <w:color w:val="000000" w:themeColor="text1"/>
                <w:spacing w:val="-4"/>
                <w:sz w:val="22"/>
                <w:szCs w:val="23"/>
              </w:rPr>
            </w:pPr>
            <w:r w:rsidRPr="00FC7BB3">
              <w:rPr>
                <w:color w:val="000000" w:themeColor="text1"/>
                <w:sz w:val="22"/>
                <w:szCs w:val="23"/>
              </w:rPr>
              <w:t>Директор</w:t>
            </w:r>
          </w:p>
          <w:p w:rsidR="006A5572" w:rsidRDefault="006A5572" w:rsidP="00B573A5">
            <w:pPr>
              <w:pStyle w:val="a5"/>
              <w:spacing w:line="259" w:lineRule="auto"/>
              <w:ind w:firstLine="0"/>
              <w:jc w:val="center"/>
              <w:rPr>
                <w:color w:val="000000" w:themeColor="text1"/>
                <w:spacing w:val="-4"/>
                <w:sz w:val="22"/>
                <w:szCs w:val="23"/>
              </w:rPr>
            </w:pPr>
          </w:p>
          <w:p w:rsidR="006A5572" w:rsidRPr="00BC4103" w:rsidRDefault="006A5572" w:rsidP="00B573A5">
            <w:pPr>
              <w:pStyle w:val="a5"/>
              <w:spacing w:line="259" w:lineRule="auto"/>
              <w:ind w:firstLine="0"/>
              <w:jc w:val="center"/>
              <w:rPr>
                <w:color w:val="000000" w:themeColor="text1"/>
                <w:spacing w:val="-4"/>
                <w:sz w:val="22"/>
                <w:szCs w:val="23"/>
              </w:rPr>
            </w:pPr>
          </w:p>
          <w:p w:rsidR="006A5572" w:rsidRPr="00BC4103" w:rsidRDefault="006A5572" w:rsidP="00B573A5">
            <w:pPr>
              <w:pStyle w:val="a5"/>
              <w:spacing w:line="259" w:lineRule="auto"/>
              <w:ind w:firstLine="0"/>
              <w:jc w:val="center"/>
              <w:rPr>
                <w:color w:val="000000" w:themeColor="text1"/>
                <w:spacing w:val="-4"/>
                <w:sz w:val="22"/>
                <w:szCs w:val="23"/>
              </w:rPr>
            </w:pPr>
            <w:r w:rsidRPr="00BC4103">
              <w:rPr>
                <w:color w:val="000000" w:themeColor="text1"/>
                <w:spacing w:val="-4"/>
                <w:sz w:val="22"/>
                <w:szCs w:val="23"/>
              </w:rPr>
              <w:t>____________________//</w:t>
            </w:r>
          </w:p>
          <w:p w:rsidR="006A5572" w:rsidRPr="00BC4103" w:rsidRDefault="006A5572" w:rsidP="00B573A5">
            <w:pPr>
              <w:pStyle w:val="a5"/>
              <w:spacing w:line="259" w:lineRule="auto"/>
              <w:ind w:firstLine="0"/>
              <w:jc w:val="center"/>
              <w:rPr>
                <w:color w:val="000000" w:themeColor="text1"/>
                <w:spacing w:val="-4"/>
                <w:sz w:val="22"/>
                <w:szCs w:val="23"/>
              </w:rPr>
            </w:pPr>
            <w:proofErr w:type="spellStart"/>
            <w:r w:rsidRPr="00BC4103">
              <w:rPr>
                <w:color w:val="000000" w:themeColor="text1"/>
                <w:spacing w:val="-4"/>
                <w:sz w:val="22"/>
                <w:szCs w:val="23"/>
              </w:rPr>
              <w:t>мп</w:t>
            </w:r>
            <w:proofErr w:type="spellEnd"/>
          </w:p>
        </w:tc>
        <w:tc>
          <w:tcPr>
            <w:tcW w:w="4678" w:type="dxa"/>
            <w:shd w:val="clear" w:color="auto" w:fill="auto"/>
          </w:tcPr>
          <w:p w:rsidR="006A5572" w:rsidRPr="00BC4103" w:rsidRDefault="006A5572" w:rsidP="00B573A5">
            <w:pPr>
              <w:pStyle w:val="a5"/>
              <w:spacing w:line="259" w:lineRule="auto"/>
              <w:ind w:firstLine="0"/>
              <w:jc w:val="center"/>
              <w:rPr>
                <w:b/>
                <w:color w:val="000000" w:themeColor="text1"/>
                <w:sz w:val="22"/>
                <w:szCs w:val="23"/>
              </w:rPr>
            </w:pPr>
            <w:r w:rsidRPr="00BC4103">
              <w:rPr>
                <w:b/>
                <w:color w:val="000000" w:themeColor="text1"/>
                <w:sz w:val="22"/>
                <w:szCs w:val="23"/>
              </w:rPr>
              <w:t>Заказчик:</w:t>
            </w:r>
          </w:p>
          <w:p w:rsidR="006A5572" w:rsidRPr="00BC4103" w:rsidRDefault="006A5572" w:rsidP="00B573A5">
            <w:pPr>
              <w:pStyle w:val="a5"/>
              <w:spacing w:line="259" w:lineRule="auto"/>
              <w:ind w:firstLine="0"/>
              <w:jc w:val="center"/>
              <w:rPr>
                <w:b/>
                <w:color w:val="000000" w:themeColor="text1"/>
                <w:sz w:val="22"/>
                <w:szCs w:val="23"/>
              </w:rPr>
            </w:pPr>
            <w:r w:rsidRPr="00BC4103">
              <w:rPr>
                <w:b/>
                <w:color w:val="000000" w:themeColor="text1"/>
                <w:sz w:val="22"/>
                <w:szCs w:val="23"/>
              </w:rPr>
              <w:t>ООО «UMS»</w:t>
            </w:r>
          </w:p>
          <w:p w:rsidR="006A5572" w:rsidRPr="00BC4103" w:rsidRDefault="006A5572" w:rsidP="00B573A5">
            <w:pPr>
              <w:pStyle w:val="a5"/>
              <w:spacing w:line="259" w:lineRule="auto"/>
              <w:ind w:firstLine="0"/>
              <w:jc w:val="center"/>
              <w:rPr>
                <w:color w:val="000000" w:themeColor="text1"/>
                <w:sz w:val="22"/>
                <w:szCs w:val="23"/>
              </w:rPr>
            </w:pPr>
            <w:r w:rsidRPr="00BC4103">
              <w:rPr>
                <w:color w:val="000000" w:themeColor="text1"/>
                <w:sz w:val="22"/>
                <w:szCs w:val="23"/>
              </w:rPr>
              <w:t>Генеральный директор</w:t>
            </w:r>
          </w:p>
          <w:p w:rsidR="006A5572" w:rsidRPr="00BC4103" w:rsidRDefault="006A5572" w:rsidP="00B573A5">
            <w:pPr>
              <w:pStyle w:val="a5"/>
              <w:spacing w:line="259" w:lineRule="auto"/>
              <w:ind w:firstLine="0"/>
              <w:jc w:val="center"/>
              <w:rPr>
                <w:color w:val="000000" w:themeColor="text1"/>
                <w:sz w:val="22"/>
                <w:szCs w:val="23"/>
              </w:rPr>
            </w:pPr>
          </w:p>
          <w:p w:rsidR="006A5572" w:rsidRPr="00BC4103" w:rsidRDefault="006A5572" w:rsidP="00B573A5">
            <w:pPr>
              <w:pStyle w:val="a5"/>
              <w:spacing w:line="259" w:lineRule="auto"/>
              <w:ind w:firstLine="0"/>
              <w:jc w:val="center"/>
              <w:rPr>
                <w:color w:val="000000" w:themeColor="text1"/>
                <w:sz w:val="22"/>
                <w:szCs w:val="23"/>
              </w:rPr>
            </w:pPr>
          </w:p>
          <w:p w:rsidR="006A5572" w:rsidRPr="00BC4103" w:rsidRDefault="006A5572" w:rsidP="00B573A5">
            <w:pPr>
              <w:pStyle w:val="a5"/>
              <w:spacing w:line="259" w:lineRule="auto"/>
              <w:ind w:firstLine="0"/>
              <w:jc w:val="center"/>
              <w:rPr>
                <w:color w:val="000000" w:themeColor="text1"/>
                <w:sz w:val="22"/>
                <w:szCs w:val="23"/>
              </w:rPr>
            </w:pPr>
            <w:r w:rsidRPr="00BC4103">
              <w:rPr>
                <w:color w:val="000000" w:themeColor="text1"/>
                <w:spacing w:val="-4"/>
                <w:sz w:val="22"/>
                <w:szCs w:val="23"/>
              </w:rPr>
              <w:t>____________________</w:t>
            </w:r>
            <w:r w:rsidRPr="00BC4103">
              <w:rPr>
                <w:color w:val="000000" w:themeColor="text1"/>
                <w:sz w:val="22"/>
                <w:szCs w:val="23"/>
              </w:rPr>
              <w:t>/</w:t>
            </w:r>
            <w:proofErr w:type="spellStart"/>
            <w:r w:rsidRPr="00BC4103">
              <w:rPr>
                <w:color w:val="000000" w:themeColor="text1"/>
                <w:sz w:val="22"/>
                <w:szCs w:val="23"/>
              </w:rPr>
              <w:t>Арипов</w:t>
            </w:r>
            <w:proofErr w:type="spellEnd"/>
            <w:r w:rsidRPr="00BC4103">
              <w:rPr>
                <w:color w:val="000000" w:themeColor="text1"/>
                <w:sz w:val="22"/>
                <w:szCs w:val="23"/>
              </w:rPr>
              <w:t xml:space="preserve"> С.Х. /</w:t>
            </w:r>
          </w:p>
          <w:p w:rsidR="006A5572" w:rsidRPr="00BC4103" w:rsidRDefault="006A5572" w:rsidP="00B573A5">
            <w:pPr>
              <w:pStyle w:val="a5"/>
              <w:spacing w:line="259" w:lineRule="auto"/>
              <w:ind w:firstLine="0"/>
              <w:jc w:val="center"/>
              <w:rPr>
                <w:color w:val="000000" w:themeColor="text1"/>
                <w:sz w:val="22"/>
                <w:szCs w:val="23"/>
              </w:rPr>
            </w:pPr>
            <w:proofErr w:type="spellStart"/>
            <w:r w:rsidRPr="00BC4103">
              <w:rPr>
                <w:color w:val="000000" w:themeColor="text1"/>
                <w:sz w:val="22"/>
                <w:szCs w:val="23"/>
              </w:rPr>
              <w:t>мп</w:t>
            </w:r>
            <w:proofErr w:type="spellEnd"/>
          </w:p>
        </w:tc>
      </w:tr>
    </w:tbl>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Default="006A5572" w:rsidP="006A5572">
      <w:pPr>
        <w:rPr>
          <w:i/>
          <w:color w:val="000000" w:themeColor="text1"/>
          <w:sz w:val="22"/>
          <w:szCs w:val="22"/>
        </w:rPr>
      </w:pPr>
    </w:p>
    <w:p w:rsidR="006A5572" w:rsidRPr="005D180C" w:rsidRDefault="006A5572" w:rsidP="006A5572">
      <w:pPr>
        <w:jc w:val="right"/>
        <w:rPr>
          <w:i/>
          <w:color w:val="000000" w:themeColor="text1"/>
          <w:sz w:val="22"/>
          <w:szCs w:val="22"/>
        </w:rPr>
      </w:pPr>
      <w:r w:rsidRPr="005D180C">
        <w:rPr>
          <w:i/>
          <w:color w:val="000000" w:themeColor="text1"/>
          <w:sz w:val="22"/>
          <w:szCs w:val="22"/>
        </w:rPr>
        <w:lastRenderedPageBreak/>
        <w:t>Приложение №1</w:t>
      </w:r>
    </w:p>
    <w:p w:rsidR="006A5572" w:rsidRPr="005D180C" w:rsidRDefault="006A5572" w:rsidP="006A5572">
      <w:pPr>
        <w:jc w:val="right"/>
        <w:rPr>
          <w:i/>
          <w:color w:val="000000" w:themeColor="text1"/>
          <w:sz w:val="22"/>
          <w:szCs w:val="22"/>
        </w:rPr>
      </w:pPr>
      <w:r w:rsidRPr="005D180C">
        <w:rPr>
          <w:i/>
          <w:color w:val="000000" w:themeColor="text1"/>
          <w:sz w:val="22"/>
          <w:szCs w:val="22"/>
        </w:rPr>
        <w:t>к Договору №__Д/23/ДУЗ</w:t>
      </w:r>
    </w:p>
    <w:p w:rsidR="006A5572" w:rsidRPr="005D180C" w:rsidRDefault="006A5572" w:rsidP="006A5572">
      <w:pPr>
        <w:jc w:val="right"/>
        <w:rPr>
          <w:i/>
          <w:color w:val="000000" w:themeColor="text1"/>
          <w:sz w:val="22"/>
          <w:szCs w:val="22"/>
        </w:rPr>
      </w:pPr>
      <w:r w:rsidRPr="005D180C">
        <w:rPr>
          <w:i/>
          <w:color w:val="000000" w:themeColor="text1"/>
          <w:sz w:val="22"/>
          <w:szCs w:val="22"/>
        </w:rPr>
        <w:t>от «____</w:t>
      </w:r>
      <w:proofErr w:type="gramStart"/>
      <w:r w:rsidRPr="005D180C">
        <w:rPr>
          <w:i/>
          <w:color w:val="000000" w:themeColor="text1"/>
          <w:sz w:val="22"/>
          <w:szCs w:val="22"/>
        </w:rPr>
        <w:t>_»_</w:t>
      </w:r>
      <w:proofErr w:type="gramEnd"/>
      <w:r w:rsidRPr="005D180C">
        <w:rPr>
          <w:i/>
          <w:color w:val="000000" w:themeColor="text1"/>
          <w:sz w:val="22"/>
          <w:szCs w:val="22"/>
        </w:rPr>
        <w:t>__________2023г.</w:t>
      </w:r>
    </w:p>
    <w:p w:rsidR="006A5572" w:rsidRPr="00F6709C" w:rsidRDefault="006A5572" w:rsidP="006A5572">
      <w:pPr>
        <w:ind w:left="180"/>
        <w:jc w:val="center"/>
        <w:rPr>
          <w:rFonts w:cs="Arial"/>
          <w:b/>
          <w:sz w:val="28"/>
          <w:szCs w:val="28"/>
        </w:rPr>
      </w:pPr>
    </w:p>
    <w:p w:rsidR="006A5572" w:rsidRPr="00F6709C" w:rsidRDefault="006A5572" w:rsidP="006A5572">
      <w:pPr>
        <w:ind w:left="180"/>
        <w:jc w:val="center"/>
        <w:rPr>
          <w:rFonts w:cs="Arial"/>
          <w:b/>
          <w:sz w:val="28"/>
          <w:szCs w:val="28"/>
        </w:rPr>
      </w:pPr>
      <w:r w:rsidRPr="00F6709C">
        <w:rPr>
          <w:rFonts w:cs="Arial"/>
          <w:b/>
          <w:sz w:val="28"/>
          <w:szCs w:val="28"/>
        </w:rPr>
        <w:t>ТРЕБОВАНИЯ</w:t>
      </w:r>
    </w:p>
    <w:p w:rsidR="006A5572" w:rsidRPr="00F6709C" w:rsidRDefault="006A5572" w:rsidP="006A5572">
      <w:pPr>
        <w:ind w:left="180"/>
        <w:jc w:val="center"/>
        <w:rPr>
          <w:rFonts w:cs="Arial"/>
          <w:b/>
          <w:sz w:val="28"/>
          <w:szCs w:val="28"/>
        </w:rPr>
      </w:pPr>
      <w:r w:rsidRPr="00F6709C">
        <w:rPr>
          <w:rFonts w:cs="Arial"/>
          <w:b/>
          <w:sz w:val="28"/>
          <w:szCs w:val="28"/>
        </w:rPr>
        <w:t xml:space="preserve">к ремонтно-восстановительному обслуживанию </w:t>
      </w:r>
      <w:r w:rsidRPr="00F6709C">
        <w:rPr>
          <w:b/>
          <w:sz w:val="28"/>
          <w:szCs w:val="28"/>
        </w:rPr>
        <w:t xml:space="preserve">объектов размещения телекоммуникационной инфраструктуры ООО </w:t>
      </w:r>
      <w:r w:rsidRPr="00F6709C">
        <w:rPr>
          <w:b/>
          <w:sz w:val="28"/>
          <w:szCs w:val="28"/>
          <w:lang w:eastAsia="en-US" w:bidi="en-US"/>
        </w:rPr>
        <w:t>«</w:t>
      </w:r>
      <w:r w:rsidRPr="00F6709C">
        <w:rPr>
          <w:b/>
          <w:sz w:val="28"/>
          <w:szCs w:val="28"/>
          <w:lang w:val="en-US" w:eastAsia="en-US" w:bidi="en-US"/>
        </w:rPr>
        <w:t>UMS</w:t>
      </w:r>
      <w:r w:rsidRPr="00F6709C">
        <w:rPr>
          <w:b/>
          <w:sz w:val="28"/>
          <w:szCs w:val="28"/>
          <w:lang w:eastAsia="en-US" w:bidi="en-US"/>
        </w:rPr>
        <w:t xml:space="preserve">», </w:t>
      </w:r>
      <w:r w:rsidRPr="00F6709C">
        <w:rPr>
          <w:rFonts w:cs="Arial"/>
          <w:b/>
          <w:sz w:val="28"/>
          <w:szCs w:val="28"/>
        </w:rPr>
        <w:t>аппаратных помещений и кровель.</w:t>
      </w:r>
    </w:p>
    <w:p w:rsidR="006A5572" w:rsidRPr="00F6709C" w:rsidRDefault="006A5572" w:rsidP="006A5572">
      <w:pPr>
        <w:ind w:left="180"/>
        <w:jc w:val="center"/>
        <w:rPr>
          <w:rFonts w:cs="Arial"/>
          <w:b/>
          <w:sz w:val="28"/>
          <w:szCs w:val="28"/>
        </w:rPr>
      </w:pPr>
    </w:p>
    <w:p w:rsidR="006A5572" w:rsidRPr="00F6709C" w:rsidRDefault="006A5572" w:rsidP="006A5572">
      <w:pPr>
        <w:numPr>
          <w:ilvl w:val="0"/>
          <w:numId w:val="14"/>
        </w:numPr>
        <w:jc w:val="both"/>
        <w:rPr>
          <w:b/>
          <w:sz w:val="24"/>
          <w:szCs w:val="24"/>
        </w:rPr>
      </w:pPr>
      <w:r w:rsidRPr="00F6709C">
        <w:rPr>
          <w:b/>
          <w:sz w:val="24"/>
          <w:szCs w:val="24"/>
        </w:rPr>
        <w:t xml:space="preserve">Требования к ремонту аппаратных </w:t>
      </w:r>
    </w:p>
    <w:p w:rsidR="006A5572" w:rsidRPr="00F6709C" w:rsidRDefault="006A5572" w:rsidP="006A5572">
      <w:pPr>
        <w:autoSpaceDE w:val="0"/>
        <w:autoSpaceDN w:val="0"/>
        <w:ind w:left="720"/>
        <w:jc w:val="both"/>
        <w:textAlignment w:val="bottom"/>
        <w:rPr>
          <w:snapToGrid w:val="0"/>
          <w:sz w:val="24"/>
          <w:szCs w:val="24"/>
        </w:rPr>
      </w:pPr>
    </w:p>
    <w:p w:rsidR="006A5572" w:rsidRPr="00F6709C" w:rsidRDefault="006A5572" w:rsidP="006A5572">
      <w:pPr>
        <w:numPr>
          <w:ilvl w:val="1"/>
          <w:numId w:val="14"/>
        </w:numPr>
        <w:autoSpaceDE w:val="0"/>
        <w:autoSpaceDN w:val="0"/>
        <w:jc w:val="both"/>
        <w:textAlignment w:val="bottom"/>
        <w:rPr>
          <w:snapToGrid w:val="0"/>
          <w:sz w:val="24"/>
          <w:szCs w:val="24"/>
        </w:rPr>
      </w:pPr>
      <w:r w:rsidRPr="00F6709C">
        <w:rPr>
          <w:snapToGrid w:val="0"/>
          <w:sz w:val="24"/>
          <w:szCs w:val="24"/>
        </w:rPr>
        <w:t xml:space="preserve"> Ремонт аппаратных выполняется на основании проектной документации или дефектного акта, выдаваемого Заказчиком</w:t>
      </w:r>
    </w:p>
    <w:p w:rsidR="006A5572" w:rsidRPr="00F6709C" w:rsidRDefault="006A5572" w:rsidP="006A5572">
      <w:pPr>
        <w:autoSpaceDE w:val="0"/>
        <w:autoSpaceDN w:val="0"/>
        <w:ind w:left="720"/>
        <w:jc w:val="both"/>
        <w:textAlignment w:val="bottom"/>
        <w:rPr>
          <w:snapToGrid w:val="0"/>
          <w:sz w:val="24"/>
          <w:szCs w:val="24"/>
        </w:rPr>
      </w:pPr>
    </w:p>
    <w:p w:rsidR="006A5572" w:rsidRPr="00F6709C" w:rsidRDefault="006A5572" w:rsidP="006A5572">
      <w:pPr>
        <w:numPr>
          <w:ilvl w:val="1"/>
          <w:numId w:val="14"/>
        </w:numPr>
        <w:autoSpaceDE w:val="0"/>
        <w:autoSpaceDN w:val="0"/>
        <w:jc w:val="both"/>
        <w:textAlignment w:val="bottom"/>
        <w:rPr>
          <w:snapToGrid w:val="0"/>
          <w:sz w:val="24"/>
          <w:szCs w:val="24"/>
        </w:rPr>
      </w:pPr>
      <w:r w:rsidRPr="00F6709C">
        <w:rPr>
          <w:snapToGrid w:val="0"/>
          <w:sz w:val="24"/>
          <w:szCs w:val="24"/>
        </w:rPr>
        <w:t xml:space="preserve"> В помещении после окончания ремонтных работ должна быть проведена влажная уборка. Мусор, инструмент и материалы должны быть убраны из аппаратной и прилегающей территории.</w:t>
      </w:r>
    </w:p>
    <w:p w:rsidR="006A5572" w:rsidRPr="00F6709C" w:rsidRDefault="006A5572" w:rsidP="006A5572">
      <w:pPr>
        <w:ind w:left="720"/>
        <w:contextualSpacing/>
        <w:rPr>
          <w:sz w:val="24"/>
          <w:szCs w:val="24"/>
        </w:rPr>
      </w:pPr>
    </w:p>
    <w:p w:rsidR="006A5572" w:rsidRPr="00F6709C" w:rsidRDefault="006A5572" w:rsidP="006A5572">
      <w:pPr>
        <w:numPr>
          <w:ilvl w:val="1"/>
          <w:numId w:val="14"/>
        </w:numPr>
        <w:autoSpaceDE w:val="0"/>
        <w:autoSpaceDN w:val="0"/>
        <w:jc w:val="both"/>
        <w:textAlignment w:val="bottom"/>
        <w:rPr>
          <w:snapToGrid w:val="0"/>
          <w:sz w:val="24"/>
          <w:szCs w:val="24"/>
        </w:rPr>
      </w:pPr>
      <w:r w:rsidRPr="00F6709C">
        <w:rPr>
          <w:snapToGrid w:val="0"/>
          <w:sz w:val="24"/>
          <w:szCs w:val="24"/>
        </w:rPr>
        <w:t xml:space="preserve"> Вновь устанавливаемые перегородки должны быть вертикальными. Вертикальность стен проверяется строительным уровнем.</w:t>
      </w:r>
    </w:p>
    <w:p w:rsidR="006A5572" w:rsidRPr="00F6709C" w:rsidRDefault="006A5572" w:rsidP="006A5572">
      <w:pPr>
        <w:ind w:left="720"/>
        <w:contextualSpacing/>
        <w:rPr>
          <w:sz w:val="24"/>
          <w:szCs w:val="24"/>
        </w:rPr>
      </w:pPr>
    </w:p>
    <w:p w:rsidR="006A5572" w:rsidRPr="00F6709C" w:rsidRDefault="006A5572" w:rsidP="006A5572">
      <w:pPr>
        <w:numPr>
          <w:ilvl w:val="1"/>
          <w:numId w:val="14"/>
        </w:numPr>
        <w:autoSpaceDE w:val="0"/>
        <w:autoSpaceDN w:val="0"/>
        <w:jc w:val="both"/>
        <w:textAlignment w:val="bottom"/>
        <w:rPr>
          <w:snapToGrid w:val="0"/>
          <w:sz w:val="24"/>
          <w:szCs w:val="24"/>
        </w:rPr>
      </w:pPr>
      <w:r w:rsidRPr="00F6709C">
        <w:rPr>
          <w:snapToGrid w:val="0"/>
          <w:sz w:val="24"/>
          <w:szCs w:val="24"/>
        </w:rPr>
        <w:t xml:space="preserve"> С внутренней стороны стены должны быть тщательно выровнены (неровность не более </w:t>
      </w:r>
      <w:smartTag w:uri="urn:schemas-microsoft-com:office:smarttags" w:element="metricconverter">
        <w:smartTagPr>
          <w:attr w:name="ProductID" w:val="2 мм"/>
        </w:smartTagPr>
        <w:r w:rsidRPr="00F6709C">
          <w:rPr>
            <w:snapToGrid w:val="0"/>
            <w:sz w:val="24"/>
            <w:szCs w:val="24"/>
          </w:rPr>
          <w:t>2 мм</w:t>
        </w:r>
      </w:smartTag>
      <w:r w:rsidRPr="00F6709C">
        <w:rPr>
          <w:snapToGrid w:val="0"/>
          <w:sz w:val="24"/>
          <w:szCs w:val="24"/>
        </w:rPr>
        <w:t xml:space="preserve"> на 2 погонных метра), зашпаклеваны и окрашены масляной краской белого цвета (если не указано иное). С наружной стороны стены аппаратной должны быть аккуратно и ровно оштукатурены (прошпаклеваны) и окрашены в цвет стен, помещения арендодателя. </w:t>
      </w:r>
    </w:p>
    <w:p w:rsidR="006A5572" w:rsidRPr="00F6709C" w:rsidRDefault="006A5572" w:rsidP="006A5572">
      <w:pPr>
        <w:ind w:left="720"/>
        <w:contextualSpacing/>
        <w:rPr>
          <w:sz w:val="24"/>
          <w:szCs w:val="24"/>
        </w:rPr>
      </w:pPr>
    </w:p>
    <w:p w:rsidR="006A5572" w:rsidRPr="00F6709C" w:rsidRDefault="006A5572" w:rsidP="006A5572">
      <w:pPr>
        <w:numPr>
          <w:ilvl w:val="1"/>
          <w:numId w:val="14"/>
        </w:numPr>
        <w:autoSpaceDE w:val="0"/>
        <w:autoSpaceDN w:val="0"/>
        <w:jc w:val="both"/>
        <w:textAlignment w:val="bottom"/>
        <w:rPr>
          <w:snapToGrid w:val="0"/>
          <w:sz w:val="24"/>
          <w:szCs w:val="24"/>
        </w:rPr>
      </w:pPr>
      <w:r w:rsidRPr="00F6709C">
        <w:rPr>
          <w:snapToGrid w:val="0"/>
          <w:sz w:val="24"/>
          <w:szCs w:val="24"/>
        </w:rPr>
        <w:t xml:space="preserve"> При закладке оконных проемов наружная часть заложенного проема также должна быть аккуратно и ровно оштукатурена (прошпаклевана) и окрашены в цвет наружных стен здания арендодателя.</w:t>
      </w:r>
    </w:p>
    <w:p w:rsidR="006A5572" w:rsidRPr="00F6709C" w:rsidRDefault="006A5572" w:rsidP="006A5572">
      <w:pPr>
        <w:ind w:left="720"/>
        <w:contextualSpacing/>
        <w:rPr>
          <w:sz w:val="24"/>
          <w:szCs w:val="24"/>
        </w:rPr>
      </w:pPr>
    </w:p>
    <w:p w:rsidR="006A5572" w:rsidRPr="00F6709C" w:rsidRDefault="006A5572" w:rsidP="006A5572">
      <w:pPr>
        <w:numPr>
          <w:ilvl w:val="1"/>
          <w:numId w:val="14"/>
        </w:numPr>
        <w:autoSpaceDE w:val="0"/>
        <w:autoSpaceDN w:val="0"/>
        <w:jc w:val="both"/>
        <w:textAlignment w:val="bottom"/>
        <w:rPr>
          <w:snapToGrid w:val="0"/>
          <w:sz w:val="24"/>
          <w:szCs w:val="24"/>
        </w:rPr>
      </w:pPr>
      <w:bookmarkStart w:id="1" w:name="_Ref139859921"/>
      <w:bookmarkStart w:id="2" w:name="_Ref139858733"/>
      <w:r w:rsidRPr="00F6709C">
        <w:rPr>
          <w:snapToGrid w:val="0"/>
          <w:sz w:val="24"/>
          <w:szCs w:val="24"/>
        </w:rPr>
        <w:t xml:space="preserve"> Потолок аппаратной должен быть тщательно выровнен (неровность не более </w:t>
      </w:r>
      <w:smartTag w:uri="urn:schemas-microsoft-com:office:smarttags" w:element="metricconverter">
        <w:smartTagPr>
          <w:attr w:name="ProductID" w:val="2 мм"/>
        </w:smartTagPr>
        <w:r w:rsidRPr="00F6709C">
          <w:rPr>
            <w:snapToGrid w:val="0"/>
            <w:sz w:val="24"/>
            <w:szCs w:val="24"/>
          </w:rPr>
          <w:t>2 мм</w:t>
        </w:r>
      </w:smartTag>
      <w:r w:rsidRPr="00F6709C">
        <w:rPr>
          <w:snapToGrid w:val="0"/>
          <w:sz w:val="24"/>
          <w:szCs w:val="24"/>
        </w:rPr>
        <w:t xml:space="preserve"> на 2 погонных метра), зашпаклёван и окрашен масляной краской белого цвета (если не указано иное). </w:t>
      </w:r>
      <w:bookmarkEnd w:id="1"/>
    </w:p>
    <w:p w:rsidR="006A5572" w:rsidRPr="00F6709C" w:rsidRDefault="006A5572" w:rsidP="006A5572">
      <w:pPr>
        <w:ind w:left="720"/>
        <w:contextualSpacing/>
        <w:rPr>
          <w:sz w:val="24"/>
          <w:szCs w:val="24"/>
        </w:rPr>
      </w:pPr>
    </w:p>
    <w:p w:rsidR="006A5572" w:rsidRPr="00F6709C" w:rsidRDefault="006A5572" w:rsidP="006A5572">
      <w:pPr>
        <w:numPr>
          <w:ilvl w:val="1"/>
          <w:numId w:val="14"/>
        </w:numPr>
        <w:autoSpaceDE w:val="0"/>
        <w:autoSpaceDN w:val="0"/>
        <w:jc w:val="both"/>
        <w:textAlignment w:val="bottom"/>
        <w:rPr>
          <w:snapToGrid w:val="0"/>
          <w:sz w:val="24"/>
          <w:szCs w:val="24"/>
        </w:rPr>
      </w:pPr>
      <w:r w:rsidRPr="00F6709C">
        <w:rPr>
          <w:snapToGrid w:val="0"/>
          <w:sz w:val="24"/>
          <w:szCs w:val="24"/>
        </w:rPr>
        <w:t xml:space="preserve"> На внутренних стенах и потолке не должно быть вспучивания и подтеков краски. </w:t>
      </w:r>
    </w:p>
    <w:p w:rsidR="006A5572" w:rsidRPr="00F6709C" w:rsidRDefault="006A5572" w:rsidP="006A5572">
      <w:pPr>
        <w:ind w:left="720"/>
        <w:contextualSpacing/>
        <w:rPr>
          <w:sz w:val="24"/>
          <w:szCs w:val="24"/>
        </w:rPr>
      </w:pPr>
    </w:p>
    <w:p w:rsidR="006A5572" w:rsidRPr="00F6709C" w:rsidRDefault="006A5572" w:rsidP="006A5572">
      <w:pPr>
        <w:numPr>
          <w:ilvl w:val="1"/>
          <w:numId w:val="14"/>
        </w:numPr>
        <w:autoSpaceDE w:val="0"/>
        <w:autoSpaceDN w:val="0"/>
        <w:jc w:val="both"/>
        <w:textAlignment w:val="bottom"/>
        <w:rPr>
          <w:snapToGrid w:val="0"/>
          <w:sz w:val="24"/>
          <w:szCs w:val="24"/>
        </w:rPr>
      </w:pPr>
      <w:r w:rsidRPr="00F6709C">
        <w:rPr>
          <w:snapToGrid w:val="0"/>
          <w:sz w:val="24"/>
          <w:szCs w:val="24"/>
        </w:rPr>
        <w:t xml:space="preserve"> Отклонения поверхности от вертикали на всю высоту помещения не более 1мм на 1м высоты, но не более 5мм на всю высоту. </w:t>
      </w:r>
    </w:p>
    <w:p w:rsidR="006A5572" w:rsidRPr="00F6709C" w:rsidRDefault="006A5572" w:rsidP="006A5572">
      <w:pPr>
        <w:ind w:left="720"/>
        <w:contextualSpacing/>
        <w:rPr>
          <w:sz w:val="24"/>
          <w:szCs w:val="24"/>
        </w:rPr>
      </w:pPr>
    </w:p>
    <w:p w:rsidR="006A5572" w:rsidRPr="00F6709C" w:rsidRDefault="006A5572" w:rsidP="006A5572">
      <w:pPr>
        <w:numPr>
          <w:ilvl w:val="1"/>
          <w:numId w:val="14"/>
        </w:numPr>
        <w:autoSpaceDE w:val="0"/>
        <w:autoSpaceDN w:val="0"/>
        <w:jc w:val="both"/>
        <w:textAlignment w:val="bottom"/>
        <w:rPr>
          <w:snapToGrid w:val="0"/>
          <w:sz w:val="24"/>
          <w:szCs w:val="24"/>
        </w:rPr>
      </w:pPr>
      <w:r w:rsidRPr="00F6709C">
        <w:rPr>
          <w:snapToGrid w:val="0"/>
          <w:sz w:val="24"/>
          <w:szCs w:val="24"/>
        </w:rPr>
        <w:t xml:space="preserve"> Отклонения </w:t>
      </w:r>
      <w:proofErr w:type="spellStart"/>
      <w:r w:rsidRPr="00F6709C">
        <w:rPr>
          <w:snapToGrid w:val="0"/>
          <w:sz w:val="24"/>
          <w:szCs w:val="24"/>
        </w:rPr>
        <w:t>лузг</w:t>
      </w:r>
      <w:proofErr w:type="spellEnd"/>
      <w:r w:rsidRPr="00F6709C">
        <w:rPr>
          <w:snapToGrid w:val="0"/>
          <w:sz w:val="24"/>
          <w:szCs w:val="24"/>
        </w:rPr>
        <w:t xml:space="preserve">, </w:t>
      </w:r>
      <w:proofErr w:type="spellStart"/>
      <w:r w:rsidRPr="00F6709C">
        <w:rPr>
          <w:snapToGrid w:val="0"/>
          <w:sz w:val="24"/>
          <w:szCs w:val="24"/>
        </w:rPr>
        <w:t>усенков</w:t>
      </w:r>
      <w:proofErr w:type="spellEnd"/>
      <w:r w:rsidRPr="00F6709C">
        <w:rPr>
          <w:snapToGrid w:val="0"/>
          <w:sz w:val="24"/>
          <w:szCs w:val="24"/>
        </w:rPr>
        <w:t>, оконных и дверных откосов, пилястр, столбов от вертикали и горизонтали 1 мм на 1 м высоты или длины</w:t>
      </w:r>
    </w:p>
    <w:p w:rsidR="006A5572" w:rsidRPr="00F6709C" w:rsidRDefault="006A5572" w:rsidP="006A5572">
      <w:pPr>
        <w:ind w:left="720"/>
        <w:contextualSpacing/>
        <w:rPr>
          <w:sz w:val="24"/>
          <w:szCs w:val="24"/>
        </w:rPr>
      </w:pP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 xml:space="preserve">1.10. На отштукатуренной поверхности не допускается - трещины, бугорки, раковины, </w:t>
      </w:r>
      <w:proofErr w:type="spellStart"/>
      <w:r w:rsidRPr="00F6709C">
        <w:rPr>
          <w:snapToGrid w:val="0"/>
          <w:sz w:val="24"/>
          <w:szCs w:val="24"/>
        </w:rPr>
        <w:t>грубошероховатая</w:t>
      </w:r>
      <w:proofErr w:type="spellEnd"/>
      <w:r w:rsidRPr="00F6709C">
        <w:rPr>
          <w:snapToGrid w:val="0"/>
          <w:sz w:val="24"/>
          <w:szCs w:val="24"/>
        </w:rPr>
        <w:t xml:space="preserve"> поверхность, неоштукатуренные места у подоконников, наличников, приборов отопления. То же самое касается и потолка.</w:t>
      </w:r>
    </w:p>
    <w:p w:rsidR="006A5572" w:rsidRPr="00F6709C" w:rsidRDefault="006A5572" w:rsidP="006A5572">
      <w:pPr>
        <w:autoSpaceDE w:val="0"/>
        <w:autoSpaceDN w:val="0"/>
        <w:ind w:left="709" w:hanging="425"/>
        <w:jc w:val="both"/>
        <w:textAlignment w:val="bottom"/>
        <w:rPr>
          <w:snapToGrid w:val="0"/>
          <w:sz w:val="24"/>
          <w:szCs w:val="24"/>
        </w:rPr>
      </w:pP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1.11. Не допускается просвечивания нижележащих слоев краски, наличие пятен, пропусков, следов кисти, морщин, потеков, кусков пленки, видимых крупинок краски, неровностей вследствие плохой шлифовки царапины от шпателя или песка, песчинки на поверхности допускается едва заметные на глаз не более четырех на 1 м2. То же самое касается и потолка.</w:t>
      </w:r>
    </w:p>
    <w:p w:rsidR="006A5572" w:rsidRPr="00F6709C" w:rsidRDefault="006A5572" w:rsidP="006A5572">
      <w:pPr>
        <w:autoSpaceDE w:val="0"/>
        <w:autoSpaceDN w:val="0"/>
        <w:ind w:left="709" w:hanging="425"/>
        <w:jc w:val="both"/>
        <w:textAlignment w:val="bottom"/>
        <w:rPr>
          <w:snapToGrid w:val="0"/>
          <w:sz w:val="24"/>
          <w:szCs w:val="24"/>
        </w:rPr>
      </w:pP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1.12. Гарантия на отделочные работы должна быть не менее 12 месяцев.</w:t>
      </w:r>
    </w:p>
    <w:p w:rsidR="006A5572" w:rsidRPr="00F6709C" w:rsidRDefault="006A5572" w:rsidP="006A5572">
      <w:pPr>
        <w:autoSpaceDE w:val="0"/>
        <w:autoSpaceDN w:val="0"/>
        <w:ind w:left="709" w:hanging="425"/>
        <w:jc w:val="both"/>
        <w:textAlignment w:val="bottom"/>
        <w:rPr>
          <w:snapToGrid w:val="0"/>
          <w:sz w:val="24"/>
          <w:szCs w:val="24"/>
        </w:rPr>
      </w:pP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 xml:space="preserve">1.13. Полы аппаратной выравниваются бетонной стяжкой из песчано-цементной смеси толщиной не менее </w:t>
      </w:r>
      <w:smartTag w:uri="urn:schemas-microsoft-com:office:smarttags" w:element="metricconverter">
        <w:smartTagPr>
          <w:attr w:name="ProductID" w:val="50 мм"/>
        </w:smartTagPr>
        <w:r w:rsidRPr="00F6709C">
          <w:rPr>
            <w:snapToGrid w:val="0"/>
            <w:sz w:val="24"/>
            <w:szCs w:val="24"/>
          </w:rPr>
          <w:t>50 мм</w:t>
        </w:r>
      </w:smartTag>
      <w:r w:rsidRPr="00F6709C">
        <w:rPr>
          <w:snapToGrid w:val="0"/>
          <w:sz w:val="24"/>
          <w:szCs w:val="24"/>
        </w:rPr>
        <w:t>. Горизонтальность пола проверяется строительным уровнем.</w:t>
      </w:r>
      <w:bookmarkEnd w:id="2"/>
    </w:p>
    <w:p w:rsidR="006A5572" w:rsidRPr="00F6709C" w:rsidRDefault="006A5572" w:rsidP="006A5572">
      <w:pPr>
        <w:autoSpaceDE w:val="0"/>
        <w:autoSpaceDN w:val="0"/>
        <w:ind w:left="709" w:hanging="425"/>
        <w:jc w:val="both"/>
        <w:textAlignment w:val="bottom"/>
        <w:rPr>
          <w:snapToGrid w:val="0"/>
          <w:sz w:val="24"/>
          <w:szCs w:val="24"/>
        </w:rPr>
      </w:pP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 xml:space="preserve">1.14. Неровность пола допускается не более </w:t>
      </w:r>
      <w:smartTag w:uri="urn:schemas-microsoft-com:office:smarttags" w:element="metricconverter">
        <w:smartTagPr>
          <w:attr w:name="ProductID" w:val="2 мм"/>
        </w:smartTagPr>
        <w:r w:rsidRPr="00F6709C">
          <w:rPr>
            <w:snapToGrid w:val="0"/>
            <w:sz w:val="24"/>
            <w:szCs w:val="24"/>
          </w:rPr>
          <w:t>2 мм</w:t>
        </w:r>
      </w:smartTag>
      <w:r w:rsidRPr="00F6709C">
        <w:rPr>
          <w:snapToGrid w:val="0"/>
          <w:sz w:val="24"/>
          <w:szCs w:val="24"/>
        </w:rPr>
        <w:t xml:space="preserve"> на 2 погонных метра. Допускается устройство стяжки толщиной менее </w:t>
      </w:r>
      <w:smartTag w:uri="urn:schemas-microsoft-com:office:smarttags" w:element="metricconverter">
        <w:smartTagPr>
          <w:attr w:name="ProductID" w:val="50 мм"/>
        </w:smartTagPr>
        <w:r w:rsidRPr="00F6709C">
          <w:rPr>
            <w:snapToGrid w:val="0"/>
            <w:sz w:val="24"/>
            <w:szCs w:val="24"/>
          </w:rPr>
          <w:t>50 мм</w:t>
        </w:r>
      </w:smartTag>
      <w:r w:rsidRPr="00F6709C">
        <w:rPr>
          <w:snapToGrid w:val="0"/>
          <w:sz w:val="24"/>
          <w:szCs w:val="24"/>
        </w:rPr>
        <w:t>, если это предусмотрено Рабочей документацией или использованы сертифицированные для этой цели материалы и технология. Работы по устройству бетонной стяжки аппаратной должны быть оформлены Актом освидетельствования скрытых работ и предъявлены Заказчику для освидетельствования.</w:t>
      </w:r>
    </w:p>
    <w:p w:rsidR="006A5572" w:rsidRPr="00F6709C" w:rsidRDefault="006A5572" w:rsidP="006A5572">
      <w:pPr>
        <w:autoSpaceDE w:val="0"/>
        <w:autoSpaceDN w:val="0"/>
        <w:ind w:left="709" w:hanging="425"/>
        <w:jc w:val="both"/>
        <w:textAlignment w:val="bottom"/>
        <w:rPr>
          <w:snapToGrid w:val="0"/>
          <w:sz w:val="24"/>
          <w:szCs w:val="24"/>
        </w:rPr>
      </w:pPr>
    </w:p>
    <w:p w:rsidR="006A5572" w:rsidRPr="00F6709C" w:rsidRDefault="006A5572" w:rsidP="006A5572">
      <w:pPr>
        <w:autoSpaceDE w:val="0"/>
        <w:autoSpaceDN w:val="0"/>
        <w:ind w:left="709" w:hanging="425"/>
        <w:jc w:val="both"/>
        <w:textAlignment w:val="bottom"/>
        <w:rPr>
          <w:snapToGrid w:val="0"/>
          <w:sz w:val="24"/>
          <w:szCs w:val="24"/>
        </w:rPr>
      </w:pPr>
      <w:bookmarkStart w:id="3" w:name="_Ref139858775"/>
      <w:r w:rsidRPr="00F6709C">
        <w:rPr>
          <w:snapToGrid w:val="0"/>
          <w:sz w:val="24"/>
          <w:szCs w:val="24"/>
        </w:rPr>
        <w:t>1.15. На подготовленный пол должен быть наклеен линолеум с использованием специального клея, сертифицированного для этой цели</w:t>
      </w:r>
      <w:bookmarkEnd w:id="3"/>
      <w:r w:rsidRPr="00F6709C">
        <w:rPr>
          <w:snapToGrid w:val="0"/>
          <w:sz w:val="24"/>
          <w:szCs w:val="24"/>
        </w:rPr>
        <w:t>. Тип наклеиваемого линолеума должен быть выбран с учетом возможного механического воздействия на его поверхность во время монтажа. Швы между отдельными листами линолеума должны быть заварены. Не допускается наличие вздутий линолеума и заделка швов между листами декоративными планками. На используемый линолеум должна быть гарантия не менее 3х лет. Цвет и тип настилаемого линолеума должен быть согласован с Заказчиком.</w:t>
      </w:r>
    </w:p>
    <w:p w:rsidR="006A5572" w:rsidRPr="00F6709C" w:rsidRDefault="006A5572" w:rsidP="006A5572">
      <w:pPr>
        <w:autoSpaceDE w:val="0"/>
        <w:autoSpaceDN w:val="0"/>
        <w:ind w:left="709" w:hanging="425"/>
        <w:jc w:val="both"/>
        <w:textAlignment w:val="bottom"/>
        <w:rPr>
          <w:snapToGrid w:val="0"/>
          <w:sz w:val="24"/>
          <w:szCs w:val="24"/>
        </w:rPr>
      </w:pP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 xml:space="preserve">1.16. При устройстве стяжки полов </w:t>
      </w:r>
      <w:r w:rsidRPr="00F6709C">
        <w:rPr>
          <w:b/>
          <w:snapToGrid w:val="0"/>
          <w:color w:val="FF0000"/>
          <w:sz w:val="24"/>
          <w:szCs w:val="24"/>
        </w:rPr>
        <w:t>не допускаются</w:t>
      </w:r>
      <w:r w:rsidRPr="00F6709C">
        <w:rPr>
          <w:snapToGrid w:val="0"/>
          <w:sz w:val="24"/>
          <w:szCs w:val="24"/>
        </w:rPr>
        <w:t xml:space="preserve"> трещины, выбоины и открытые швы, а также щели между плинтусами и покрытием пола или стенами.</w:t>
      </w:r>
    </w:p>
    <w:p w:rsidR="006A5572" w:rsidRPr="00F6709C" w:rsidRDefault="006A5572" w:rsidP="006A5572">
      <w:pPr>
        <w:autoSpaceDE w:val="0"/>
        <w:autoSpaceDN w:val="0"/>
        <w:ind w:left="709" w:hanging="425"/>
        <w:jc w:val="both"/>
        <w:textAlignment w:val="bottom"/>
        <w:rPr>
          <w:snapToGrid w:val="0"/>
          <w:sz w:val="24"/>
          <w:szCs w:val="24"/>
        </w:rPr>
      </w:pP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1.17. Толщина слоя мастики под линолеум не должна превышать 1 мм.</w:t>
      </w:r>
    </w:p>
    <w:p w:rsidR="006A5572" w:rsidRPr="00F6709C" w:rsidRDefault="006A5572" w:rsidP="006A5572">
      <w:pPr>
        <w:autoSpaceDE w:val="0"/>
        <w:autoSpaceDN w:val="0"/>
        <w:ind w:left="709" w:hanging="425"/>
        <w:jc w:val="both"/>
        <w:textAlignment w:val="bottom"/>
        <w:rPr>
          <w:snapToGrid w:val="0"/>
          <w:sz w:val="24"/>
          <w:szCs w:val="24"/>
        </w:rPr>
      </w:pP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1.18. Примыкание линолеума к основанию должно быть плотным, без воздушных мешков.</w:t>
      </w:r>
    </w:p>
    <w:p w:rsidR="006A5572" w:rsidRPr="00F6709C" w:rsidRDefault="006A5572" w:rsidP="006A5572">
      <w:pPr>
        <w:autoSpaceDE w:val="0"/>
        <w:autoSpaceDN w:val="0"/>
        <w:ind w:left="709" w:hanging="425"/>
        <w:jc w:val="both"/>
        <w:textAlignment w:val="bottom"/>
        <w:rPr>
          <w:snapToGrid w:val="0"/>
          <w:sz w:val="24"/>
          <w:szCs w:val="24"/>
        </w:rPr>
      </w:pP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1.19. Не допускается использование кусков линолеума, полосы должны быть цельными на всю длину или ширину помещения.</w:t>
      </w:r>
    </w:p>
    <w:p w:rsidR="006A5572" w:rsidRPr="00F6709C" w:rsidRDefault="006A5572" w:rsidP="006A5572">
      <w:pPr>
        <w:autoSpaceDE w:val="0"/>
        <w:autoSpaceDN w:val="0"/>
        <w:ind w:left="709" w:hanging="425"/>
        <w:jc w:val="both"/>
        <w:textAlignment w:val="bottom"/>
        <w:rPr>
          <w:snapToGrid w:val="0"/>
          <w:sz w:val="24"/>
          <w:szCs w:val="24"/>
        </w:rPr>
      </w:pPr>
    </w:p>
    <w:p w:rsidR="006A5572" w:rsidRPr="00F6709C" w:rsidRDefault="006A5572" w:rsidP="006A5572">
      <w:pPr>
        <w:autoSpaceDE w:val="0"/>
        <w:autoSpaceDN w:val="0"/>
        <w:ind w:left="709" w:hanging="425"/>
        <w:jc w:val="both"/>
        <w:textAlignment w:val="bottom"/>
        <w:rPr>
          <w:snapToGrid w:val="0"/>
          <w:color w:val="FF0000"/>
          <w:sz w:val="24"/>
          <w:szCs w:val="24"/>
        </w:rPr>
      </w:pPr>
      <w:bookmarkStart w:id="4" w:name="_Ref139858813"/>
      <w:r w:rsidRPr="00F6709C">
        <w:rPr>
          <w:snapToGrid w:val="0"/>
          <w:sz w:val="24"/>
          <w:szCs w:val="24"/>
        </w:rPr>
        <w:t xml:space="preserve">1.20. При установке в аппаратной шины защитного заземления, она должна быть которая закреплена к стене в непосредственной близости от ввода в аппаратную. ГЗШ должна быть выполнена из нержавеющей стали или алюминия толщиной не менее 3мм и иметь размеры 200х80мм. Форма ГЗШ должна быть П-образной для удобства последующего крепления к ней кабелей заземления. Глубина изгиба П-образной шины должна быть 5см. ГЗШ должна иметь 5 отверстий диаметром 9мм, расположенный на расстоянии 4см друг от друга в середине ГЗШ. В комплекте с ГЗШ должно быть 5 болтов М8 из нержавеющей стали длиной 40мм с тремя шайбами – две обычные и одна граверная.  Точка ввода ГЗШ в аппаратную должна быть отмечена знаком «заземление». </w:t>
      </w:r>
      <w:r w:rsidRPr="00F6709C">
        <w:rPr>
          <w:snapToGrid w:val="0"/>
          <w:color w:val="FF0000"/>
          <w:sz w:val="24"/>
          <w:szCs w:val="24"/>
        </w:rPr>
        <w:t xml:space="preserve">ГЗШ не должна быть окрашена! </w:t>
      </w:r>
    </w:p>
    <w:p w:rsidR="006A5572" w:rsidRPr="00F6709C" w:rsidRDefault="006A5572" w:rsidP="006A5572">
      <w:pPr>
        <w:autoSpaceDE w:val="0"/>
        <w:autoSpaceDN w:val="0"/>
        <w:ind w:left="709" w:hanging="425"/>
        <w:jc w:val="both"/>
        <w:textAlignment w:val="bottom"/>
        <w:rPr>
          <w:snapToGrid w:val="0"/>
          <w:color w:val="FF0000"/>
          <w:sz w:val="24"/>
          <w:szCs w:val="24"/>
        </w:rPr>
      </w:pP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 xml:space="preserve">1.21. ГЗШ, установленная внутри помещения должна соединяться с контуром технологического заземления многожильным кабелем с желто-зеленой изоляцией сечением не менее 35мм2. Соединительный кабель должен быть </w:t>
      </w:r>
      <w:proofErr w:type="spellStart"/>
      <w:r w:rsidRPr="00F6709C">
        <w:rPr>
          <w:snapToGrid w:val="0"/>
          <w:sz w:val="24"/>
          <w:szCs w:val="24"/>
        </w:rPr>
        <w:t>оконечен</w:t>
      </w:r>
      <w:proofErr w:type="spellEnd"/>
      <w:r w:rsidRPr="00F6709C">
        <w:rPr>
          <w:snapToGrid w:val="0"/>
          <w:sz w:val="24"/>
          <w:szCs w:val="24"/>
        </w:rPr>
        <w:t xml:space="preserve"> с двух сторон наконечниками под болт М8. Крепление к внутренней и внешней шине выполняется с помощью болтового соединения. Ввод кабеля в аппаратную должен быть хорошо заделан и герметизирован.</w:t>
      </w:r>
    </w:p>
    <w:p w:rsidR="006A5572" w:rsidRPr="00F6709C" w:rsidRDefault="006A5572" w:rsidP="006A5572">
      <w:pPr>
        <w:autoSpaceDE w:val="0"/>
        <w:autoSpaceDN w:val="0"/>
        <w:ind w:left="709" w:hanging="425"/>
        <w:jc w:val="both"/>
        <w:textAlignment w:val="bottom"/>
        <w:rPr>
          <w:snapToGrid w:val="0"/>
          <w:sz w:val="24"/>
          <w:szCs w:val="24"/>
        </w:rPr>
      </w:pP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1.22. По согласованию с Заказчиком допускается выполнять ввод ГЗШ в аппаратную арматурой или полосой при условии герметичной заделки места ввода и выполнения мероприятий, исключающих вибрацию шины внутри помещения при креплении к ней заземляемых устройств.</w:t>
      </w:r>
    </w:p>
    <w:p w:rsidR="006A5572" w:rsidRPr="00F6709C" w:rsidRDefault="006A5572" w:rsidP="006A5572">
      <w:pPr>
        <w:autoSpaceDE w:val="0"/>
        <w:autoSpaceDN w:val="0"/>
        <w:ind w:left="709" w:hanging="425"/>
        <w:jc w:val="both"/>
        <w:textAlignment w:val="bottom"/>
        <w:rPr>
          <w:snapToGrid w:val="0"/>
          <w:sz w:val="24"/>
          <w:szCs w:val="24"/>
        </w:rPr>
      </w:pP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 xml:space="preserve">1.23. Напольные плинтуса, устанавливаемые в аппаратной, должны быть из качественного пластика с комплектующими наружными и внутренними уголками, соединителями и должно быть надежно и плотно закреплено к стенам, </w:t>
      </w:r>
      <w:bookmarkEnd w:id="4"/>
    </w:p>
    <w:p w:rsidR="006A5572" w:rsidRPr="00F6709C" w:rsidRDefault="006A5572" w:rsidP="006A5572">
      <w:pPr>
        <w:autoSpaceDE w:val="0"/>
        <w:autoSpaceDN w:val="0"/>
        <w:ind w:left="709" w:hanging="425"/>
        <w:jc w:val="both"/>
        <w:textAlignment w:val="bottom"/>
        <w:rPr>
          <w:snapToGrid w:val="0"/>
          <w:sz w:val="24"/>
          <w:szCs w:val="24"/>
        </w:rPr>
      </w:pPr>
    </w:p>
    <w:p w:rsidR="006A5572" w:rsidRPr="00F6709C" w:rsidRDefault="006A5572" w:rsidP="006A5572">
      <w:pPr>
        <w:autoSpaceDE w:val="0"/>
        <w:autoSpaceDN w:val="0"/>
        <w:ind w:left="709" w:hanging="425"/>
        <w:jc w:val="both"/>
        <w:textAlignment w:val="bottom"/>
        <w:rPr>
          <w:snapToGrid w:val="0"/>
          <w:sz w:val="24"/>
          <w:szCs w:val="24"/>
        </w:rPr>
      </w:pPr>
      <w:bookmarkStart w:id="5" w:name="_Ref139859936"/>
      <w:r w:rsidRPr="00F6709C">
        <w:rPr>
          <w:snapToGrid w:val="0"/>
          <w:sz w:val="24"/>
          <w:szCs w:val="24"/>
        </w:rPr>
        <w:lastRenderedPageBreak/>
        <w:t>1.24. Дверь, устанавливаемая в аппаратной, должна быть герметичной противопожарной стандартных размеров (проем в чистоте 900х2000мм) с пределом огнестойкости  не менее 30 мин.</w:t>
      </w:r>
      <w:bookmarkEnd w:id="5"/>
      <w:r w:rsidRPr="00F6709C">
        <w:rPr>
          <w:snapToGrid w:val="0"/>
          <w:sz w:val="24"/>
          <w:szCs w:val="24"/>
        </w:rPr>
        <w:t xml:space="preserve"> Обшивка двери металлическим листом должна быть произведена с двух сторон. При наличии на полотне двери стыковых швов они должны быть хорошо проварены по всей длине без пробелов и отшлифованы. Полотно двери не должно иметь прогибов. Края должны быть обработаны и не иметь заусенцев. Дверь должна быть хорошо прокрашена с двух сторон в однотонный серый цвет. Изменение размеров двери, а также дополнительные работы по ее утеплению или обшивке допускается при наличии соответствующих проектных решений.</w:t>
      </w:r>
      <w:bookmarkStart w:id="6" w:name="_Ref139859948"/>
      <w:r w:rsidRPr="00F6709C">
        <w:rPr>
          <w:snapToGrid w:val="0"/>
          <w:sz w:val="24"/>
          <w:szCs w:val="24"/>
        </w:rPr>
        <w:t xml:space="preserve"> Дверь аппаратной должна быть установлена строго вертикально. Вертикальность проверяется строительным уровнем. Закрытие и открытие двери должно осуществляться свободно, без скрипов. Задевание двери о дверной проем должно быть исключено.</w:t>
      </w:r>
    </w:p>
    <w:p w:rsidR="006A5572" w:rsidRPr="00F6709C" w:rsidRDefault="006A5572" w:rsidP="006A5572">
      <w:pPr>
        <w:autoSpaceDE w:val="0"/>
        <w:autoSpaceDN w:val="0"/>
        <w:ind w:left="709" w:hanging="425"/>
        <w:jc w:val="both"/>
        <w:textAlignment w:val="bottom"/>
        <w:rPr>
          <w:snapToGrid w:val="0"/>
          <w:sz w:val="24"/>
          <w:szCs w:val="24"/>
        </w:rPr>
      </w:pP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1.25. Дверь должна быть оборудована универсальным замком сейфового  типа. Замок должен закрываться и открываться плавно без дополнительных усилий, не менее чем на два оборота ключа.</w:t>
      </w:r>
      <w:bookmarkEnd w:id="6"/>
      <w:r w:rsidRPr="00F6709C">
        <w:rPr>
          <w:snapToGrid w:val="0"/>
          <w:sz w:val="24"/>
          <w:szCs w:val="24"/>
        </w:rPr>
        <w:t xml:space="preserve"> Минимальное количество ключей – три. Каждый ключ должен иметь брелок со сменной маркировкой, на которой должны быть указаны номер и наименование объекта согласно проектной документации. Гарантия на механизм замка должна быть не менее 3х лет.</w:t>
      </w:r>
    </w:p>
    <w:p w:rsidR="006A5572" w:rsidRPr="00F6709C" w:rsidRDefault="006A5572" w:rsidP="006A5572">
      <w:pPr>
        <w:autoSpaceDE w:val="0"/>
        <w:autoSpaceDN w:val="0"/>
        <w:ind w:left="709" w:hanging="425"/>
        <w:jc w:val="both"/>
        <w:textAlignment w:val="bottom"/>
        <w:rPr>
          <w:snapToGrid w:val="0"/>
          <w:sz w:val="24"/>
          <w:szCs w:val="24"/>
        </w:rPr>
      </w:pP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1.26. С обоих сторон двери должны быть ручки. Применение ручек с язычковым механизмом не допускается. Ручки могут быть выполнены из стали и приварены к полотну двери.</w:t>
      </w:r>
    </w:p>
    <w:p w:rsidR="006A5572" w:rsidRPr="00F6709C" w:rsidRDefault="006A5572" w:rsidP="006A5572">
      <w:pPr>
        <w:autoSpaceDE w:val="0"/>
        <w:autoSpaceDN w:val="0"/>
        <w:ind w:left="709" w:hanging="425"/>
        <w:jc w:val="both"/>
        <w:textAlignment w:val="bottom"/>
        <w:rPr>
          <w:snapToGrid w:val="0"/>
          <w:sz w:val="24"/>
          <w:szCs w:val="24"/>
        </w:rPr>
      </w:pP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1.27. При наличии в перечне работ необходимости размещения наклеек на двери аппаратной они должны располагаться следующим образом:</w:t>
      </w: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На дверь с внутренней стороны аппаратной должна быть наклеена стандартная наклейка с указанием направления открытия двери, с внешней стороны должна быть наклеена наклейка с предупреждением об опасности объекта. Под наклейкой выхода на внутренней стороне двери аппаратной должна быть расположена предупреждающая наклейка о запрете курения в помещении.</w:t>
      </w:r>
    </w:p>
    <w:p w:rsidR="006A5572" w:rsidRPr="00F6709C" w:rsidRDefault="006A5572" w:rsidP="006A5572">
      <w:pPr>
        <w:ind w:left="180"/>
        <w:jc w:val="both"/>
        <w:rPr>
          <w:sz w:val="24"/>
          <w:szCs w:val="24"/>
        </w:rPr>
      </w:pPr>
    </w:p>
    <w:p w:rsidR="006A5572" w:rsidRPr="00F6709C" w:rsidRDefault="006A5572" w:rsidP="006A5572">
      <w:pPr>
        <w:ind w:left="180"/>
        <w:jc w:val="center"/>
        <w:rPr>
          <w:sz w:val="24"/>
          <w:szCs w:val="24"/>
        </w:rPr>
      </w:pPr>
      <w:r w:rsidRPr="00F6709C">
        <w:rPr>
          <w:noProof/>
          <w:sz w:val="24"/>
          <w:szCs w:val="24"/>
        </w:rPr>
        <w:drawing>
          <wp:inline distT="0" distB="0" distL="0" distR="0" wp14:anchorId="43FEBBE0" wp14:editId="1E7A617C">
            <wp:extent cx="1543050" cy="1514475"/>
            <wp:effectExtent l="0" t="0" r="0" b="0"/>
            <wp:docPr id="10" name="Рисунок 6" descr="Дверь изнутр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Дверь изнутри"/>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43050" cy="1514475"/>
                    </a:xfrm>
                    <a:prstGeom prst="rect">
                      <a:avLst/>
                    </a:prstGeom>
                    <a:noFill/>
                    <a:ln>
                      <a:noFill/>
                    </a:ln>
                  </pic:spPr>
                </pic:pic>
              </a:graphicData>
            </a:graphic>
          </wp:inline>
        </w:drawing>
      </w:r>
      <w:bookmarkStart w:id="7" w:name="_Ref139859965"/>
      <w:r w:rsidRPr="00F6709C">
        <w:rPr>
          <w:sz w:val="24"/>
          <w:szCs w:val="24"/>
        </w:rPr>
        <w:t xml:space="preserve">     </w:t>
      </w:r>
      <w:r w:rsidRPr="00F6709C">
        <w:rPr>
          <w:noProof/>
          <w:sz w:val="24"/>
          <w:szCs w:val="24"/>
        </w:rPr>
        <w:drawing>
          <wp:inline distT="0" distB="0" distL="0" distR="0" wp14:anchorId="57FA951B" wp14:editId="43371C74">
            <wp:extent cx="2552700" cy="1514475"/>
            <wp:effectExtent l="0" t="0" r="0" b="0"/>
            <wp:docPr id="11" name="Рисунок 5" descr="Дверь снаруж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Дверь снаружи"/>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52700" cy="1514475"/>
                    </a:xfrm>
                    <a:prstGeom prst="rect">
                      <a:avLst/>
                    </a:prstGeom>
                    <a:noFill/>
                    <a:ln>
                      <a:noFill/>
                    </a:ln>
                  </pic:spPr>
                </pic:pic>
              </a:graphicData>
            </a:graphic>
          </wp:inline>
        </w:drawing>
      </w:r>
      <w:r w:rsidRPr="00F6709C">
        <w:rPr>
          <w:sz w:val="24"/>
          <w:szCs w:val="24"/>
        </w:rPr>
        <w:t xml:space="preserve">    </w:t>
      </w:r>
      <w:bookmarkStart w:id="8" w:name="_Ref139859978"/>
      <w:bookmarkEnd w:id="7"/>
      <w:r w:rsidRPr="00F6709C">
        <w:rPr>
          <w:noProof/>
          <w:sz w:val="24"/>
          <w:szCs w:val="24"/>
        </w:rPr>
        <w:drawing>
          <wp:inline distT="0" distB="0" distL="0" distR="0" wp14:anchorId="344B5A58" wp14:editId="49D5B164">
            <wp:extent cx="1581150" cy="1552575"/>
            <wp:effectExtent l="0" t="0" r="0" b="0"/>
            <wp:docPr id="3" name="Рисунок 4" descr="Не кури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Не курить"/>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1150" cy="1552575"/>
                    </a:xfrm>
                    <a:prstGeom prst="rect">
                      <a:avLst/>
                    </a:prstGeom>
                    <a:noFill/>
                    <a:ln>
                      <a:noFill/>
                    </a:ln>
                  </pic:spPr>
                </pic:pic>
              </a:graphicData>
            </a:graphic>
          </wp:inline>
        </w:drawing>
      </w:r>
    </w:p>
    <w:p w:rsidR="006A5572" w:rsidRPr="00F6709C" w:rsidRDefault="006A5572" w:rsidP="006A5572">
      <w:pPr>
        <w:ind w:left="180"/>
        <w:jc w:val="both"/>
        <w:rPr>
          <w:sz w:val="24"/>
          <w:szCs w:val="24"/>
        </w:rPr>
      </w:pPr>
    </w:p>
    <w:p w:rsidR="006A5572" w:rsidRPr="00F6709C" w:rsidRDefault="006A5572" w:rsidP="006A5572">
      <w:pPr>
        <w:ind w:left="180"/>
        <w:jc w:val="both"/>
        <w:rPr>
          <w:sz w:val="24"/>
          <w:szCs w:val="24"/>
        </w:rPr>
      </w:pP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 xml:space="preserve">1.28. Все выполняемые проемы в </w:t>
      </w:r>
      <w:proofErr w:type="spellStart"/>
      <w:r w:rsidRPr="00F6709C">
        <w:rPr>
          <w:snapToGrid w:val="0"/>
          <w:sz w:val="24"/>
          <w:szCs w:val="24"/>
        </w:rPr>
        <w:t>т.ч</w:t>
      </w:r>
      <w:proofErr w:type="spellEnd"/>
      <w:r w:rsidRPr="00F6709C">
        <w:rPr>
          <w:snapToGrid w:val="0"/>
          <w:sz w:val="24"/>
          <w:szCs w:val="24"/>
        </w:rPr>
        <w:t xml:space="preserve">. в стене аппаратной (под кондиционеры, под фидерный ввод и т.п.) на время отсутствия устанавливаемого в них оборудования должны быть остеклены для предотвращения попадания пыли и влаги в помещение. Размеры и месторасположение проемов должны соответствовать проекту. Откосы проемов должны быть тщательно выровнены и аккуратно заделаны. Установленные оконные рамы должны быть герметичны и не допускать попадания влаги и осадков в помещение, в </w:t>
      </w:r>
      <w:proofErr w:type="spellStart"/>
      <w:r w:rsidRPr="00F6709C">
        <w:rPr>
          <w:snapToGrid w:val="0"/>
          <w:sz w:val="24"/>
          <w:szCs w:val="24"/>
        </w:rPr>
        <w:t>т.ч</w:t>
      </w:r>
      <w:proofErr w:type="spellEnd"/>
      <w:r w:rsidRPr="00F6709C">
        <w:rPr>
          <w:snapToGrid w:val="0"/>
          <w:sz w:val="24"/>
          <w:szCs w:val="24"/>
        </w:rPr>
        <w:t>. в местах своего примыкания к стенам.</w:t>
      </w:r>
    </w:p>
    <w:p w:rsidR="006A5572" w:rsidRPr="00F6709C" w:rsidRDefault="006A5572" w:rsidP="006A5572">
      <w:pPr>
        <w:autoSpaceDE w:val="0"/>
        <w:autoSpaceDN w:val="0"/>
        <w:ind w:left="709" w:hanging="425"/>
        <w:jc w:val="both"/>
        <w:textAlignment w:val="bottom"/>
        <w:rPr>
          <w:snapToGrid w:val="0"/>
          <w:sz w:val="24"/>
          <w:szCs w:val="24"/>
        </w:rPr>
      </w:pP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 xml:space="preserve">1.29. Проем, предназначенный для фидерного ввода должен быть обрамлен алюминиевыми профилями под лицо наружной стене с относом не более 5 мм внутрь. Проем под ввод ВЧ фидеров в аппаратную в чистом виде должен иметь размеры и местоположение согласно проектной документации. При организации фидерного ввода в стене или окне аппаратной пластина устройства крепится снаружи. </w:t>
      </w:r>
    </w:p>
    <w:p w:rsidR="006A5572" w:rsidRPr="00F6709C" w:rsidRDefault="006A5572" w:rsidP="006A5572">
      <w:pPr>
        <w:autoSpaceDE w:val="0"/>
        <w:autoSpaceDN w:val="0"/>
        <w:ind w:left="709" w:hanging="425"/>
        <w:jc w:val="both"/>
        <w:textAlignment w:val="bottom"/>
        <w:rPr>
          <w:snapToGrid w:val="0"/>
          <w:sz w:val="24"/>
          <w:szCs w:val="24"/>
        </w:rPr>
      </w:pP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lastRenderedPageBreak/>
        <w:t xml:space="preserve">1.30. При выполнении проема в потолке его края должны быть тщательно выровнены и аккуратно заделаны. Над проемом должен быть выполнен фидерный колодец. Размеры и конструкция фидерного колодца должны соответствовать проекту. Установленный фидерный колодец должен быть герметичным и предотвращать попадание воды в аппаратную. Ввод фидеров через колодец должен быть свободным с учетом допустимого изгиба фидеров. Устройство ввода фидера («ROXTEC») должно быть смонтировано с внешней стороны фидерного колодца. </w:t>
      </w:r>
    </w:p>
    <w:p w:rsidR="006A5572" w:rsidRPr="00F6709C" w:rsidRDefault="006A5572" w:rsidP="006A5572">
      <w:pPr>
        <w:autoSpaceDE w:val="0"/>
        <w:autoSpaceDN w:val="0"/>
        <w:ind w:left="709" w:hanging="425"/>
        <w:jc w:val="both"/>
        <w:textAlignment w:val="bottom"/>
        <w:rPr>
          <w:snapToGrid w:val="0"/>
          <w:sz w:val="24"/>
          <w:szCs w:val="24"/>
        </w:rPr>
      </w:pP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1.31. При наличии у Заказчика типового устройства ввода фидера, рекомендованного поставщиком  (типа «ROXTEC»), он должен быть установлен во время проведения ремонтных работ. При этом пластина устройства ввода фидера должна быть надежно закреплена к проему, щели между пластиной и проемом  должны отсутствовать.</w:t>
      </w:r>
    </w:p>
    <w:bookmarkEnd w:id="8"/>
    <w:p w:rsidR="006A5572" w:rsidRPr="00F6709C" w:rsidRDefault="006A5572" w:rsidP="006A5572">
      <w:pPr>
        <w:autoSpaceDE w:val="0"/>
        <w:autoSpaceDN w:val="0"/>
        <w:ind w:left="709" w:hanging="425"/>
        <w:jc w:val="both"/>
        <w:textAlignment w:val="bottom"/>
        <w:rPr>
          <w:snapToGrid w:val="0"/>
          <w:sz w:val="24"/>
          <w:szCs w:val="24"/>
        </w:rPr>
      </w:pP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 xml:space="preserve">1.32. Проемы под оконные кондиционеры должны быть оборудованы защитной металлической решеткой. Решетка должна быть надежно закреплена к внешней стене здания и иметь уклон вниз по направлению из аппаратной на улицу не менее 2х см для обеспечения нормального водостока. </w:t>
      </w:r>
      <w:proofErr w:type="spellStart"/>
      <w:r w:rsidRPr="00F6709C">
        <w:rPr>
          <w:snapToGrid w:val="0"/>
          <w:sz w:val="24"/>
          <w:szCs w:val="24"/>
        </w:rPr>
        <w:t>Контр-уклон</w:t>
      </w:r>
      <w:proofErr w:type="spellEnd"/>
      <w:r w:rsidRPr="00F6709C">
        <w:rPr>
          <w:snapToGrid w:val="0"/>
          <w:sz w:val="24"/>
          <w:szCs w:val="24"/>
        </w:rPr>
        <w:t xml:space="preserve"> решетки в сторону помещения НЕ допускается. Каркас решетки должен быть жестким и рассчитан на вес устанавливаемых в него кондиционеров. </w:t>
      </w:r>
    </w:p>
    <w:p w:rsidR="006A5572" w:rsidRPr="00F6709C" w:rsidRDefault="006A5572" w:rsidP="006A5572">
      <w:pPr>
        <w:autoSpaceDE w:val="0"/>
        <w:autoSpaceDN w:val="0"/>
        <w:ind w:left="709" w:hanging="425"/>
        <w:jc w:val="both"/>
        <w:textAlignment w:val="bottom"/>
        <w:rPr>
          <w:snapToGrid w:val="0"/>
          <w:sz w:val="24"/>
          <w:szCs w:val="24"/>
        </w:rPr>
      </w:pP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1.33. Для распределения весовой нагрузки от кондиционера каркас решетки рекомендуется оборудовать подкосами, упирающимися в стену здания. При расположении двух кондиционеров один над другим каркас решетки обязательно должен иметь два яруса направляющих полозьев для нижнего и верхнего кондиционера в отдельности. После установки кондиционеров щели между корпусом кондиционера и проемом должны быть тщательно герметизированы.</w:t>
      </w:r>
    </w:p>
    <w:p w:rsidR="006A5572" w:rsidRPr="00F6709C" w:rsidRDefault="006A5572" w:rsidP="006A5572">
      <w:pPr>
        <w:ind w:left="180"/>
        <w:jc w:val="both"/>
        <w:rPr>
          <w:sz w:val="24"/>
          <w:szCs w:val="24"/>
        </w:rPr>
      </w:pP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1.34. При необходимости оборудовать аппаратную дополнительными устройствами, они должны соответствовать следующим требованиям:</w:t>
      </w: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 xml:space="preserve">На стене аппаратной должен быть установлен типовой лоток для хранения документации с маркировкой номера и наименования объекта согласно проектной документации. Маркировка должна быть выполнена таким образом, чтобы была возможность ее оперативной замены. Высота лотка должна быть рассчитана на хранение документов формата А4. Глубина лотка должна быть не менее 8см. Сбоку лотка должно быть оборудовано место для хранения ручки и карандаша. </w:t>
      </w: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На левой стороне передней стенки лотка должен быть закреплен спиртовой градусник. В лоток должен быть вложен набор документов на основании которых проводились работы. Непосредственно под лотком должен быть смонтирован откидной столик с размером столешницы не менее чем 40х40см для ведения записей в Журнале учета посещений.</w:t>
      </w:r>
    </w:p>
    <w:p w:rsidR="006A5572" w:rsidRPr="00F6709C" w:rsidRDefault="006A5572" w:rsidP="006A5572">
      <w:pPr>
        <w:autoSpaceDE w:val="0"/>
        <w:autoSpaceDN w:val="0"/>
        <w:ind w:left="709" w:hanging="425"/>
        <w:jc w:val="both"/>
        <w:textAlignment w:val="bottom"/>
        <w:rPr>
          <w:snapToGrid w:val="0"/>
          <w:sz w:val="24"/>
          <w:szCs w:val="24"/>
        </w:rPr>
      </w:pPr>
      <w:r w:rsidRPr="00F6709C">
        <w:rPr>
          <w:snapToGrid w:val="0"/>
          <w:sz w:val="24"/>
          <w:szCs w:val="24"/>
        </w:rPr>
        <w:t xml:space="preserve">Рядом с лотком должна быть расположена декоративная панель из облегченного и долговечного материала (например </w:t>
      </w:r>
      <w:proofErr w:type="spellStart"/>
      <w:r w:rsidRPr="00F6709C">
        <w:rPr>
          <w:snapToGrid w:val="0"/>
          <w:sz w:val="24"/>
          <w:szCs w:val="24"/>
        </w:rPr>
        <w:t>алюкобонд</w:t>
      </w:r>
      <w:proofErr w:type="spellEnd"/>
      <w:r w:rsidRPr="00F6709C">
        <w:rPr>
          <w:snapToGrid w:val="0"/>
          <w:sz w:val="24"/>
          <w:szCs w:val="24"/>
        </w:rPr>
        <w:t xml:space="preserve">) высотой 40см и шириной 60см с тремя конвертами из оргстекла для хранения Лицензии Заказчика, обозначения Ответственного за противопожарную безопасность и Ответственного за энергохозяйство. </w:t>
      </w:r>
    </w:p>
    <w:p w:rsidR="006A5572" w:rsidRPr="00F6709C" w:rsidRDefault="006A5572" w:rsidP="006A5572">
      <w:pPr>
        <w:ind w:left="180"/>
        <w:jc w:val="both"/>
        <w:rPr>
          <w:sz w:val="24"/>
          <w:szCs w:val="24"/>
        </w:rPr>
      </w:pPr>
    </w:p>
    <w:p w:rsidR="006A5572" w:rsidRPr="00F6709C" w:rsidRDefault="006A5572" w:rsidP="006A5572">
      <w:pPr>
        <w:ind w:left="180"/>
        <w:jc w:val="both"/>
        <w:rPr>
          <w:sz w:val="24"/>
          <w:szCs w:val="24"/>
        </w:rPr>
      </w:pPr>
    </w:p>
    <w:p w:rsidR="006A5572" w:rsidRPr="00F6709C" w:rsidRDefault="006A5572" w:rsidP="006A5572">
      <w:pPr>
        <w:ind w:left="180"/>
        <w:jc w:val="center"/>
        <w:rPr>
          <w:sz w:val="24"/>
          <w:szCs w:val="24"/>
          <w:lang w:val="en-US"/>
        </w:rPr>
      </w:pPr>
      <w:r w:rsidRPr="00F6709C">
        <w:rPr>
          <w:noProof/>
          <w:sz w:val="24"/>
          <w:szCs w:val="24"/>
        </w:rPr>
        <w:drawing>
          <wp:inline distT="0" distB="0" distL="0" distR="0" wp14:anchorId="260337D9" wp14:editId="64825699">
            <wp:extent cx="1695450" cy="1276350"/>
            <wp:effectExtent l="0" t="0" r="0" b="0"/>
            <wp:docPr id="4" name="Рисунок 3" descr="Ящик для до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Ящик для док-тов"/>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95450" cy="1276350"/>
                    </a:xfrm>
                    <a:prstGeom prst="rect">
                      <a:avLst/>
                    </a:prstGeom>
                    <a:noFill/>
                    <a:ln>
                      <a:noFill/>
                    </a:ln>
                  </pic:spPr>
                </pic:pic>
              </a:graphicData>
            </a:graphic>
          </wp:inline>
        </w:drawing>
      </w:r>
      <w:r w:rsidRPr="00F6709C">
        <w:rPr>
          <w:sz w:val="24"/>
          <w:szCs w:val="24"/>
        </w:rPr>
        <w:t xml:space="preserve">     </w:t>
      </w:r>
      <w:r w:rsidRPr="00F6709C">
        <w:rPr>
          <w:noProof/>
          <w:sz w:val="24"/>
          <w:szCs w:val="24"/>
        </w:rPr>
        <w:drawing>
          <wp:inline distT="0" distB="0" distL="0" distR="0" wp14:anchorId="77411275" wp14:editId="166DFB68">
            <wp:extent cx="1724025" cy="1257300"/>
            <wp:effectExtent l="0" t="0" r="0" b="0"/>
            <wp:docPr id="12" name="Рисунок 2" descr="Стол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Столик"/>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24025" cy="1257300"/>
                    </a:xfrm>
                    <a:prstGeom prst="rect">
                      <a:avLst/>
                    </a:prstGeom>
                    <a:noFill/>
                    <a:ln>
                      <a:noFill/>
                    </a:ln>
                  </pic:spPr>
                </pic:pic>
              </a:graphicData>
            </a:graphic>
          </wp:inline>
        </w:drawing>
      </w:r>
      <w:r w:rsidRPr="00F6709C">
        <w:rPr>
          <w:sz w:val="24"/>
          <w:szCs w:val="24"/>
        </w:rPr>
        <w:t xml:space="preserve">    </w:t>
      </w:r>
      <w:r w:rsidRPr="00F6709C">
        <w:rPr>
          <w:noProof/>
          <w:sz w:val="24"/>
          <w:szCs w:val="24"/>
        </w:rPr>
        <w:drawing>
          <wp:inline distT="0" distB="0" distL="0" distR="0" wp14:anchorId="145283A6" wp14:editId="3C9139FE">
            <wp:extent cx="2371725" cy="1590675"/>
            <wp:effectExtent l="0" t="0" r="0" b="0"/>
            <wp:docPr id="6" name="Рисунок 1" descr="До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оска"/>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71725" cy="1590675"/>
                    </a:xfrm>
                    <a:prstGeom prst="rect">
                      <a:avLst/>
                    </a:prstGeom>
                    <a:noFill/>
                    <a:ln>
                      <a:noFill/>
                    </a:ln>
                  </pic:spPr>
                </pic:pic>
              </a:graphicData>
            </a:graphic>
          </wp:inline>
        </w:drawing>
      </w:r>
    </w:p>
    <w:p w:rsidR="006A5572" w:rsidRPr="00F6709C" w:rsidRDefault="006A5572" w:rsidP="006A5572">
      <w:pPr>
        <w:ind w:left="180"/>
        <w:jc w:val="both"/>
        <w:rPr>
          <w:sz w:val="24"/>
          <w:szCs w:val="24"/>
        </w:rPr>
      </w:pPr>
    </w:p>
    <w:p w:rsidR="006A5572" w:rsidRPr="00F6709C" w:rsidRDefault="006A5572" w:rsidP="006A5572">
      <w:pPr>
        <w:ind w:left="180"/>
        <w:jc w:val="both"/>
        <w:rPr>
          <w:sz w:val="24"/>
          <w:szCs w:val="24"/>
        </w:rPr>
      </w:pPr>
    </w:p>
    <w:p w:rsidR="006A5572" w:rsidRPr="00F6709C" w:rsidRDefault="006A5572" w:rsidP="006A5572">
      <w:pPr>
        <w:ind w:left="180"/>
        <w:jc w:val="both"/>
        <w:rPr>
          <w:sz w:val="24"/>
          <w:szCs w:val="24"/>
        </w:rPr>
      </w:pPr>
    </w:p>
    <w:p w:rsidR="006A5572" w:rsidRPr="00F6709C" w:rsidRDefault="006A5572" w:rsidP="006A5572">
      <w:pPr>
        <w:autoSpaceDE w:val="0"/>
        <w:autoSpaceDN w:val="0"/>
        <w:jc w:val="both"/>
        <w:textAlignment w:val="bottom"/>
        <w:rPr>
          <w:snapToGrid w:val="0"/>
          <w:sz w:val="24"/>
          <w:szCs w:val="24"/>
        </w:rPr>
      </w:pPr>
    </w:p>
    <w:p w:rsidR="006A5572" w:rsidRPr="00F6709C" w:rsidRDefault="006A5572" w:rsidP="006A5572">
      <w:pPr>
        <w:numPr>
          <w:ilvl w:val="0"/>
          <w:numId w:val="14"/>
        </w:numPr>
        <w:contextualSpacing/>
        <w:jc w:val="both"/>
        <w:rPr>
          <w:b/>
          <w:bCs/>
          <w:sz w:val="24"/>
          <w:szCs w:val="24"/>
        </w:rPr>
      </w:pPr>
      <w:r w:rsidRPr="00F6709C">
        <w:rPr>
          <w:b/>
          <w:bCs/>
          <w:sz w:val="24"/>
          <w:szCs w:val="24"/>
        </w:rPr>
        <w:t>Требования к ремонту кровли</w:t>
      </w:r>
    </w:p>
    <w:p w:rsidR="006A5572" w:rsidRPr="00F6709C" w:rsidRDefault="006A5572" w:rsidP="006A5572">
      <w:pPr>
        <w:autoSpaceDE w:val="0"/>
        <w:autoSpaceDN w:val="0"/>
        <w:jc w:val="both"/>
        <w:textAlignment w:val="bottom"/>
        <w:rPr>
          <w:snapToGrid w:val="0"/>
          <w:sz w:val="24"/>
          <w:szCs w:val="24"/>
        </w:rPr>
      </w:pPr>
    </w:p>
    <w:p w:rsidR="006A5572" w:rsidRPr="00F6709C" w:rsidRDefault="006A5572" w:rsidP="006A5572">
      <w:pPr>
        <w:ind w:firstLine="426"/>
        <w:jc w:val="both"/>
        <w:rPr>
          <w:bCs/>
          <w:snapToGrid w:val="0"/>
          <w:sz w:val="24"/>
          <w:szCs w:val="24"/>
        </w:rPr>
      </w:pPr>
      <w:r w:rsidRPr="00F6709C">
        <w:rPr>
          <w:bCs/>
          <w:snapToGrid w:val="0"/>
          <w:sz w:val="24"/>
          <w:szCs w:val="24"/>
        </w:rPr>
        <w:t>Наиболее распространенные типы кровель, требующие проведения ремонтных работ, условно делятся на три категории:</w:t>
      </w:r>
    </w:p>
    <w:p w:rsidR="006A5572" w:rsidRPr="00F6709C" w:rsidRDefault="006A5572" w:rsidP="006A5572">
      <w:pPr>
        <w:numPr>
          <w:ilvl w:val="0"/>
          <w:numId w:val="13"/>
        </w:numPr>
        <w:tabs>
          <w:tab w:val="left" w:pos="426"/>
          <w:tab w:val="left" w:pos="993"/>
        </w:tabs>
        <w:ind w:firstLine="426"/>
        <w:jc w:val="both"/>
        <w:rPr>
          <w:bCs/>
          <w:snapToGrid w:val="0"/>
          <w:sz w:val="24"/>
          <w:szCs w:val="24"/>
        </w:rPr>
      </w:pPr>
      <w:r w:rsidRPr="00F6709C">
        <w:rPr>
          <w:bCs/>
          <w:snapToGrid w:val="0"/>
          <w:sz w:val="24"/>
          <w:szCs w:val="24"/>
        </w:rPr>
        <w:t xml:space="preserve">Мягкая (рулонная) кровля – 2-ух </w:t>
      </w:r>
      <w:proofErr w:type="spellStart"/>
      <w:r w:rsidRPr="00F6709C">
        <w:rPr>
          <w:bCs/>
          <w:snapToGrid w:val="0"/>
          <w:sz w:val="24"/>
          <w:szCs w:val="24"/>
        </w:rPr>
        <w:t>слойный</w:t>
      </w:r>
      <w:proofErr w:type="spellEnd"/>
      <w:r w:rsidRPr="00F6709C">
        <w:rPr>
          <w:bCs/>
          <w:snapToGrid w:val="0"/>
          <w:sz w:val="24"/>
          <w:szCs w:val="24"/>
        </w:rPr>
        <w:t xml:space="preserve"> рубероид или наплавляемые материалы </w:t>
      </w:r>
      <w:proofErr w:type="spellStart"/>
      <w:r w:rsidRPr="00F6709C">
        <w:rPr>
          <w:bCs/>
          <w:snapToGrid w:val="0"/>
          <w:sz w:val="24"/>
          <w:szCs w:val="24"/>
        </w:rPr>
        <w:t>изол</w:t>
      </w:r>
      <w:proofErr w:type="spellEnd"/>
      <w:r w:rsidRPr="00F6709C">
        <w:rPr>
          <w:bCs/>
          <w:snapToGrid w:val="0"/>
          <w:sz w:val="24"/>
          <w:szCs w:val="24"/>
        </w:rPr>
        <w:t>/</w:t>
      </w:r>
      <w:proofErr w:type="spellStart"/>
      <w:r w:rsidRPr="00F6709C">
        <w:rPr>
          <w:bCs/>
          <w:snapToGrid w:val="0"/>
          <w:sz w:val="24"/>
          <w:szCs w:val="24"/>
        </w:rPr>
        <w:t>фальгоизол</w:t>
      </w:r>
      <w:proofErr w:type="spellEnd"/>
    </w:p>
    <w:p w:rsidR="006A5572" w:rsidRPr="00F6709C" w:rsidRDefault="006A5572" w:rsidP="006A5572">
      <w:pPr>
        <w:numPr>
          <w:ilvl w:val="0"/>
          <w:numId w:val="13"/>
        </w:numPr>
        <w:tabs>
          <w:tab w:val="left" w:pos="426"/>
          <w:tab w:val="left" w:pos="993"/>
        </w:tabs>
        <w:ind w:firstLine="426"/>
        <w:jc w:val="both"/>
        <w:rPr>
          <w:bCs/>
          <w:snapToGrid w:val="0"/>
          <w:sz w:val="24"/>
          <w:szCs w:val="24"/>
        </w:rPr>
      </w:pPr>
      <w:r w:rsidRPr="00F6709C">
        <w:rPr>
          <w:bCs/>
          <w:snapToGrid w:val="0"/>
          <w:sz w:val="24"/>
          <w:szCs w:val="24"/>
        </w:rPr>
        <w:t>Кровля из штучных асбестоцементных листов – ровный или волнистый шифер</w:t>
      </w:r>
    </w:p>
    <w:p w:rsidR="006A5572" w:rsidRPr="00F6709C" w:rsidRDefault="006A5572" w:rsidP="006A5572">
      <w:pPr>
        <w:numPr>
          <w:ilvl w:val="0"/>
          <w:numId w:val="13"/>
        </w:numPr>
        <w:tabs>
          <w:tab w:val="left" w:pos="426"/>
          <w:tab w:val="left" w:pos="993"/>
        </w:tabs>
        <w:ind w:firstLine="426"/>
        <w:jc w:val="both"/>
        <w:rPr>
          <w:bCs/>
          <w:snapToGrid w:val="0"/>
          <w:sz w:val="24"/>
          <w:szCs w:val="24"/>
        </w:rPr>
      </w:pPr>
      <w:r w:rsidRPr="00F6709C">
        <w:rPr>
          <w:bCs/>
          <w:snapToGrid w:val="0"/>
          <w:sz w:val="24"/>
          <w:szCs w:val="24"/>
        </w:rPr>
        <w:t xml:space="preserve">Металлическая кровля – листовая сталь, ровные оцинкованные листы, </w:t>
      </w:r>
      <w:proofErr w:type="spellStart"/>
      <w:r w:rsidRPr="00F6709C">
        <w:rPr>
          <w:bCs/>
          <w:snapToGrid w:val="0"/>
          <w:sz w:val="24"/>
          <w:szCs w:val="24"/>
        </w:rPr>
        <w:t>профнастил</w:t>
      </w:r>
      <w:proofErr w:type="spellEnd"/>
    </w:p>
    <w:p w:rsidR="006A5572" w:rsidRPr="00F6709C" w:rsidRDefault="006A5572" w:rsidP="006A5572">
      <w:pPr>
        <w:tabs>
          <w:tab w:val="left" w:pos="567"/>
          <w:tab w:val="left" w:pos="851"/>
        </w:tabs>
        <w:ind w:firstLine="426"/>
        <w:jc w:val="both"/>
        <w:rPr>
          <w:bCs/>
          <w:snapToGrid w:val="0"/>
          <w:sz w:val="24"/>
          <w:szCs w:val="24"/>
        </w:rPr>
      </w:pPr>
    </w:p>
    <w:p w:rsidR="006A5572" w:rsidRPr="00F6709C" w:rsidRDefault="006A5572" w:rsidP="006A5572">
      <w:pPr>
        <w:ind w:firstLine="426"/>
        <w:jc w:val="both"/>
        <w:rPr>
          <w:b/>
          <w:sz w:val="24"/>
          <w:szCs w:val="24"/>
        </w:rPr>
      </w:pPr>
      <w:r w:rsidRPr="00F6709C">
        <w:rPr>
          <w:b/>
          <w:sz w:val="24"/>
          <w:szCs w:val="24"/>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6A5572" w:rsidRPr="00F6709C" w:rsidRDefault="006A5572" w:rsidP="006A5572">
      <w:pPr>
        <w:ind w:firstLine="426"/>
        <w:jc w:val="both"/>
        <w:rPr>
          <w:b/>
          <w:sz w:val="24"/>
          <w:szCs w:val="24"/>
        </w:rPr>
      </w:pPr>
      <w:r w:rsidRPr="00F6709C">
        <w:rPr>
          <w:b/>
          <w:sz w:val="24"/>
          <w:szCs w:val="24"/>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6A5572" w:rsidRPr="00F6709C" w:rsidRDefault="006A5572" w:rsidP="006A5572">
      <w:pPr>
        <w:ind w:firstLine="426"/>
        <w:jc w:val="both"/>
        <w:rPr>
          <w:b/>
          <w:sz w:val="24"/>
          <w:szCs w:val="24"/>
        </w:rPr>
      </w:pPr>
      <w:r w:rsidRPr="00F6709C">
        <w:rPr>
          <w:b/>
          <w:sz w:val="24"/>
          <w:szCs w:val="24"/>
        </w:rPr>
        <w:t>Для закрытия работ Исполнитель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6A5572" w:rsidRPr="00F6709C" w:rsidRDefault="006A5572" w:rsidP="006A5572">
      <w:pPr>
        <w:ind w:firstLine="426"/>
        <w:jc w:val="both"/>
        <w:rPr>
          <w:b/>
          <w:sz w:val="24"/>
          <w:szCs w:val="24"/>
        </w:rPr>
      </w:pPr>
      <w:r w:rsidRPr="00F6709C">
        <w:rPr>
          <w:b/>
          <w:sz w:val="24"/>
          <w:szCs w:val="24"/>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6A5572" w:rsidRPr="00F6709C" w:rsidRDefault="006A5572" w:rsidP="006A5572">
      <w:pPr>
        <w:ind w:firstLine="426"/>
        <w:jc w:val="both"/>
        <w:rPr>
          <w:b/>
          <w:sz w:val="24"/>
          <w:szCs w:val="24"/>
        </w:rPr>
      </w:pPr>
      <w:r w:rsidRPr="00F6709C">
        <w:rPr>
          <w:b/>
          <w:sz w:val="24"/>
          <w:szCs w:val="24"/>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6A5572" w:rsidRPr="00F6709C" w:rsidRDefault="006A5572" w:rsidP="006A5572">
      <w:pPr>
        <w:ind w:firstLine="426"/>
        <w:jc w:val="both"/>
        <w:rPr>
          <w:bCs/>
          <w:snapToGrid w:val="0"/>
          <w:sz w:val="24"/>
          <w:szCs w:val="24"/>
        </w:rPr>
      </w:pPr>
    </w:p>
    <w:p w:rsidR="006A5572" w:rsidRPr="00F6709C" w:rsidRDefault="006A5572" w:rsidP="006A5572">
      <w:pPr>
        <w:ind w:firstLine="426"/>
        <w:jc w:val="both"/>
        <w:rPr>
          <w:b/>
          <w:snapToGrid w:val="0"/>
          <w:sz w:val="24"/>
          <w:szCs w:val="24"/>
        </w:rPr>
      </w:pPr>
      <w:r w:rsidRPr="00F6709C">
        <w:rPr>
          <w:b/>
          <w:snapToGrid w:val="0"/>
          <w:sz w:val="24"/>
          <w:szCs w:val="24"/>
        </w:rPr>
        <w:t>2.1. Требования к ремонту мягкой (рулонной) кровли</w:t>
      </w:r>
    </w:p>
    <w:p w:rsidR="006A5572" w:rsidRPr="00F6709C" w:rsidRDefault="006A5572" w:rsidP="006A5572">
      <w:pPr>
        <w:ind w:firstLine="426"/>
        <w:jc w:val="both"/>
        <w:rPr>
          <w:bCs/>
          <w:snapToGrid w:val="0"/>
          <w:sz w:val="24"/>
          <w:szCs w:val="24"/>
        </w:rPr>
      </w:pPr>
      <w:r w:rsidRPr="00F6709C">
        <w:rPr>
          <w:bCs/>
          <w:snapToGrid w:val="0"/>
          <w:sz w:val="24"/>
          <w:szCs w:val="24"/>
        </w:rPr>
        <w:t xml:space="preserve">2.1.1. Рубероид и другие рулонные кровельные материалы, имеющие на поверхности тальковую посыпку, перед наклейкой должны быть очищены от нее. </w:t>
      </w:r>
    </w:p>
    <w:p w:rsidR="006A5572" w:rsidRPr="00F6709C" w:rsidRDefault="006A5572" w:rsidP="006A5572">
      <w:pPr>
        <w:ind w:firstLine="426"/>
        <w:jc w:val="both"/>
        <w:rPr>
          <w:bCs/>
          <w:snapToGrid w:val="0"/>
          <w:sz w:val="24"/>
          <w:szCs w:val="24"/>
        </w:rPr>
      </w:pPr>
      <w:r w:rsidRPr="00F6709C">
        <w:rPr>
          <w:bCs/>
          <w:snapToGrid w:val="0"/>
          <w:sz w:val="24"/>
          <w:szCs w:val="24"/>
        </w:rPr>
        <w:t>2.1.2.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6A5572" w:rsidRPr="00F6709C" w:rsidRDefault="006A5572" w:rsidP="006A5572">
      <w:pPr>
        <w:ind w:firstLine="426"/>
        <w:jc w:val="both"/>
        <w:rPr>
          <w:bCs/>
          <w:snapToGrid w:val="0"/>
          <w:sz w:val="24"/>
          <w:szCs w:val="24"/>
        </w:rPr>
      </w:pPr>
      <w:r w:rsidRPr="00F6709C">
        <w:rPr>
          <w:bCs/>
          <w:snapToGrid w:val="0"/>
          <w:sz w:val="24"/>
          <w:szCs w:val="24"/>
        </w:rPr>
        <w:t>2.1.3. Перекрестная наклейка отдельных слоев рулонного ковра не допускается.</w:t>
      </w:r>
    </w:p>
    <w:p w:rsidR="006A5572" w:rsidRPr="00F6709C" w:rsidRDefault="006A5572" w:rsidP="006A5572">
      <w:pPr>
        <w:ind w:firstLine="426"/>
        <w:jc w:val="both"/>
        <w:rPr>
          <w:bCs/>
          <w:snapToGrid w:val="0"/>
          <w:sz w:val="24"/>
          <w:szCs w:val="24"/>
        </w:rPr>
      </w:pPr>
      <w:r w:rsidRPr="00F6709C">
        <w:rPr>
          <w:bCs/>
          <w:snapToGrid w:val="0"/>
          <w:sz w:val="24"/>
          <w:szCs w:val="24"/>
        </w:rPr>
        <w:t>2.1.4. При уклонах скатной кровли более 2,5% величина нахлестки полотнищ по их ширине должна составлять в нижних слоях 70 мм, в верхнем – 100 мм.</w:t>
      </w:r>
    </w:p>
    <w:p w:rsidR="006A5572" w:rsidRPr="00F6709C" w:rsidRDefault="006A5572" w:rsidP="006A5572">
      <w:pPr>
        <w:ind w:firstLine="426"/>
        <w:jc w:val="both"/>
        <w:rPr>
          <w:bCs/>
          <w:snapToGrid w:val="0"/>
          <w:sz w:val="24"/>
          <w:szCs w:val="24"/>
        </w:rPr>
      </w:pPr>
      <w:r w:rsidRPr="00F6709C">
        <w:rPr>
          <w:bCs/>
          <w:snapToGrid w:val="0"/>
          <w:sz w:val="24"/>
          <w:szCs w:val="24"/>
        </w:rPr>
        <w:t>2.1.5. При уклонах плоской кровли менее 2,5% величина нахлестки полотнищ во всех слоях должна составлять не менее 100 мм.</w:t>
      </w:r>
    </w:p>
    <w:p w:rsidR="006A5572" w:rsidRPr="00F6709C" w:rsidRDefault="006A5572" w:rsidP="006A5572">
      <w:pPr>
        <w:ind w:firstLine="426"/>
        <w:jc w:val="both"/>
        <w:rPr>
          <w:bCs/>
          <w:snapToGrid w:val="0"/>
          <w:sz w:val="24"/>
          <w:szCs w:val="24"/>
        </w:rPr>
      </w:pPr>
      <w:r w:rsidRPr="00F6709C">
        <w:rPr>
          <w:bCs/>
          <w:snapToGrid w:val="0"/>
          <w:sz w:val="24"/>
          <w:szCs w:val="24"/>
        </w:rPr>
        <w:t>2.1.6.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6A5572" w:rsidRPr="00F6709C" w:rsidRDefault="006A5572" w:rsidP="006A5572">
      <w:pPr>
        <w:ind w:firstLine="426"/>
        <w:jc w:val="both"/>
        <w:rPr>
          <w:bCs/>
          <w:snapToGrid w:val="0"/>
          <w:sz w:val="24"/>
          <w:szCs w:val="24"/>
        </w:rPr>
      </w:pPr>
      <w:r w:rsidRPr="00F6709C">
        <w:rPr>
          <w:bCs/>
          <w:snapToGrid w:val="0"/>
          <w:sz w:val="24"/>
          <w:szCs w:val="24"/>
        </w:rPr>
        <w:t xml:space="preserve">2.1.7.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w:t>
      </w:r>
      <w:proofErr w:type="spellStart"/>
      <w:r w:rsidRPr="00F6709C">
        <w:rPr>
          <w:bCs/>
          <w:snapToGrid w:val="0"/>
          <w:sz w:val="24"/>
          <w:szCs w:val="24"/>
        </w:rPr>
        <w:t>Госкомархитектстроем</w:t>
      </w:r>
      <w:proofErr w:type="spellEnd"/>
      <w:r w:rsidRPr="00F6709C">
        <w:rPr>
          <w:bCs/>
          <w:snapToGrid w:val="0"/>
          <w:sz w:val="24"/>
          <w:szCs w:val="24"/>
        </w:rPr>
        <w:t>.</w:t>
      </w:r>
    </w:p>
    <w:p w:rsidR="006A5572" w:rsidRPr="00F6709C" w:rsidRDefault="006A5572" w:rsidP="006A5572">
      <w:pPr>
        <w:ind w:firstLine="426"/>
        <w:jc w:val="both"/>
        <w:rPr>
          <w:bCs/>
          <w:snapToGrid w:val="0"/>
          <w:sz w:val="24"/>
          <w:szCs w:val="24"/>
        </w:rPr>
      </w:pPr>
      <w:r w:rsidRPr="00F6709C">
        <w:rPr>
          <w:bCs/>
          <w:snapToGrid w:val="0"/>
          <w:sz w:val="24"/>
          <w:szCs w:val="24"/>
        </w:rPr>
        <w:t xml:space="preserve">2.1.8.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w:t>
      </w:r>
      <w:proofErr w:type="spellStart"/>
      <w:r w:rsidRPr="00F6709C">
        <w:rPr>
          <w:bCs/>
          <w:snapToGrid w:val="0"/>
          <w:sz w:val="24"/>
          <w:szCs w:val="24"/>
        </w:rPr>
        <w:t>стекломатериалами</w:t>
      </w:r>
      <w:proofErr w:type="spellEnd"/>
      <w:r w:rsidRPr="00F6709C">
        <w:rPr>
          <w:bCs/>
          <w:snapToGrid w:val="0"/>
          <w:sz w:val="24"/>
          <w:szCs w:val="24"/>
        </w:rPr>
        <w:t xml:space="preserve">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6A5572" w:rsidRPr="00F6709C" w:rsidRDefault="006A5572" w:rsidP="006A5572">
      <w:pPr>
        <w:ind w:firstLine="426"/>
        <w:jc w:val="both"/>
        <w:rPr>
          <w:bCs/>
          <w:snapToGrid w:val="0"/>
          <w:sz w:val="24"/>
          <w:szCs w:val="24"/>
        </w:rPr>
      </w:pPr>
      <w:r w:rsidRPr="00F6709C">
        <w:rPr>
          <w:bCs/>
          <w:snapToGrid w:val="0"/>
          <w:sz w:val="24"/>
          <w:szCs w:val="24"/>
        </w:rPr>
        <w:lastRenderedPageBreak/>
        <w:t>2.1.9.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6A5572" w:rsidRPr="00F6709C" w:rsidRDefault="006A5572" w:rsidP="006A5572">
      <w:pPr>
        <w:ind w:firstLine="426"/>
        <w:jc w:val="both"/>
        <w:rPr>
          <w:bCs/>
          <w:snapToGrid w:val="0"/>
          <w:sz w:val="24"/>
          <w:szCs w:val="24"/>
        </w:rPr>
      </w:pPr>
      <w:r w:rsidRPr="00F6709C">
        <w:rPr>
          <w:bCs/>
          <w:snapToGrid w:val="0"/>
          <w:sz w:val="24"/>
          <w:szCs w:val="24"/>
        </w:rPr>
        <w:t xml:space="preserve">2.1.10.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w:t>
      </w:r>
      <w:proofErr w:type="spellStart"/>
      <w:r w:rsidRPr="00F6709C">
        <w:rPr>
          <w:bCs/>
          <w:snapToGrid w:val="0"/>
          <w:sz w:val="24"/>
          <w:szCs w:val="24"/>
        </w:rPr>
        <w:t>стеклосеткой</w:t>
      </w:r>
      <w:proofErr w:type="spellEnd"/>
      <w:r w:rsidRPr="00F6709C">
        <w:rPr>
          <w:bCs/>
          <w:snapToGrid w:val="0"/>
          <w:sz w:val="24"/>
          <w:szCs w:val="24"/>
        </w:rPr>
        <w:t xml:space="preserve"> (при мастичных кровлях).</w:t>
      </w:r>
    </w:p>
    <w:p w:rsidR="006A5572" w:rsidRPr="00F6709C" w:rsidRDefault="006A5572" w:rsidP="006A5572">
      <w:pPr>
        <w:ind w:firstLine="426"/>
        <w:jc w:val="both"/>
        <w:rPr>
          <w:bCs/>
          <w:snapToGrid w:val="0"/>
          <w:sz w:val="24"/>
          <w:szCs w:val="24"/>
        </w:rPr>
      </w:pPr>
      <w:r w:rsidRPr="00F6709C">
        <w:rPr>
          <w:bCs/>
          <w:snapToGrid w:val="0"/>
          <w:sz w:val="24"/>
          <w:szCs w:val="24"/>
        </w:rPr>
        <w:t xml:space="preserve">2.1.11.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 должны быть усилены тремя слоями рулонных кровельных материалов (верхний слой должен иметь крупнозернистую посыпку), а в кровлях из </w:t>
      </w:r>
      <w:proofErr w:type="spellStart"/>
      <w:r w:rsidRPr="00F6709C">
        <w:rPr>
          <w:bCs/>
          <w:snapToGrid w:val="0"/>
          <w:sz w:val="24"/>
          <w:szCs w:val="24"/>
        </w:rPr>
        <w:t>эластомерных</w:t>
      </w:r>
      <w:proofErr w:type="spellEnd"/>
      <w:r w:rsidRPr="00F6709C">
        <w:rPr>
          <w:bCs/>
          <w:snapToGrid w:val="0"/>
          <w:sz w:val="24"/>
          <w:szCs w:val="24"/>
        </w:rPr>
        <w:t xml:space="preserve"> материалов - одним слоем </w:t>
      </w:r>
      <w:proofErr w:type="spellStart"/>
      <w:r w:rsidRPr="00F6709C">
        <w:rPr>
          <w:bCs/>
          <w:snapToGrid w:val="0"/>
          <w:sz w:val="24"/>
          <w:szCs w:val="24"/>
        </w:rPr>
        <w:t>эластомерного</w:t>
      </w:r>
      <w:proofErr w:type="spellEnd"/>
      <w:r w:rsidRPr="00F6709C">
        <w:rPr>
          <w:bCs/>
          <w:snapToGrid w:val="0"/>
          <w:sz w:val="24"/>
          <w:szCs w:val="24"/>
        </w:rPr>
        <w:t xml:space="preserve"> материала.</w:t>
      </w:r>
    </w:p>
    <w:p w:rsidR="006A5572" w:rsidRPr="00F6709C" w:rsidRDefault="006A5572" w:rsidP="006A5572">
      <w:pPr>
        <w:ind w:firstLine="426"/>
        <w:jc w:val="both"/>
        <w:rPr>
          <w:bCs/>
          <w:snapToGrid w:val="0"/>
          <w:sz w:val="24"/>
          <w:szCs w:val="24"/>
        </w:rPr>
      </w:pPr>
      <w:r w:rsidRPr="00F6709C">
        <w:rPr>
          <w:bCs/>
          <w:snapToGrid w:val="0"/>
          <w:sz w:val="24"/>
          <w:szCs w:val="24"/>
        </w:rPr>
        <w:t>2.1.12.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6A5572" w:rsidRPr="00F6709C" w:rsidRDefault="006A5572" w:rsidP="006A5572">
      <w:pPr>
        <w:ind w:firstLine="426"/>
        <w:jc w:val="both"/>
        <w:rPr>
          <w:bCs/>
          <w:snapToGrid w:val="0"/>
          <w:sz w:val="24"/>
          <w:szCs w:val="24"/>
        </w:rPr>
      </w:pPr>
      <w:r w:rsidRPr="00F6709C">
        <w:rPr>
          <w:bCs/>
          <w:snapToGrid w:val="0"/>
          <w:sz w:val="24"/>
          <w:szCs w:val="24"/>
        </w:rPr>
        <w:t>2.1.13.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6A5572" w:rsidRPr="00F6709C" w:rsidRDefault="006A5572" w:rsidP="006A5572">
      <w:pPr>
        <w:ind w:firstLine="426"/>
        <w:jc w:val="both"/>
        <w:rPr>
          <w:bCs/>
          <w:snapToGrid w:val="0"/>
          <w:sz w:val="24"/>
          <w:szCs w:val="24"/>
        </w:rPr>
      </w:pPr>
      <w:r w:rsidRPr="00F6709C">
        <w:rPr>
          <w:bCs/>
          <w:snapToGrid w:val="0"/>
          <w:sz w:val="24"/>
          <w:szCs w:val="24"/>
        </w:rPr>
        <w:t>2.1.14.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6A5572" w:rsidRPr="00F6709C" w:rsidRDefault="006A5572" w:rsidP="006A5572">
      <w:pPr>
        <w:ind w:firstLine="426"/>
        <w:jc w:val="both"/>
        <w:rPr>
          <w:bCs/>
          <w:snapToGrid w:val="0"/>
          <w:sz w:val="24"/>
          <w:szCs w:val="24"/>
        </w:rPr>
      </w:pPr>
      <w:r w:rsidRPr="00F6709C">
        <w:rPr>
          <w:bCs/>
          <w:snapToGrid w:val="0"/>
          <w:sz w:val="24"/>
          <w:szCs w:val="24"/>
        </w:rPr>
        <w:t>2.1.15.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6A5572" w:rsidRPr="00F6709C" w:rsidRDefault="006A5572" w:rsidP="006A5572">
      <w:pPr>
        <w:ind w:firstLine="426"/>
        <w:jc w:val="both"/>
        <w:rPr>
          <w:bCs/>
          <w:snapToGrid w:val="0"/>
          <w:sz w:val="24"/>
          <w:szCs w:val="24"/>
        </w:rPr>
      </w:pPr>
      <w:r w:rsidRPr="00F6709C">
        <w:rPr>
          <w:bCs/>
          <w:snapToGrid w:val="0"/>
          <w:sz w:val="24"/>
          <w:szCs w:val="24"/>
        </w:rPr>
        <w:t xml:space="preserve">2.1.16.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w:t>
      </w:r>
      <w:proofErr w:type="spellStart"/>
      <w:r w:rsidRPr="00F6709C">
        <w:rPr>
          <w:bCs/>
          <w:snapToGrid w:val="0"/>
          <w:sz w:val="24"/>
          <w:szCs w:val="24"/>
        </w:rPr>
        <w:t>эластомерных</w:t>
      </w:r>
      <w:proofErr w:type="spellEnd"/>
      <w:r w:rsidRPr="00F6709C">
        <w:rPr>
          <w:bCs/>
          <w:snapToGrid w:val="0"/>
          <w:sz w:val="24"/>
          <w:szCs w:val="24"/>
        </w:rPr>
        <w:t xml:space="preserve">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 </w:t>
      </w:r>
    </w:p>
    <w:p w:rsidR="006A5572" w:rsidRPr="00F6709C" w:rsidRDefault="006A5572" w:rsidP="006A5572">
      <w:pPr>
        <w:ind w:left="681"/>
        <w:rPr>
          <w:sz w:val="24"/>
          <w:szCs w:val="24"/>
        </w:rPr>
      </w:pPr>
      <w:r w:rsidRPr="00F6709C">
        <w:rPr>
          <w:sz w:val="24"/>
          <w:szCs w:val="24"/>
        </w:rPr>
        <w:t>Работы входящие в расценку:</w:t>
      </w:r>
    </w:p>
    <w:p w:rsidR="006A5572" w:rsidRPr="00F6709C" w:rsidRDefault="006A5572" w:rsidP="006A5572">
      <w:pPr>
        <w:ind w:left="681"/>
        <w:rPr>
          <w:sz w:val="24"/>
          <w:szCs w:val="24"/>
        </w:rPr>
      </w:pPr>
      <w:r w:rsidRPr="00F6709C">
        <w:rPr>
          <w:sz w:val="24"/>
          <w:szCs w:val="24"/>
        </w:rPr>
        <w:t xml:space="preserve">01. Подготовка основания. </w:t>
      </w:r>
    </w:p>
    <w:p w:rsidR="006A5572" w:rsidRPr="00F6709C" w:rsidRDefault="006A5572" w:rsidP="006A5572">
      <w:pPr>
        <w:ind w:left="681"/>
        <w:rPr>
          <w:sz w:val="24"/>
          <w:szCs w:val="24"/>
        </w:rPr>
      </w:pPr>
      <w:r w:rsidRPr="00F6709C">
        <w:rPr>
          <w:sz w:val="24"/>
          <w:szCs w:val="24"/>
        </w:rPr>
        <w:t xml:space="preserve">02. Приготовление полимер-битумной мастики. </w:t>
      </w:r>
    </w:p>
    <w:p w:rsidR="006A5572" w:rsidRPr="00F6709C" w:rsidRDefault="006A5572" w:rsidP="006A5572">
      <w:pPr>
        <w:ind w:left="681"/>
        <w:rPr>
          <w:sz w:val="24"/>
          <w:szCs w:val="24"/>
        </w:rPr>
      </w:pPr>
      <w:r w:rsidRPr="00F6709C">
        <w:rPr>
          <w:sz w:val="24"/>
          <w:szCs w:val="24"/>
        </w:rPr>
        <w:t xml:space="preserve">03. Обмазочная изоляция полимер - битумной мастикой. </w:t>
      </w:r>
    </w:p>
    <w:p w:rsidR="006A5572" w:rsidRPr="00F6709C" w:rsidRDefault="006A5572" w:rsidP="006A5572">
      <w:pPr>
        <w:ind w:left="681"/>
        <w:rPr>
          <w:sz w:val="24"/>
          <w:szCs w:val="24"/>
        </w:rPr>
      </w:pPr>
      <w:r w:rsidRPr="00F6709C">
        <w:rPr>
          <w:sz w:val="24"/>
          <w:szCs w:val="24"/>
        </w:rPr>
        <w:t xml:space="preserve">04. Разметка направления укладки материала. </w:t>
      </w:r>
    </w:p>
    <w:p w:rsidR="006A5572" w:rsidRPr="00F6709C" w:rsidRDefault="006A5572" w:rsidP="006A5572">
      <w:pPr>
        <w:ind w:left="681"/>
        <w:rPr>
          <w:sz w:val="24"/>
          <w:szCs w:val="24"/>
        </w:rPr>
      </w:pPr>
      <w:r w:rsidRPr="00F6709C">
        <w:rPr>
          <w:sz w:val="24"/>
          <w:szCs w:val="24"/>
        </w:rPr>
        <w:t xml:space="preserve">05. Развертка рулона для разглаживания от складок. </w:t>
      </w:r>
    </w:p>
    <w:p w:rsidR="006A5572" w:rsidRPr="00F6709C" w:rsidRDefault="006A5572" w:rsidP="006A5572">
      <w:pPr>
        <w:ind w:left="681"/>
        <w:rPr>
          <w:sz w:val="24"/>
          <w:szCs w:val="24"/>
        </w:rPr>
      </w:pPr>
      <w:r w:rsidRPr="00F6709C">
        <w:rPr>
          <w:sz w:val="24"/>
          <w:szCs w:val="24"/>
        </w:rPr>
        <w:t xml:space="preserve">06. Раскрой материала. </w:t>
      </w:r>
    </w:p>
    <w:p w:rsidR="006A5572" w:rsidRPr="00F6709C" w:rsidRDefault="006A5572" w:rsidP="006A5572">
      <w:pPr>
        <w:ind w:left="681"/>
        <w:rPr>
          <w:sz w:val="24"/>
          <w:szCs w:val="24"/>
        </w:rPr>
      </w:pPr>
      <w:r w:rsidRPr="00F6709C">
        <w:rPr>
          <w:sz w:val="24"/>
          <w:szCs w:val="24"/>
        </w:rPr>
        <w:t xml:space="preserve">07. Наклейка рулонного материала путем под плавления битумно-полимерного вяжущего газопламенными горелками с последующим придавливанием к основанию. </w:t>
      </w:r>
    </w:p>
    <w:p w:rsidR="006A5572" w:rsidRPr="00F6709C" w:rsidRDefault="006A5572" w:rsidP="006A5572">
      <w:pPr>
        <w:ind w:left="681"/>
        <w:rPr>
          <w:sz w:val="24"/>
          <w:szCs w:val="24"/>
        </w:rPr>
      </w:pPr>
      <w:r w:rsidRPr="00F6709C">
        <w:rPr>
          <w:sz w:val="24"/>
          <w:szCs w:val="24"/>
        </w:rPr>
        <w:t>08. Обработка швов.</w:t>
      </w:r>
    </w:p>
    <w:p w:rsidR="006A5572" w:rsidRPr="00F6709C" w:rsidRDefault="006A5572" w:rsidP="006A5572">
      <w:pPr>
        <w:ind w:left="681"/>
        <w:rPr>
          <w:b/>
          <w:sz w:val="24"/>
          <w:szCs w:val="24"/>
        </w:rPr>
      </w:pPr>
      <w:r w:rsidRPr="00F6709C">
        <w:rPr>
          <w:b/>
          <w:sz w:val="24"/>
          <w:szCs w:val="24"/>
        </w:rPr>
        <w:t>ШНК 12-01-021-01</w:t>
      </w:r>
    </w:p>
    <w:p w:rsidR="006A5572" w:rsidRPr="00F6709C" w:rsidRDefault="006A5572" w:rsidP="006A5572">
      <w:pPr>
        <w:ind w:left="681"/>
        <w:rPr>
          <w:sz w:val="24"/>
          <w:szCs w:val="24"/>
        </w:rPr>
      </w:pPr>
      <w:r w:rsidRPr="00F6709C">
        <w:rPr>
          <w:sz w:val="24"/>
          <w:szCs w:val="24"/>
        </w:rPr>
        <w:t>Первый слой подкладочный на мастике</w:t>
      </w:r>
    </w:p>
    <w:p w:rsidR="006A5572" w:rsidRPr="00F6709C" w:rsidRDefault="006A5572" w:rsidP="006A5572">
      <w:pPr>
        <w:ind w:left="681"/>
        <w:rPr>
          <w:sz w:val="24"/>
          <w:szCs w:val="24"/>
        </w:rPr>
      </w:pPr>
      <w:r w:rsidRPr="00F6709C">
        <w:rPr>
          <w:sz w:val="24"/>
          <w:szCs w:val="24"/>
        </w:rPr>
        <w:t xml:space="preserve">Затраты труда рабочих-строителей чел-ч </w:t>
      </w:r>
      <w:r w:rsidRPr="00F6709C">
        <w:rPr>
          <w:b/>
          <w:sz w:val="24"/>
          <w:szCs w:val="24"/>
        </w:rPr>
        <w:t>75,07</w:t>
      </w:r>
    </w:p>
    <w:p w:rsidR="006A5572" w:rsidRPr="00F6709C" w:rsidRDefault="006A5572" w:rsidP="006A5572">
      <w:pPr>
        <w:ind w:left="681"/>
        <w:rPr>
          <w:sz w:val="24"/>
          <w:szCs w:val="24"/>
        </w:rPr>
      </w:pPr>
      <w:r w:rsidRPr="00F6709C">
        <w:rPr>
          <w:sz w:val="24"/>
          <w:szCs w:val="24"/>
        </w:rPr>
        <w:t xml:space="preserve">Затраты труда машинистов чел-ч </w:t>
      </w:r>
      <w:r w:rsidRPr="00F6709C">
        <w:rPr>
          <w:b/>
          <w:sz w:val="24"/>
          <w:szCs w:val="24"/>
        </w:rPr>
        <w:t>0,24</w:t>
      </w:r>
    </w:p>
    <w:p w:rsidR="006A5572" w:rsidRPr="00F6709C" w:rsidRDefault="006A5572" w:rsidP="006A5572">
      <w:pPr>
        <w:ind w:left="681"/>
        <w:rPr>
          <w:sz w:val="24"/>
          <w:szCs w:val="24"/>
        </w:rPr>
      </w:pPr>
      <w:r w:rsidRPr="00F6709C">
        <w:rPr>
          <w:sz w:val="24"/>
          <w:szCs w:val="24"/>
        </w:rPr>
        <w:t xml:space="preserve">3 МАШИНЫ И МЕХАНИЗМЫ </w:t>
      </w:r>
    </w:p>
    <w:p w:rsidR="006A5572" w:rsidRPr="00F6709C" w:rsidRDefault="006A5572" w:rsidP="006A5572">
      <w:pPr>
        <w:ind w:left="681"/>
        <w:rPr>
          <w:b/>
          <w:sz w:val="24"/>
          <w:szCs w:val="24"/>
        </w:rPr>
      </w:pPr>
      <w:r w:rsidRPr="00F6709C">
        <w:rPr>
          <w:sz w:val="24"/>
          <w:szCs w:val="24"/>
        </w:rPr>
        <w:t xml:space="preserve">Автомобили бортовые, 5 т </w:t>
      </w:r>
      <w:proofErr w:type="spellStart"/>
      <w:r w:rsidRPr="00F6709C">
        <w:rPr>
          <w:sz w:val="24"/>
          <w:szCs w:val="24"/>
        </w:rPr>
        <w:t>маш</w:t>
      </w:r>
      <w:proofErr w:type="spellEnd"/>
      <w:r w:rsidRPr="00F6709C">
        <w:rPr>
          <w:sz w:val="24"/>
          <w:szCs w:val="24"/>
        </w:rPr>
        <w:t xml:space="preserve">-ч  </w:t>
      </w:r>
      <w:r w:rsidRPr="00F6709C">
        <w:rPr>
          <w:b/>
          <w:sz w:val="24"/>
          <w:szCs w:val="24"/>
        </w:rPr>
        <w:t>0,24</w:t>
      </w:r>
    </w:p>
    <w:p w:rsidR="006A5572" w:rsidRPr="00F6709C" w:rsidRDefault="006A5572" w:rsidP="006A5572">
      <w:pPr>
        <w:ind w:left="681"/>
        <w:rPr>
          <w:b/>
          <w:sz w:val="24"/>
          <w:szCs w:val="24"/>
        </w:rPr>
      </w:pPr>
      <w:r w:rsidRPr="00F6709C">
        <w:rPr>
          <w:sz w:val="24"/>
          <w:szCs w:val="24"/>
        </w:rPr>
        <w:t xml:space="preserve">Подъемники мачтовые </w:t>
      </w:r>
      <w:proofErr w:type="spellStart"/>
      <w:r w:rsidRPr="00F6709C">
        <w:rPr>
          <w:sz w:val="24"/>
          <w:szCs w:val="24"/>
        </w:rPr>
        <w:t>маш</w:t>
      </w:r>
      <w:proofErr w:type="spellEnd"/>
      <w:r w:rsidRPr="00F6709C">
        <w:rPr>
          <w:sz w:val="24"/>
          <w:szCs w:val="24"/>
        </w:rPr>
        <w:t xml:space="preserve">-ч  </w:t>
      </w:r>
      <w:r w:rsidRPr="00F6709C">
        <w:rPr>
          <w:b/>
          <w:sz w:val="24"/>
          <w:szCs w:val="24"/>
        </w:rPr>
        <w:t>0,37</w:t>
      </w:r>
    </w:p>
    <w:p w:rsidR="006A5572" w:rsidRPr="00F6709C" w:rsidRDefault="006A5572" w:rsidP="006A5572">
      <w:pPr>
        <w:ind w:left="681"/>
        <w:rPr>
          <w:b/>
          <w:sz w:val="24"/>
          <w:szCs w:val="24"/>
        </w:rPr>
      </w:pPr>
      <w:r w:rsidRPr="00F6709C">
        <w:rPr>
          <w:sz w:val="24"/>
          <w:szCs w:val="24"/>
        </w:rPr>
        <w:t xml:space="preserve">Котлы битумные до 400 л </w:t>
      </w:r>
      <w:proofErr w:type="spellStart"/>
      <w:r w:rsidRPr="00F6709C">
        <w:rPr>
          <w:sz w:val="24"/>
          <w:szCs w:val="24"/>
        </w:rPr>
        <w:t>маш</w:t>
      </w:r>
      <w:proofErr w:type="spellEnd"/>
      <w:r w:rsidRPr="00F6709C">
        <w:rPr>
          <w:sz w:val="24"/>
          <w:szCs w:val="24"/>
        </w:rPr>
        <w:t xml:space="preserve">-ч  </w:t>
      </w:r>
      <w:r w:rsidRPr="00F6709C">
        <w:rPr>
          <w:b/>
          <w:sz w:val="24"/>
          <w:szCs w:val="24"/>
        </w:rPr>
        <w:t>2,34</w:t>
      </w:r>
    </w:p>
    <w:p w:rsidR="006A5572" w:rsidRPr="00F6709C" w:rsidRDefault="006A5572" w:rsidP="006A5572">
      <w:pPr>
        <w:ind w:left="681"/>
        <w:rPr>
          <w:b/>
          <w:sz w:val="24"/>
          <w:szCs w:val="24"/>
        </w:rPr>
      </w:pPr>
      <w:r w:rsidRPr="00F6709C">
        <w:rPr>
          <w:sz w:val="24"/>
          <w:szCs w:val="24"/>
        </w:rPr>
        <w:t xml:space="preserve">Горелки газопламенные </w:t>
      </w:r>
      <w:proofErr w:type="spellStart"/>
      <w:r w:rsidRPr="00F6709C">
        <w:rPr>
          <w:sz w:val="24"/>
          <w:szCs w:val="24"/>
        </w:rPr>
        <w:t>маш</w:t>
      </w:r>
      <w:proofErr w:type="spellEnd"/>
      <w:r w:rsidRPr="00F6709C">
        <w:rPr>
          <w:sz w:val="24"/>
          <w:szCs w:val="24"/>
        </w:rPr>
        <w:t xml:space="preserve">-ч </w:t>
      </w:r>
      <w:r w:rsidRPr="00F6709C">
        <w:rPr>
          <w:b/>
          <w:sz w:val="24"/>
          <w:szCs w:val="24"/>
        </w:rPr>
        <w:t>15,16</w:t>
      </w:r>
    </w:p>
    <w:p w:rsidR="006A5572" w:rsidRPr="00F6709C" w:rsidRDefault="006A5572" w:rsidP="006A5572">
      <w:pPr>
        <w:ind w:left="681"/>
        <w:rPr>
          <w:sz w:val="24"/>
          <w:szCs w:val="24"/>
        </w:rPr>
      </w:pPr>
      <w:r w:rsidRPr="00F6709C">
        <w:rPr>
          <w:sz w:val="24"/>
          <w:szCs w:val="24"/>
        </w:rPr>
        <w:t xml:space="preserve">4 МАТЕРИАЛЫ </w:t>
      </w:r>
    </w:p>
    <w:p w:rsidR="006A5572" w:rsidRPr="00F6709C" w:rsidRDefault="006A5572" w:rsidP="006A5572">
      <w:pPr>
        <w:ind w:left="681"/>
        <w:rPr>
          <w:b/>
          <w:sz w:val="24"/>
          <w:szCs w:val="24"/>
        </w:rPr>
      </w:pPr>
      <w:r w:rsidRPr="00F6709C">
        <w:rPr>
          <w:sz w:val="24"/>
          <w:szCs w:val="24"/>
        </w:rPr>
        <w:t xml:space="preserve">Полимер - битумный рулонный материал (по проекту) </w:t>
      </w:r>
      <w:proofErr w:type="spellStart"/>
      <w:r w:rsidRPr="00F6709C">
        <w:rPr>
          <w:sz w:val="24"/>
          <w:szCs w:val="24"/>
        </w:rPr>
        <w:t>кв.м</w:t>
      </w:r>
      <w:proofErr w:type="spellEnd"/>
      <w:r w:rsidRPr="00F6709C">
        <w:rPr>
          <w:sz w:val="24"/>
          <w:szCs w:val="24"/>
        </w:rPr>
        <w:t xml:space="preserve">  </w:t>
      </w:r>
      <w:r w:rsidRPr="00F6709C">
        <w:rPr>
          <w:b/>
          <w:sz w:val="24"/>
          <w:szCs w:val="24"/>
        </w:rPr>
        <w:t>125</w:t>
      </w:r>
    </w:p>
    <w:p w:rsidR="006A5572" w:rsidRPr="00F6709C" w:rsidRDefault="006A5572" w:rsidP="006A5572">
      <w:pPr>
        <w:ind w:left="681"/>
        <w:rPr>
          <w:b/>
          <w:sz w:val="24"/>
          <w:szCs w:val="24"/>
        </w:rPr>
      </w:pPr>
      <w:r w:rsidRPr="00F6709C">
        <w:rPr>
          <w:sz w:val="24"/>
          <w:szCs w:val="24"/>
        </w:rPr>
        <w:t xml:space="preserve">Мастика полимер – битумная  </w:t>
      </w:r>
      <w:proofErr w:type="spellStart"/>
      <w:r w:rsidRPr="00F6709C">
        <w:rPr>
          <w:sz w:val="24"/>
          <w:szCs w:val="24"/>
        </w:rPr>
        <w:t>тн</w:t>
      </w:r>
      <w:proofErr w:type="spellEnd"/>
      <w:r w:rsidRPr="00F6709C">
        <w:rPr>
          <w:sz w:val="24"/>
          <w:szCs w:val="24"/>
        </w:rPr>
        <w:t xml:space="preserve">   </w:t>
      </w:r>
      <w:r w:rsidRPr="00F6709C">
        <w:rPr>
          <w:b/>
          <w:sz w:val="24"/>
          <w:szCs w:val="24"/>
        </w:rPr>
        <w:t>0,25</w:t>
      </w:r>
    </w:p>
    <w:p w:rsidR="006A5572" w:rsidRPr="00F6709C" w:rsidRDefault="006A5572" w:rsidP="006A5572">
      <w:pPr>
        <w:ind w:left="681"/>
        <w:rPr>
          <w:sz w:val="24"/>
          <w:szCs w:val="24"/>
        </w:rPr>
      </w:pPr>
      <w:r w:rsidRPr="00F6709C">
        <w:rPr>
          <w:sz w:val="24"/>
          <w:szCs w:val="24"/>
        </w:rPr>
        <w:t xml:space="preserve">Пропан-бутан, смесь техническая кг   </w:t>
      </w:r>
      <w:r w:rsidRPr="00F6709C">
        <w:rPr>
          <w:b/>
          <w:sz w:val="24"/>
          <w:szCs w:val="24"/>
        </w:rPr>
        <w:t>30</w:t>
      </w:r>
    </w:p>
    <w:p w:rsidR="006A5572" w:rsidRPr="00F6709C" w:rsidRDefault="006A5572" w:rsidP="006A5572">
      <w:pPr>
        <w:ind w:left="681"/>
        <w:rPr>
          <w:b/>
          <w:sz w:val="24"/>
          <w:szCs w:val="24"/>
        </w:rPr>
      </w:pPr>
      <w:r w:rsidRPr="00F6709C">
        <w:rPr>
          <w:b/>
          <w:sz w:val="24"/>
          <w:szCs w:val="24"/>
        </w:rPr>
        <w:t>ШНК 12-01-021-03</w:t>
      </w:r>
    </w:p>
    <w:p w:rsidR="006A5572" w:rsidRPr="00F6709C" w:rsidRDefault="006A5572" w:rsidP="006A5572">
      <w:pPr>
        <w:ind w:firstLine="426"/>
        <w:jc w:val="both"/>
        <w:rPr>
          <w:bCs/>
          <w:snapToGrid w:val="0"/>
          <w:sz w:val="24"/>
          <w:szCs w:val="24"/>
        </w:rPr>
      </w:pPr>
      <w:r w:rsidRPr="00F6709C">
        <w:rPr>
          <w:sz w:val="24"/>
          <w:szCs w:val="24"/>
        </w:rPr>
        <w:t xml:space="preserve">второй слой </w:t>
      </w:r>
      <w:proofErr w:type="spellStart"/>
      <w:r w:rsidRPr="00F6709C">
        <w:rPr>
          <w:sz w:val="24"/>
          <w:szCs w:val="24"/>
        </w:rPr>
        <w:t>накрывочный</w:t>
      </w:r>
      <w:proofErr w:type="spellEnd"/>
      <w:r w:rsidRPr="00F6709C">
        <w:rPr>
          <w:sz w:val="24"/>
          <w:szCs w:val="24"/>
        </w:rPr>
        <w:t xml:space="preserve"> на сухо</w:t>
      </w:r>
    </w:p>
    <w:p w:rsidR="006A5572" w:rsidRPr="00F6709C" w:rsidRDefault="006A5572" w:rsidP="006A5572">
      <w:pPr>
        <w:ind w:firstLine="426"/>
        <w:jc w:val="both"/>
        <w:rPr>
          <w:b/>
          <w:bCs/>
          <w:snapToGrid w:val="0"/>
          <w:sz w:val="24"/>
          <w:szCs w:val="24"/>
        </w:rPr>
      </w:pPr>
      <w:r w:rsidRPr="00F6709C">
        <w:rPr>
          <w:b/>
          <w:bCs/>
          <w:snapToGrid w:val="0"/>
          <w:sz w:val="24"/>
          <w:szCs w:val="24"/>
        </w:rPr>
        <w:t xml:space="preserve">Гарантия на кровельные материалы и работы из </w:t>
      </w:r>
      <w:proofErr w:type="spellStart"/>
      <w:r w:rsidRPr="00F6709C">
        <w:rPr>
          <w:b/>
          <w:bCs/>
          <w:snapToGrid w:val="0"/>
          <w:sz w:val="24"/>
          <w:szCs w:val="24"/>
        </w:rPr>
        <w:t>изол</w:t>
      </w:r>
      <w:proofErr w:type="spellEnd"/>
      <w:r w:rsidRPr="00F6709C">
        <w:rPr>
          <w:b/>
          <w:bCs/>
          <w:snapToGrid w:val="0"/>
          <w:sz w:val="24"/>
          <w:szCs w:val="24"/>
        </w:rPr>
        <w:t>/</w:t>
      </w:r>
      <w:proofErr w:type="spellStart"/>
      <w:r w:rsidRPr="00F6709C">
        <w:rPr>
          <w:b/>
          <w:bCs/>
          <w:snapToGrid w:val="0"/>
          <w:sz w:val="24"/>
          <w:szCs w:val="24"/>
        </w:rPr>
        <w:t>фальгаизол</w:t>
      </w:r>
      <w:proofErr w:type="spellEnd"/>
      <w:r w:rsidRPr="00F6709C">
        <w:rPr>
          <w:b/>
          <w:bCs/>
          <w:snapToGrid w:val="0"/>
          <w:sz w:val="24"/>
          <w:szCs w:val="24"/>
        </w:rPr>
        <w:t xml:space="preserve"> – не менее 5ти лет.</w:t>
      </w:r>
    </w:p>
    <w:p w:rsidR="006A5572" w:rsidRPr="00F6709C" w:rsidRDefault="006A5572" w:rsidP="006A5572">
      <w:pPr>
        <w:ind w:firstLine="426"/>
        <w:jc w:val="both"/>
        <w:rPr>
          <w:b/>
          <w:bCs/>
          <w:snapToGrid w:val="0"/>
          <w:sz w:val="24"/>
          <w:szCs w:val="24"/>
        </w:rPr>
      </w:pPr>
    </w:p>
    <w:p w:rsidR="006A5572" w:rsidRPr="00F6709C" w:rsidRDefault="006A5572" w:rsidP="006A5572">
      <w:pPr>
        <w:ind w:firstLine="426"/>
        <w:jc w:val="both"/>
        <w:rPr>
          <w:b/>
          <w:snapToGrid w:val="0"/>
          <w:sz w:val="24"/>
          <w:szCs w:val="24"/>
        </w:rPr>
      </w:pPr>
      <w:r w:rsidRPr="00F6709C">
        <w:rPr>
          <w:b/>
          <w:snapToGrid w:val="0"/>
          <w:sz w:val="24"/>
          <w:szCs w:val="24"/>
        </w:rPr>
        <w:t xml:space="preserve">2.2. Требования к ремонту асбестоцементных и </w:t>
      </w:r>
      <w:proofErr w:type="spellStart"/>
      <w:r w:rsidRPr="00F6709C">
        <w:rPr>
          <w:b/>
          <w:snapToGrid w:val="0"/>
          <w:sz w:val="24"/>
          <w:szCs w:val="24"/>
        </w:rPr>
        <w:t>профнастильных</w:t>
      </w:r>
      <w:proofErr w:type="spellEnd"/>
      <w:r w:rsidRPr="00F6709C">
        <w:rPr>
          <w:b/>
          <w:snapToGrid w:val="0"/>
          <w:sz w:val="24"/>
          <w:szCs w:val="24"/>
        </w:rPr>
        <w:t xml:space="preserve"> кровель</w:t>
      </w:r>
    </w:p>
    <w:p w:rsidR="006A5572" w:rsidRPr="00F6709C" w:rsidRDefault="006A5572" w:rsidP="006A5572">
      <w:pPr>
        <w:ind w:firstLine="426"/>
        <w:jc w:val="both"/>
        <w:rPr>
          <w:bCs/>
          <w:sz w:val="24"/>
          <w:szCs w:val="24"/>
        </w:rPr>
      </w:pPr>
      <w:r w:rsidRPr="00F6709C">
        <w:rPr>
          <w:bCs/>
          <w:sz w:val="24"/>
          <w:szCs w:val="24"/>
        </w:rPr>
        <w:t xml:space="preserve">2.2.1.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 разбежку. </w:t>
      </w:r>
    </w:p>
    <w:p w:rsidR="006A5572" w:rsidRPr="00F6709C" w:rsidRDefault="006A5572" w:rsidP="006A5572">
      <w:pPr>
        <w:ind w:firstLine="426"/>
        <w:jc w:val="both"/>
        <w:rPr>
          <w:bCs/>
          <w:sz w:val="24"/>
          <w:szCs w:val="24"/>
        </w:rPr>
      </w:pPr>
      <w:r w:rsidRPr="00F6709C">
        <w:rPr>
          <w:bCs/>
          <w:sz w:val="24"/>
          <w:szCs w:val="24"/>
        </w:rPr>
        <w:t xml:space="preserve">2.2.2.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w:t>
      </w:r>
      <w:proofErr w:type="spellStart"/>
      <w:r w:rsidRPr="00F6709C">
        <w:rPr>
          <w:bCs/>
          <w:sz w:val="24"/>
          <w:szCs w:val="24"/>
        </w:rPr>
        <w:t>опирания</w:t>
      </w:r>
      <w:proofErr w:type="spellEnd"/>
      <w:r w:rsidRPr="00F6709C">
        <w:rPr>
          <w:bCs/>
          <w:sz w:val="24"/>
          <w:szCs w:val="24"/>
        </w:rPr>
        <w:t xml:space="preserve">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6A5572" w:rsidRPr="00F6709C" w:rsidRDefault="006A5572" w:rsidP="006A5572">
      <w:pPr>
        <w:ind w:firstLine="426"/>
        <w:jc w:val="both"/>
        <w:rPr>
          <w:bCs/>
          <w:sz w:val="24"/>
          <w:szCs w:val="24"/>
        </w:rPr>
      </w:pPr>
      <w:r w:rsidRPr="00F6709C">
        <w:rPr>
          <w:bCs/>
          <w:sz w:val="24"/>
          <w:szCs w:val="24"/>
        </w:rPr>
        <w:t>2.2.3.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6A5572" w:rsidRPr="00F6709C" w:rsidRDefault="006A5572" w:rsidP="006A5572">
      <w:pPr>
        <w:ind w:firstLine="426"/>
        <w:jc w:val="both"/>
        <w:rPr>
          <w:bCs/>
          <w:sz w:val="24"/>
          <w:szCs w:val="24"/>
        </w:rPr>
      </w:pPr>
      <w:r w:rsidRPr="00F6709C">
        <w:rPr>
          <w:bCs/>
          <w:sz w:val="24"/>
          <w:szCs w:val="24"/>
        </w:rPr>
        <w:t>2.2.4. При производстве кровли из асбестоцементных листов проследить за тем, чтобы вышележащие штучные элементы перекрывали нижележащие.</w:t>
      </w:r>
    </w:p>
    <w:p w:rsidR="006A5572" w:rsidRPr="00F6709C" w:rsidRDefault="006A5572" w:rsidP="006A5572">
      <w:pPr>
        <w:ind w:firstLine="426"/>
        <w:jc w:val="both"/>
        <w:rPr>
          <w:bCs/>
          <w:sz w:val="24"/>
          <w:szCs w:val="24"/>
        </w:rPr>
      </w:pPr>
      <w:r w:rsidRPr="00F6709C">
        <w:rPr>
          <w:bCs/>
          <w:sz w:val="24"/>
          <w:szCs w:val="24"/>
        </w:rPr>
        <w:t>2.2.5.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6A5572" w:rsidRPr="00F6709C" w:rsidRDefault="006A5572" w:rsidP="006A5572">
      <w:pPr>
        <w:ind w:firstLine="426"/>
        <w:jc w:val="both"/>
        <w:rPr>
          <w:bCs/>
          <w:sz w:val="24"/>
          <w:szCs w:val="24"/>
        </w:rPr>
      </w:pPr>
      <w:r w:rsidRPr="00F6709C">
        <w:rPr>
          <w:bCs/>
          <w:sz w:val="24"/>
          <w:szCs w:val="24"/>
        </w:rPr>
        <w:t>2.2.6.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6A5572" w:rsidRPr="00F6709C" w:rsidRDefault="006A5572" w:rsidP="006A5572">
      <w:pPr>
        <w:ind w:firstLine="426"/>
        <w:jc w:val="both"/>
        <w:rPr>
          <w:bCs/>
          <w:sz w:val="24"/>
          <w:szCs w:val="24"/>
        </w:rPr>
      </w:pPr>
      <w:r w:rsidRPr="00F6709C">
        <w:rPr>
          <w:bCs/>
          <w:sz w:val="24"/>
          <w:szCs w:val="24"/>
        </w:rPr>
        <w:t>2.2.7. Ендовы, разжелобки и настенные желоба следует выполнять из оцинкованной кровельной стали.</w:t>
      </w:r>
    </w:p>
    <w:p w:rsidR="006A5572" w:rsidRPr="00F6709C" w:rsidRDefault="006A5572" w:rsidP="006A5572">
      <w:pPr>
        <w:ind w:firstLine="426"/>
        <w:jc w:val="both"/>
        <w:rPr>
          <w:bCs/>
          <w:sz w:val="24"/>
          <w:szCs w:val="24"/>
        </w:rPr>
      </w:pPr>
      <w:r w:rsidRPr="00F6709C">
        <w:rPr>
          <w:bCs/>
          <w:sz w:val="24"/>
          <w:szCs w:val="24"/>
        </w:rPr>
        <w:t xml:space="preserve">2.2.8. Прикреплять волнистые листы к обрешетке следует оцинкованными гвоздями или шурупами, не менее трех штук на каждую сторону листа.   </w:t>
      </w:r>
    </w:p>
    <w:p w:rsidR="006A5572" w:rsidRPr="00F6709C" w:rsidRDefault="006A5572" w:rsidP="006A5572">
      <w:pPr>
        <w:ind w:firstLine="426"/>
        <w:jc w:val="both"/>
        <w:rPr>
          <w:b/>
          <w:sz w:val="24"/>
          <w:szCs w:val="24"/>
        </w:rPr>
      </w:pPr>
    </w:p>
    <w:p w:rsidR="006A5572" w:rsidRPr="00F6709C" w:rsidRDefault="006A5572" w:rsidP="006A5572">
      <w:pPr>
        <w:ind w:firstLine="426"/>
        <w:jc w:val="both"/>
        <w:rPr>
          <w:b/>
          <w:sz w:val="24"/>
          <w:szCs w:val="24"/>
        </w:rPr>
      </w:pPr>
      <w:r w:rsidRPr="00F6709C">
        <w:rPr>
          <w:b/>
          <w:sz w:val="24"/>
          <w:szCs w:val="24"/>
        </w:rPr>
        <w:t>Гарантия на кровельные материалы и работы должна быть не менее 5ти лет.</w:t>
      </w:r>
    </w:p>
    <w:p w:rsidR="006A5572" w:rsidRPr="00F6709C" w:rsidRDefault="006A5572" w:rsidP="006A5572">
      <w:pPr>
        <w:ind w:firstLine="426"/>
        <w:jc w:val="both"/>
        <w:rPr>
          <w:b/>
          <w:sz w:val="24"/>
          <w:szCs w:val="24"/>
        </w:rPr>
      </w:pPr>
    </w:p>
    <w:p w:rsidR="006A5572" w:rsidRPr="00F6709C" w:rsidRDefault="006A5572" w:rsidP="006A5572">
      <w:pPr>
        <w:ind w:left="252"/>
        <w:rPr>
          <w:b/>
          <w:sz w:val="24"/>
          <w:szCs w:val="24"/>
        </w:rPr>
      </w:pPr>
      <w:r w:rsidRPr="00F6709C">
        <w:rPr>
          <w:b/>
          <w:sz w:val="24"/>
          <w:szCs w:val="24"/>
        </w:rPr>
        <w:t>2.3. При гидроизоляции кровли, в местах примыкания к АМС и анкерам рекомендуется применить следующие виды работ по ШНК.</w:t>
      </w:r>
    </w:p>
    <w:p w:rsidR="006A5572" w:rsidRPr="00F6709C" w:rsidRDefault="006A5572" w:rsidP="006A5572">
      <w:pPr>
        <w:ind w:left="252"/>
        <w:jc w:val="both"/>
        <w:rPr>
          <w:sz w:val="24"/>
          <w:szCs w:val="24"/>
        </w:rPr>
      </w:pPr>
      <w:r w:rsidRPr="00F6709C">
        <w:rPr>
          <w:b/>
          <w:sz w:val="24"/>
          <w:szCs w:val="24"/>
        </w:rPr>
        <w:t>2.3.1.</w:t>
      </w:r>
      <w:r w:rsidRPr="00F6709C">
        <w:rPr>
          <w:sz w:val="24"/>
          <w:szCs w:val="24"/>
        </w:rPr>
        <w:t xml:space="preserve"> E12-2-4-1 ШHК.ДОП.3</w:t>
      </w:r>
      <w:r w:rsidRPr="00F6709C">
        <w:rPr>
          <w:sz w:val="24"/>
          <w:szCs w:val="24"/>
        </w:rPr>
        <w:tab/>
        <w:t>Усиление рулонных гидроизоляций в местах примыкания к анкерам в виде труб при диаметре до 200 мм первый слой на 10 примыканий</w:t>
      </w:r>
    </w:p>
    <w:p w:rsidR="006A5572" w:rsidRPr="00F6709C" w:rsidRDefault="006A5572" w:rsidP="006A5572">
      <w:pPr>
        <w:ind w:left="252"/>
        <w:rPr>
          <w:sz w:val="24"/>
          <w:szCs w:val="24"/>
        </w:rPr>
      </w:pPr>
      <w:r w:rsidRPr="00F6709C">
        <w:rPr>
          <w:sz w:val="24"/>
          <w:szCs w:val="24"/>
        </w:rPr>
        <w:t xml:space="preserve">Состав работ  </w:t>
      </w:r>
    </w:p>
    <w:p w:rsidR="006A5572" w:rsidRPr="00F6709C" w:rsidRDefault="006A5572" w:rsidP="006A5572">
      <w:pPr>
        <w:ind w:left="252"/>
        <w:rPr>
          <w:sz w:val="24"/>
          <w:szCs w:val="24"/>
        </w:rPr>
      </w:pPr>
      <w:r w:rsidRPr="00F6709C">
        <w:rPr>
          <w:sz w:val="24"/>
          <w:szCs w:val="24"/>
        </w:rPr>
        <w:t xml:space="preserve">01. Приготовление цементного раствора вручную. </w:t>
      </w:r>
    </w:p>
    <w:p w:rsidR="006A5572" w:rsidRPr="00F6709C" w:rsidRDefault="006A5572" w:rsidP="006A5572">
      <w:pPr>
        <w:ind w:left="252"/>
        <w:rPr>
          <w:sz w:val="24"/>
          <w:szCs w:val="24"/>
        </w:rPr>
      </w:pPr>
      <w:r w:rsidRPr="00F6709C">
        <w:rPr>
          <w:sz w:val="24"/>
          <w:szCs w:val="24"/>
        </w:rPr>
        <w:t xml:space="preserve">02. Устройство бортика из цементного раствора. </w:t>
      </w:r>
    </w:p>
    <w:p w:rsidR="006A5572" w:rsidRPr="00F6709C" w:rsidRDefault="006A5572" w:rsidP="006A5572">
      <w:pPr>
        <w:ind w:left="252"/>
        <w:rPr>
          <w:sz w:val="24"/>
          <w:szCs w:val="24"/>
        </w:rPr>
      </w:pPr>
      <w:r w:rsidRPr="00F6709C">
        <w:rPr>
          <w:sz w:val="24"/>
          <w:szCs w:val="24"/>
        </w:rPr>
        <w:t>03. Наклейка дополнительных слоев рулонной гидроизоляции в местах примыкания.</w:t>
      </w:r>
    </w:p>
    <w:p w:rsidR="006A5572" w:rsidRPr="00F6709C" w:rsidRDefault="006A5572" w:rsidP="006A5572">
      <w:pPr>
        <w:ind w:left="252"/>
        <w:jc w:val="both"/>
        <w:rPr>
          <w:sz w:val="24"/>
          <w:szCs w:val="24"/>
        </w:rPr>
      </w:pPr>
      <w:r w:rsidRPr="00F6709C">
        <w:rPr>
          <w:sz w:val="24"/>
          <w:szCs w:val="24"/>
        </w:rPr>
        <w:t>Затраты труда рабочих-строителей - чел-ч -45,8</w:t>
      </w:r>
    </w:p>
    <w:p w:rsidR="006A5572" w:rsidRPr="00F6709C" w:rsidRDefault="006A5572" w:rsidP="006A5572">
      <w:pPr>
        <w:ind w:left="252"/>
        <w:jc w:val="both"/>
        <w:rPr>
          <w:sz w:val="24"/>
          <w:szCs w:val="24"/>
        </w:rPr>
      </w:pPr>
      <w:r w:rsidRPr="00F6709C">
        <w:rPr>
          <w:sz w:val="24"/>
          <w:szCs w:val="24"/>
        </w:rPr>
        <w:t xml:space="preserve">Автомобили бортовые грузоподъемностью до 5 т - </w:t>
      </w:r>
      <w:proofErr w:type="spellStart"/>
      <w:r w:rsidRPr="00F6709C">
        <w:rPr>
          <w:sz w:val="24"/>
          <w:szCs w:val="24"/>
        </w:rPr>
        <w:t>маш</w:t>
      </w:r>
      <w:proofErr w:type="spellEnd"/>
      <w:r w:rsidRPr="00F6709C">
        <w:rPr>
          <w:sz w:val="24"/>
          <w:szCs w:val="24"/>
        </w:rPr>
        <w:t>-ч - 0,1</w:t>
      </w:r>
    </w:p>
    <w:p w:rsidR="006A5572" w:rsidRPr="00F6709C" w:rsidRDefault="006A5572" w:rsidP="006A5572">
      <w:pPr>
        <w:ind w:left="252"/>
        <w:jc w:val="both"/>
        <w:rPr>
          <w:sz w:val="24"/>
          <w:szCs w:val="24"/>
        </w:rPr>
      </w:pPr>
      <w:r w:rsidRPr="00F6709C">
        <w:rPr>
          <w:sz w:val="24"/>
          <w:szCs w:val="24"/>
        </w:rPr>
        <w:t>Мастика – т - 0,03</w:t>
      </w:r>
    </w:p>
    <w:p w:rsidR="006A5572" w:rsidRPr="00F6709C" w:rsidRDefault="006A5572" w:rsidP="006A5572">
      <w:pPr>
        <w:ind w:left="252"/>
        <w:jc w:val="both"/>
        <w:rPr>
          <w:sz w:val="24"/>
          <w:szCs w:val="24"/>
        </w:rPr>
      </w:pPr>
      <w:r w:rsidRPr="00F6709C">
        <w:rPr>
          <w:sz w:val="24"/>
          <w:szCs w:val="24"/>
        </w:rPr>
        <w:t>Материалы рулонные кровельные - м2 - 15</w:t>
      </w:r>
    </w:p>
    <w:p w:rsidR="006A5572" w:rsidRPr="00F6709C" w:rsidRDefault="006A5572" w:rsidP="006A5572">
      <w:pPr>
        <w:ind w:left="252"/>
        <w:jc w:val="both"/>
        <w:rPr>
          <w:sz w:val="24"/>
          <w:szCs w:val="24"/>
        </w:rPr>
      </w:pPr>
      <w:r w:rsidRPr="00F6709C">
        <w:rPr>
          <w:sz w:val="24"/>
          <w:szCs w:val="24"/>
        </w:rPr>
        <w:t>Раствор - м3 - 0,05</w:t>
      </w:r>
    </w:p>
    <w:p w:rsidR="006A5572" w:rsidRPr="00F6709C" w:rsidRDefault="006A5572" w:rsidP="006A5572">
      <w:pPr>
        <w:ind w:left="252"/>
        <w:jc w:val="both"/>
        <w:rPr>
          <w:sz w:val="24"/>
          <w:szCs w:val="24"/>
        </w:rPr>
      </w:pPr>
    </w:p>
    <w:p w:rsidR="006A5572" w:rsidRPr="00F6709C" w:rsidRDefault="006A5572" w:rsidP="006A5572">
      <w:pPr>
        <w:ind w:left="252"/>
        <w:jc w:val="both"/>
        <w:rPr>
          <w:sz w:val="24"/>
          <w:szCs w:val="24"/>
        </w:rPr>
      </w:pPr>
      <w:r w:rsidRPr="00F6709C">
        <w:rPr>
          <w:b/>
          <w:sz w:val="24"/>
          <w:szCs w:val="24"/>
        </w:rPr>
        <w:t>2.3.2.</w:t>
      </w:r>
      <w:r w:rsidRPr="00F6709C">
        <w:rPr>
          <w:sz w:val="24"/>
          <w:szCs w:val="24"/>
        </w:rPr>
        <w:t xml:space="preserve"> Е12-2-4-5 ШHК.ДОП.3</w:t>
      </w:r>
      <w:r w:rsidRPr="00F6709C">
        <w:rPr>
          <w:sz w:val="24"/>
          <w:szCs w:val="24"/>
        </w:rPr>
        <w:tab/>
        <w:t>Усиление рулонных гидроизоляций в местах примыкания к выступающим металлическим конструкциям, /</w:t>
      </w:r>
      <w:proofErr w:type="spellStart"/>
      <w:r w:rsidRPr="00F6709C">
        <w:rPr>
          <w:sz w:val="24"/>
          <w:szCs w:val="24"/>
        </w:rPr>
        <w:t>амс</w:t>
      </w:r>
      <w:proofErr w:type="spellEnd"/>
      <w:r w:rsidRPr="00F6709C">
        <w:rPr>
          <w:sz w:val="24"/>
          <w:szCs w:val="24"/>
        </w:rPr>
        <w:t>/ проходящим через горизонтальные поверхности на10 примыканий</w:t>
      </w:r>
    </w:p>
    <w:p w:rsidR="006A5572" w:rsidRPr="00F6709C" w:rsidRDefault="006A5572" w:rsidP="006A5572">
      <w:pPr>
        <w:ind w:left="252"/>
        <w:jc w:val="both"/>
        <w:rPr>
          <w:sz w:val="24"/>
          <w:szCs w:val="24"/>
        </w:rPr>
      </w:pPr>
      <w:r w:rsidRPr="00F6709C">
        <w:rPr>
          <w:sz w:val="24"/>
          <w:szCs w:val="24"/>
        </w:rPr>
        <w:t>Затраты труда рабочих-строителей - чел-ч - 39,2</w:t>
      </w:r>
    </w:p>
    <w:p w:rsidR="006A5572" w:rsidRPr="00F6709C" w:rsidRDefault="006A5572" w:rsidP="006A5572">
      <w:pPr>
        <w:ind w:left="252"/>
        <w:jc w:val="both"/>
        <w:rPr>
          <w:sz w:val="24"/>
          <w:szCs w:val="24"/>
        </w:rPr>
      </w:pPr>
      <w:r w:rsidRPr="00F6709C">
        <w:rPr>
          <w:sz w:val="24"/>
          <w:szCs w:val="24"/>
        </w:rPr>
        <w:t xml:space="preserve">Автомобили бортовые грузоподъемностью до 5 т - </w:t>
      </w:r>
      <w:proofErr w:type="spellStart"/>
      <w:r w:rsidRPr="00F6709C">
        <w:rPr>
          <w:sz w:val="24"/>
          <w:szCs w:val="24"/>
        </w:rPr>
        <w:t>маш</w:t>
      </w:r>
      <w:proofErr w:type="spellEnd"/>
      <w:r w:rsidRPr="00F6709C">
        <w:rPr>
          <w:sz w:val="24"/>
          <w:szCs w:val="24"/>
        </w:rPr>
        <w:t>-ч - 0,1</w:t>
      </w:r>
    </w:p>
    <w:p w:rsidR="006A5572" w:rsidRPr="00F6709C" w:rsidRDefault="006A5572" w:rsidP="006A5572">
      <w:pPr>
        <w:ind w:left="252"/>
        <w:jc w:val="both"/>
        <w:rPr>
          <w:sz w:val="24"/>
          <w:szCs w:val="24"/>
        </w:rPr>
      </w:pPr>
      <w:r w:rsidRPr="00F6709C">
        <w:rPr>
          <w:sz w:val="24"/>
          <w:szCs w:val="24"/>
        </w:rPr>
        <w:t>Мастика</w:t>
      </w:r>
      <w:r w:rsidRPr="00F6709C">
        <w:rPr>
          <w:sz w:val="24"/>
          <w:szCs w:val="24"/>
        </w:rPr>
        <w:tab/>
        <w:t>т</w:t>
      </w:r>
      <w:r w:rsidRPr="00F6709C">
        <w:rPr>
          <w:sz w:val="24"/>
          <w:szCs w:val="24"/>
        </w:rPr>
        <w:tab/>
        <w:t>0,02</w:t>
      </w:r>
    </w:p>
    <w:p w:rsidR="006A5572" w:rsidRPr="00F6709C" w:rsidRDefault="006A5572" w:rsidP="006A5572">
      <w:pPr>
        <w:ind w:left="252"/>
        <w:jc w:val="both"/>
        <w:rPr>
          <w:sz w:val="24"/>
          <w:szCs w:val="24"/>
        </w:rPr>
      </w:pPr>
      <w:r w:rsidRPr="00F6709C">
        <w:rPr>
          <w:sz w:val="24"/>
          <w:szCs w:val="24"/>
        </w:rPr>
        <w:t>Материалы рулонные кровельные - м2 - 8</w:t>
      </w:r>
    </w:p>
    <w:p w:rsidR="006A5572" w:rsidRPr="00F6709C" w:rsidRDefault="006A5572" w:rsidP="006A5572">
      <w:pPr>
        <w:ind w:left="252"/>
        <w:jc w:val="both"/>
        <w:rPr>
          <w:sz w:val="24"/>
          <w:szCs w:val="24"/>
        </w:rPr>
      </w:pPr>
    </w:p>
    <w:p w:rsidR="006A5572" w:rsidRPr="00F6709C" w:rsidRDefault="006A5572" w:rsidP="006A5572">
      <w:pPr>
        <w:ind w:left="252"/>
        <w:jc w:val="both"/>
        <w:rPr>
          <w:sz w:val="24"/>
          <w:szCs w:val="24"/>
        </w:rPr>
      </w:pPr>
      <w:r w:rsidRPr="00F6709C">
        <w:rPr>
          <w:b/>
          <w:sz w:val="24"/>
          <w:szCs w:val="24"/>
        </w:rPr>
        <w:t>2.3.3.</w:t>
      </w:r>
      <w:r w:rsidRPr="00F6709C">
        <w:rPr>
          <w:sz w:val="24"/>
          <w:szCs w:val="24"/>
        </w:rPr>
        <w:t xml:space="preserve"> E12-2-1-2 ШHК.ДОП.3 Устройство гидроизоляций горизонтальных поверхностей на100м2</w:t>
      </w:r>
    </w:p>
    <w:p w:rsidR="006A5572" w:rsidRPr="00F6709C" w:rsidRDefault="006A5572" w:rsidP="006A5572">
      <w:pPr>
        <w:ind w:left="252"/>
        <w:rPr>
          <w:sz w:val="24"/>
          <w:szCs w:val="24"/>
        </w:rPr>
      </w:pPr>
      <w:r w:rsidRPr="00F6709C">
        <w:rPr>
          <w:sz w:val="24"/>
          <w:szCs w:val="24"/>
        </w:rPr>
        <w:lastRenderedPageBreak/>
        <w:t xml:space="preserve">Состав работ  </w:t>
      </w:r>
    </w:p>
    <w:p w:rsidR="006A5572" w:rsidRPr="00F6709C" w:rsidRDefault="006A5572" w:rsidP="006A5572">
      <w:pPr>
        <w:ind w:left="252"/>
        <w:jc w:val="both"/>
        <w:rPr>
          <w:sz w:val="24"/>
          <w:szCs w:val="24"/>
        </w:rPr>
      </w:pPr>
      <w:r w:rsidRPr="00F6709C">
        <w:rPr>
          <w:sz w:val="24"/>
          <w:szCs w:val="24"/>
        </w:rPr>
        <w:t xml:space="preserve">01. Очистка основания с просушкой (в редакции Дополнения 5, утвержденного приказом </w:t>
      </w:r>
      <w:proofErr w:type="spellStart"/>
      <w:r w:rsidRPr="00F6709C">
        <w:rPr>
          <w:sz w:val="24"/>
          <w:szCs w:val="24"/>
        </w:rPr>
        <w:t>Госархитектстроя</w:t>
      </w:r>
      <w:proofErr w:type="spellEnd"/>
      <w:r w:rsidRPr="00F6709C">
        <w:rPr>
          <w:sz w:val="24"/>
          <w:szCs w:val="24"/>
        </w:rPr>
        <w:t xml:space="preserve"> от 27.10.2009 г. N 107)</w:t>
      </w:r>
    </w:p>
    <w:p w:rsidR="006A5572" w:rsidRPr="00F6709C" w:rsidRDefault="006A5572" w:rsidP="006A5572">
      <w:pPr>
        <w:ind w:left="252"/>
        <w:jc w:val="both"/>
        <w:rPr>
          <w:sz w:val="24"/>
          <w:szCs w:val="24"/>
        </w:rPr>
      </w:pPr>
      <w:r w:rsidRPr="00F6709C">
        <w:rPr>
          <w:sz w:val="24"/>
          <w:szCs w:val="24"/>
        </w:rPr>
        <w:t>02. Выравнивание изолируемой поверхности раствором</w:t>
      </w:r>
    </w:p>
    <w:p w:rsidR="006A5572" w:rsidRPr="00F6709C" w:rsidRDefault="006A5572" w:rsidP="006A5572">
      <w:pPr>
        <w:ind w:left="252"/>
        <w:jc w:val="both"/>
        <w:rPr>
          <w:sz w:val="24"/>
          <w:szCs w:val="24"/>
        </w:rPr>
      </w:pPr>
      <w:r w:rsidRPr="00F6709C">
        <w:rPr>
          <w:sz w:val="24"/>
          <w:szCs w:val="24"/>
        </w:rPr>
        <w:t>03. Наклейка рулонных материалов с разогревом мастики</w:t>
      </w:r>
    </w:p>
    <w:p w:rsidR="006A5572" w:rsidRPr="00F6709C" w:rsidRDefault="006A5572" w:rsidP="006A5572">
      <w:pPr>
        <w:ind w:left="252"/>
        <w:jc w:val="both"/>
        <w:rPr>
          <w:sz w:val="24"/>
          <w:szCs w:val="24"/>
        </w:rPr>
      </w:pPr>
      <w:r w:rsidRPr="00F6709C">
        <w:rPr>
          <w:sz w:val="24"/>
          <w:szCs w:val="24"/>
        </w:rPr>
        <w:t>Затраты труда рабочих-строителей - чел-ч - 38,9</w:t>
      </w:r>
    </w:p>
    <w:p w:rsidR="006A5572" w:rsidRPr="00F6709C" w:rsidRDefault="006A5572" w:rsidP="006A5572">
      <w:pPr>
        <w:ind w:left="252"/>
        <w:jc w:val="both"/>
        <w:rPr>
          <w:sz w:val="24"/>
          <w:szCs w:val="24"/>
        </w:rPr>
      </w:pPr>
      <w:r w:rsidRPr="00F6709C">
        <w:rPr>
          <w:sz w:val="24"/>
          <w:szCs w:val="24"/>
        </w:rPr>
        <w:t xml:space="preserve">Автомобили бортовые грузоподъемностью до 5 т - </w:t>
      </w:r>
      <w:proofErr w:type="spellStart"/>
      <w:r w:rsidRPr="00F6709C">
        <w:rPr>
          <w:sz w:val="24"/>
          <w:szCs w:val="24"/>
        </w:rPr>
        <w:t>маш</w:t>
      </w:r>
      <w:proofErr w:type="spellEnd"/>
      <w:r w:rsidRPr="00F6709C">
        <w:rPr>
          <w:sz w:val="24"/>
          <w:szCs w:val="24"/>
        </w:rPr>
        <w:t>-ч - 0,53</w:t>
      </w:r>
    </w:p>
    <w:p w:rsidR="006A5572" w:rsidRPr="00F6709C" w:rsidRDefault="006A5572" w:rsidP="006A5572">
      <w:pPr>
        <w:ind w:left="252"/>
        <w:jc w:val="both"/>
        <w:rPr>
          <w:sz w:val="24"/>
          <w:szCs w:val="24"/>
        </w:rPr>
      </w:pPr>
      <w:r w:rsidRPr="00F6709C">
        <w:rPr>
          <w:sz w:val="24"/>
          <w:szCs w:val="24"/>
        </w:rPr>
        <w:t>Раствор - м3 - 2,5</w:t>
      </w:r>
    </w:p>
    <w:p w:rsidR="006A5572" w:rsidRPr="00F6709C" w:rsidRDefault="006A5572" w:rsidP="006A5572">
      <w:pPr>
        <w:ind w:left="252"/>
        <w:jc w:val="both"/>
        <w:rPr>
          <w:sz w:val="24"/>
          <w:szCs w:val="24"/>
        </w:rPr>
      </w:pPr>
      <w:r w:rsidRPr="00F6709C">
        <w:rPr>
          <w:sz w:val="24"/>
          <w:szCs w:val="24"/>
        </w:rPr>
        <w:t>Мастика – т - 0,244</w:t>
      </w:r>
    </w:p>
    <w:p w:rsidR="006A5572" w:rsidRPr="00F6709C" w:rsidRDefault="006A5572" w:rsidP="006A5572">
      <w:pPr>
        <w:ind w:left="252"/>
        <w:jc w:val="both"/>
        <w:rPr>
          <w:sz w:val="24"/>
          <w:szCs w:val="24"/>
        </w:rPr>
      </w:pPr>
      <w:r w:rsidRPr="00F6709C">
        <w:rPr>
          <w:sz w:val="24"/>
          <w:szCs w:val="24"/>
        </w:rPr>
        <w:t>Материалы гидроизоляционные рулонные - м2 - 117</w:t>
      </w:r>
    </w:p>
    <w:p w:rsidR="006A5572" w:rsidRPr="00F6709C" w:rsidRDefault="006A5572" w:rsidP="006A5572">
      <w:pPr>
        <w:ind w:left="252"/>
        <w:rPr>
          <w:sz w:val="24"/>
          <w:szCs w:val="24"/>
        </w:rPr>
      </w:pPr>
    </w:p>
    <w:p w:rsidR="006A5572" w:rsidRPr="00F6709C" w:rsidRDefault="006A5572" w:rsidP="006A5572">
      <w:pPr>
        <w:ind w:left="252"/>
        <w:rPr>
          <w:sz w:val="24"/>
          <w:szCs w:val="24"/>
        </w:rPr>
      </w:pPr>
      <w:r w:rsidRPr="00F6709C">
        <w:rPr>
          <w:b/>
          <w:sz w:val="24"/>
          <w:szCs w:val="24"/>
        </w:rPr>
        <w:t>2.4.</w:t>
      </w:r>
      <w:r w:rsidRPr="00F6709C">
        <w:rPr>
          <w:sz w:val="24"/>
          <w:szCs w:val="24"/>
        </w:rPr>
        <w:t xml:space="preserve"> При обделке фидерного ввода на кровле рекомендуемо использовать следующие виды работ по ШНК.</w:t>
      </w:r>
    </w:p>
    <w:p w:rsidR="006A5572" w:rsidRPr="00F6709C" w:rsidRDefault="006A5572" w:rsidP="006A5572">
      <w:pPr>
        <w:ind w:left="252"/>
        <w:rPr>
          <w:sz w:val="22"/>
          <w:szCs w:val="22"/>
        </w:rPr>
      </w:pPr>
      <w:r w:rsidRPr="00F6709C">
        <w:rPr>
          <w:sz w:val="22"/>
          <w:szCs w:val="22"/>
        </w:rPr>
        <w:t>Устройство обделок в местах примыкания кровли  к радио и телеантеннам</w:t>
      </w:r>
    </w:p>
    <w:p w:rsidR="006A5572" w:rsidRPr="00F6709C" w:rsidRDefault="006A5572" w:rsidP="006A5572">
      <w:pPr>
        <w:ind w:left="252"/>
        <w:rPr>
          <w:sz w:val="22"/>
          <w:szCs w:val="22"/>
        </w:rPr>
      </w:pPr>
      <w:r w:rsidRPr="00F6709C">
        <w:rPr>
          <w:sz w:val="22"/>
          <w:szCs w:val="22"/>
        </w:rPr>
        <w:t>Состав работ входящей в расценку.</w:t>
      </w:r>
    </w:p>
    <w:p w:rsidR="006A5572" w:rsidRPr="00F6709C" w:rsidRDefault="006A5572" w:rsidP="006A5572">
      <w:pPr>
        <w:ind w:left="252"/>
        <w:rPr>
          <w:sz w:val="22"/>
          <w:szCs w:val="22"/>
        </w:rPr>
      </w:pPr>
      <w:r w:rsidRPr="00F6709C">
        <w:rPr>
          <w:sz w:val="22"/>
          <w:szCs w:val="22"/>
        </w:rPr>
        <w:t xml:space="preserve">1. Очистка поверхности кровли.  </w:t>
      </w:r>
    </w:p>
    <w:p w:rsidR="006A5572" w:rsidRPr="00F6709C" w:rsidRDefault="006A5572" w:rsidP="006A5572">
      <w:pPr>
        <w:ind w:left="252"/>
        <w:rPr>
          <w:sz w:val="22"/>
          <w:szCs w:val="22"/>
        </w:rPr>
      </w:pPr>
      <w:r w:rsidRPr="00F6709C">
        <w:rPr>
          <w:sz w:val="22"/>
          <w:szCs w:val="22"/>
        </w:rPr>
        <w:t>2. Устройство бетонной подушки.</w:t>
      </w:r>
    </w:p>
    <w:p w:rsidR="006A5572" w:rsidRPr="00F6709C" w:rsidRDefault="006A5572" w:rsidP="006A5572">
      <w:pPr>
        <w:ind w:left="252"/>
        <w:rPr>
          <w:sz w:val="22"/>
          <w:szCs w:val="22"/>
        </w:rPr>
      </w:pPr>
      <w:r w:rsidRPr="00F6709C">
        <w:rPr>
          <w:sz w:val="22"/>
          <w:szCs w:val="22"/>
        </w:rPr>
        <w:t>3. Оклейка поверхности подушки мешковиной, пропитанной суриком.</w:t>
      </w:r>
    </w:p>
    <w:p w:rsidR="006A5572" w:rsidRPr="00F6709C" w:rsidRDefault="006A5572" w:rsidP="006A5572">
      <w:pPr>
        <w:ind w:left="252"/>
        <w:rPr>
          <w:sz w:val="22"/>
          <w:szCs w:val="22"/>
        </w:rPr>
      </w:pPr>
      <w:r w:rsidRPr="00F6709C">
        <w:rPr>
          <w:sz w:val="22"/>
          <w:szCs w:val="22"/>
        </w:rPr>
        <w:t xml:space="preserve">4. Установка стальных гильз с </w:t>
      </w:r>
      <w:proofErr w:type="spellStart"/>
      <w:r w:rsidRPr="00F6709C">
        <w:rPr>
          <w:sz w:val="22"/>
          <w:szCs w:val="22"/>
        </w:rPr>
        <w:t>зачеканкой</w:t>
      </w:r>
      <w:proofErr w:type="spellEnd"/>
      <w:r w:rsidRPr="00F6709C">
        <w:rPr>
          <w:sz w:val="22"/>
          <w:szCs w:val="22"/>
        </w:rPr>
        <w:t xml:space="preserve"> зазоров смоляной паклей.</w:t>
      </w:r>
    </w:p>
    <w:p w:rsidR="006A5572" w:rsidRPr="00F6709C" w:rsidRDefault="006A5572" w:rsidP="006A5572">
      <w:pPr>
        <w:ind w:left="252"/>
        <w:rPr>
          <w:sz w:val="22"/>
          <w:szCs w:val="22"/>
        </w:rPr>
      </w:pPr>
      <w:r w:rsidRPr="00F6709C">
        <w:rPr>
          <w:sz w:val="22"/>
          <w:szCs w:val="22"/>
        </w:rPr>
        <w:t>5. Покрытие поверхности рубероидом (</w:t>
      </w:r>
      <w:proofErr w:type="spellStart"/>
      <w:r w:rsidRPr="00F6709C">
        <w:rPr>
          <w:b/>
          <w:sz w:val="22"/>
          <w:szCs w:val="22"/>
        </w:rPr>
        <w:t>Фольгаизол</w:t>
      </w:r>
      <w:proofErr w:type="spellEnd"/>
      <w:r w:rsidRPr="00F6709C">
        <w:rPr>
          <w:sz w:val="22"/>
          <w:szCs w:val="22"/>
        </w:rPr>
        <w:t>) на мастике.</w:t>
      </w:r>
    </w:p>
    <w:p w:rsidR="006A5572" w:rsidRPr="00F6709C" w:rsidRDefault="006A5572" w:rsidP="006A5572">
      <w:pPr>
        <w:ind w:left="252"/>
        <w:rPr>
          <w:sz w:val="22"/>
          <w:szCs w:val="22"/>
        </w:rPr>
      </w:pPr>
      <w:r w:rsidRPr="00F6709C">
        <w:rPr>
          <w:sz w:val="22"/>
          <w:szCs w:val="22"/>
        </w:rPr>
        <w:t>6. Установка фартуков с креплением хомутами.</w:t>
      </w:r>
    </w:p>
    <w:p w:rsidR="006A5572" w:rsidRPr="00F6709C" w:rsidRDefault="006A5572" w:rsidP="006A5572">
      <w:pPr>
        <w:ind w:left="252"/>
        <w:rPr>
          <w:b/>
          <w:sz w:val="22"/>
          <w:szCs w:val="22"/>
        </w:rPr>
      </w:pPr>
      <w:r w:rsidRPr="00F6709C">
        <w:rPr>
          <w:b/>
          <w:sz w:val="22"/>
          <w:szCs w:val="22"/>
        </w:rPr>
        <w:t>58-23-1</w:t>
      </w:r>
    </w:p>
    <w:p w:rsidR="006A5572" w:rsidRPr="00F6709C" w:rsidRDefault="006A5572" w:rsidP="006A5572">
      <w:pPr>
        <w:ind w:left="252"/>
        <w:rPr>
          <w:sz w:val="22"/>
          <w:szCs w:val="22"/>
        </w:rPr>
      </w:pPr>
      <w:r w:rsidRPr="00F6709C">
        <w:rPr>
          <w:sz w:val="22"/>
          <w:szCs w:val="22"/>
        </w:rPr>
        <w:t>Установка стальной гильзы и фартука при обделке мест примыкания мягкой кровли</w:t>
      </w:r>
    </w:p>
    <w:p w:rsidR="006A5572" w:rsidRPr="00F6709C" w:rsidRDefault="006A5572" w:rsidP="006A5572">
      <w:pPr>
        <w:ind w:left="252"/>
        <w:rPr>
          <w:sz w:val="22"/>
          <w:szCs w:val="22"/>
        </w:rPr>
      </w:pPr>
      <w:r w:rsidRPr="00F6709C">
        <w:rPr>
          <w:sz w:val="22"/>
          <w:szCs w:val="22"/>
        </w:rPr>
        <w:t>Затраты труда рабочих-строителей чел.-ч  8,83</w:t>
      </w:r>
    </w:p>
    <w:p w:rsidR="006A5572" w:rsidRPr="00F6709C" w:rsidRDefault="006A5572" w:rsidP="006A5572">
      <w:pPr>
        <w:ind w:left="252"/>
        <w:rPr>
          <w:sz w:val="22"/>
          <w:szCs w:val="22"/>
        </w:rPr>
      </w:pPr>
      <w:r w:rsidRPr="00F6709C">
        <w:rPr>
          <w:sz w:val="22"/>
          <w:szCs w:val="22"/>
        </w:rPr>
        <w:t>Затраты труда машинистов чел.-ч 0,04</w:t>
      </w:r>
    </w:p>
    <w:p w:rsidR="006A5572" w:rsidRPr="00F6709C" w:rsidRDefault="006A5572" w:rsidP="006A5572">
      <w:pPr>
        <w:ind w:left="252"/>
        <w:rPr>
          <w:sz w:val="22"/>
          <w:szCs w:val="22"/>
        </w:rPr>
      </w:pPr>
      <w:r w:rsidRPr="00F6709C">
        <w:rPr>
          <w:sz w:val="22"/>
          <w:szCs w:val="22"/>
        </w:rPr>
        <w:t xml:space="preserve"> МАШИНЫ И МЕХАНИЗМЫ Установки для сварки ручной дуговой </w:t>
      </w:r>
      <w:proofErr w:type="spellStart"/>
      <w:r w:rsidRPr="00F6709C">
        <w:rPr>
          <w:sz w:val="22"/>
          <w:szCs w:val="22"/>
        </w:rPr>
        <w:t>маш</w:t>
      </w:r>
      <w:proofErr w:type="spellEnd"/>
      <w:r w:rsidRPr="00F6709C">
        <w:rPr>
          <w:sz w:val="22"/>
          <w:szCs w:val="22"/>
        </w:rPr>
        <w:t>.-ч 0,5</w:t>
      </w:r>
    </w:p>
    <w:p w:rsidR="006A5572" w:rsidRPr="00F6709C" w:rsidRDefault="006A5572" w:rsidP="006A5572">
      <w:pPr>
        <w:ind w:left="252"/>
        <w:rPr>
          <w:sz w:val="22"/>
          <w:szCs w:val="22"/>
        </w:rPr>
      </w:pPr>
      <w:r w:rsidRPr="00F6709C">
        <w:rPr>
          <w:sz w:val="22"/>
          <w:szCs w:val="22"/>
        </w:rPr>
        <w:t xml:space="preserve">Автомобили бортовые грузоподъемностью до 5 т </w:t>
      </w:r>
      <w:proofErr w:type="spellStart"/>
      <w:r w:rsidRPr="00F6709C">
        <w:rPr>
          <w:sz w:val="22"/>
          <w:szCs w:val="22"/>
        </w:rPr>
        <w:t>маш</w:t>
      </w:r>
      <w:proofErr w:type="spellEnd"/>
      <w:r w:rsidRPr="00F6709C">
        <w:rPr>
          <w:sz w:val="22"/>
          <w:szCs w:val="22"/>
        </w:rPr>
        <w:t>.-ч 0,04</w:t>
      </w:r>
    </w:p>
    <w:p w:rsidR="006A5572" w:rsidRPr="00F6709C" w:rsidRDefault="006A5572" w:rsidP="006A5572">
      <w:pPr>
        <w:ind w:left="252"/>
        <w:rPr>
          <w:sz w:val="22"/>
          <w:szCs w:val="22"/>
        </w:rPr>
      </w:pPr>
      <w:r w:rsidRPr="00F6709C">
        <w:rPr>
          <w:sz w:val="22"/>
          <w:szCs w:val="22"/>
        </w:rPr>
        <w:t xml:space="preserve"> МАТЕРИАЛЫ Сталь листовая оцинкованная  т 0,005</w:t>
      </w:r>
    </w:p>
    <w:p w:rsidR="006A5572" w:rsidRPr="00F6709C" w:rsidRDefault="006A5572" w:rsidP="006A5572">
      <w:pPr>
        <w:ind w:left="252"/>
        <w:rPr>
          <w:sz w:val="22"/>
          <w:szCs w:val="22"/>
        </w:rPr>
      </w:pPr>
      <w:r w:rsidRPr="00F6709C">
        <w:rPr>
          <w:sz w:val="22"/>
          <w:szCs w:val="22"/>
        </w:rPr>
        <w:t>Мастика битумно-резиновая изоляционная т  0,06</w:t>
      </w:r>
    </w:p>
    <w:p w:rsidR="006A5572" w:rsidRPr="00F6709C" w:rsidRDefault="006A5572" w:rsidP="006A5572">
      <w:pPr>
        <w:ind w:left="252"/>
        <w:rPr>
          <w:sz w:val="22"/>
          <w:szCs w:val="22"/>
        </w:rPr>
      </w:pPr>
      <w:r w:rsidRPr="00F6709C">
        <w:rPr>
          <w:sz w:val="22"/>
          <w:szCs w:val="22"/>
        </w:rPr>
        <w:t xml:space="preserve">Гильзы стальные с </w:t>
      </w:r>
      <w:proofErr w:type="spellStart"/>
      <w:r w:rsidRPr="00F6709C">
        <w:rPr>
          <w:sz w:val="22"/>
          <w:szCs w:val="22"/>
        </w:rPr>
        <w:t>фланцамит</w:t>
      </w:r>
      <w:proofErr w:type="spellEnd"/>
      <w:r w:rsidRPr="00F6709C">
        <w:rPr>
          <w:sz w:val="22"/>
          <w:szCs w:val="22"/>
        </w:rPr>
        <w:t xml:space="preserve"> 0,015</w:t>
      </w:r>
    </w:p>
    <w:p w:rsidR="006A5572" w:rsidRPr="00F6709C" w:rsidRDefault="006A5572" w:rsidP="006A5572">
      <w:pPr>
        <w:ind w:left="252"/>
        <w:rPr>
          <w:sz w:val="22"/>
          <w:szCs w:val="22"/>
        </w:rPr>
      </w:pPr>
      <w:r w:rsidRPr="00F6709C">
        <w:rPr>
          <w:sz w:val="22"/>
          <w:szCs w:val="22"/>
        </w:rPr>
        <w:t xml:space="preserve">Ткань мешочная  10 </w:t>
      </w:r>
      <w:proofErr w:type="spellStart"/>
      <w:r w:rsidRPr="00F6709C">
        <w:rPr>
          <w:sz w:val="22"/>
          <w:szCs w:val="22"/>
        </w:rPr>
        <w:t>кв.м</w:t>
      </w:r>
      <w:proofErr w:type="spellEnd"/>
      <w:r w:rsidRPr="00F6709C">
        <w:rPr>
          <w:sz w:val="22"/>
          <w:szCs w:val="22"/>
        </w:rPr>
        <w:t xml:space="preserve"> 0,052</w:t>
      </w:r>
    </w:p>
    <w:p w:rsidR="006A5572" w:rsidRPr="00F6709C" w:rsidRDefault="006A5572" w:rsidP="006A5572">
      <w:pPr>
        <w:ind w:left="252"/>
        <w:rPr>
          <w:sz w:val="22"/>
          <w:szCs w:val="22"/>
        </w:rPr>
      </w:pPr>
      <w:r w:rsidRPr="00F6709C">
        <w:rPr>
          <w:sz w:val="22"/>
          <w:szCs w:val="22"/>
        </w:rPr>
        <w:t xml:space="preserve">Бетон </w:t>
      </w:r>
      <w:proofErr w:type="spellStart"/>
      <w:r w:rsidRPr="00F6709C">
        <w:rPr>
          <w:sz w:val="22"/>
          <w:szCs w:val="22"/>
        </w:rPr>
        <w:t>куб.м</w:t>
      </w:r>
      <w:proofErr w:type="spellEnd"/>
      <w:r w:rsidRPr="00F6709C">
        <w:rPr>
          <w:sz w:val="22"/>
          <w:szCs w:val="22"/>
        </w:rPr>
        <w:t xml:space="preserve">  0,032</w:t>
      </w:r>
    </w:p>
    <w:p w:rsidR="006A5572" w:rsidRPr="00F6709C" w:rsidRDefault="006A5572" w:rsidP="006A5572">
      <w:pPr>
        <w:ind w:left="252"/>
        <w:rPr>
          <w:sz w:val="22"/>
          <w:szCs w:val="22"/>
        </w:rPr>
      </w:pPr>
      <w:r w:rsidRPr="00F6709C">
        <w:rPr>
          <w:sz w:val="22"/>
          <w:szCs w:val="22"/>
        </w:rPr>
        <w:t>Пластина резиновая рулонная вулканизованная из резиновой смеси ИРП-1173  кг  0,11</w:t>
      </w:r>
    </w:p>
    <w:p w:rsidR="006A5572" w:rsidRPr="00F6709C" w:rsidRDefault="006A5572" w:rsidP="006A5572">
      <w:pPr>
        <w:ind w:left="252"/>
        <w:rPr>
          <w:sz w:val="22"/>
          <w:szCs w:val="22"/>
        </w:rPr>
      </w:pPr>
      <w:r w:rsidRPr="00F6709C">
        <w:rPr>
          <w:sz w:val="22"/>
          <w:szCs w:val="22"/>
        </w:rPr>
        <w:t>Рубероид (</w:t>
      </w:r>
      <w:proofErr w:type="spellStart"/>
      <w:r w:rsidRPr="00F6709C">
        <w:rPr>
          <w:b/>
          <w:sz w:val="22"/>
          <w:szCs w:val="22"/>
        </w:rPr>
        <w:t>Фольгаизол</w:t>
      </w:r>
      <w:proofErr w:type="spellEnd"/>
      <w:r w:rsidRPr="00F6709C">
        <w:rPr>
          <w:sz w:val="22"/>
          <w:szCs w:val="22"/>
        </w:rPr>
        <w:t xml:space="preserve">) не более  </w:t>
      </w:r>
      <w:proofErr w:type="spellStart"/>
      <w:r w:rsidRPr="00F6709C">
        <w:rPr>
          <w:sz w:val="22"/>
          <w:szCs w:val="22"/>
        </w:rPr>
        <w:t>кв.м</w:t>
      </w:r>
      <w:proofErr w:type="spellEnd"/>
      <w:r w:rsidRPr="00F6709C">
        <w:rPr>
          <w:sz w:val="22"/>
          <w:szCs w:val="22"/>
        </w:rPr>
        <w:t xml:space="preserve">  17,25</w:t>
      </w:r>
    </w:p>
    <w:p w:rsidR="006A5572" w:rsidRPr="00F6709C" w:rsidRDefault="006A5572" w:rsidP="006A5572">
      <w:pPr>
        <w:ind w:left="252"/>
        <w:rPr>
          <w:sz w:val="22"/>
          <w:szCs w:val="22"/>
        </w:rPr>
      </w:pPr>
      <w:r w:rsidRPr="00F6709C">
        <w:rPr>
          <w:sz w:val="22"/>
          <w:szCs w:val="22"/>
        </w:rPr>
        <w:t>Краски земляные масляные марки МА-0115: мумия, сурик железный т  0,001</w:t>
      </w:r>
    </w:p>
    <w:p w:rsidR="006A5572" w:rsidRPr="00F6709C" w:rsidRDefault="006A5572" w:rsidP="006A5572">
      <w:pPr>
        <w:ind w:left="252"/>
        <w:rPr>
          <w:sz w:val="22"/>
          <w:szCs w:val="22"/>
        </w:rPr>
      </w:pPr>
      <w:r w:rsidRPr="00F6709C">
        <w:rPr>
          <w:sz w:val="22"/>
          <w:szCs w:val="22"/>
        </w:rPr>
        <w:t>Электроды Д 5 мм: Э42А  т  0,0005</w:t>
      </w:r>
    </w:p>
    <w:p w:rsidR="006A5572" w:rsidRPr="006A5572" w:rsidRDefault="006A5572" w:rsidP="006A5572">
      <w:pPr>
        <w:ind w:firstLine="426"/>
        <w:jc w:val="both"/>
        <w:rPr>
          <w:sz w:val="22"/>
          <w:szCs w:val="22"/>
        </w:rPr>
      </w:pPr>
      <w:r w:rsidRPr="00F6709C">
        <w:rPr>
          <w:sz w:val="22"/>
          <w:szCs w:val="22"/>
        </w:rPr>
        <w:t>Пакля пропитанная  кг   0,45.</w:t>
      </w:r>
    </w:p>
    <w:p w:rsidR="006A5572" w:rsidRPr="003C2915" w:rsidRDefault="006A5572" w:rsidP="006A5572">
      <w:pPr>
        <w:spacing w:line="360" w:lineRule="auto"/>
        <w:ind w:left="709" w:hanging="425"/>
        <w:contextualSpacing/>
        <w:jc w:val="center"/>
        <w:rPr>
          <w:b/>
          <w:sz w:val="24"/>
          <w:szCs w:val="24"/>
        </w:rPr>
      </w:pPr>
    </w:p>
    <w:p w:rsidR="006A5572" w:rsidRPr="00F6709C" w:rsidRDefault="006A5572" w:rsidP="006A5572">
      <w:pPr>
        <w:spacing w:line="360" w:lineRule="auto"/>
        <w:ind w:left="709" w:hanging="425"/>
        <w:contextualSpacing/>
        <w:jc w:val="center"/>
        <w:rPr>
          <w:b/>
          <w:sz w:val="24"/>
          <w:szCs w:val="24"/>
        </w:rPr>
      </w:pPr>
      <w:r w:rsidRPr="003C2915">
        <w:rPr>
          <w:b/>
          <w:sz w:val="24"/>
          <w:szCs w:val="24"/>
        </w:rPr>
        <w:t>ПОДПИСИ СТОРОН</w:t>
      </w:r>
      <w:r w:rsidRPr="00F6709C">
        <w:rPr>
          <w:b/>
          <w:sz w:val="24"/>
          <w:szCs w:val="24"/>
        </w:rPr>
        <w:t>:</w:t>
      </w:r>
    </w:p>
    <w:p w:rsidR="006A5572" w:rsidRPr="003C2915" w:rsidRDefault="006A5572" w:rsidP="006A5572">
      <w:pPr>
        <w:spacing w:line="360" w:lineRule="auto"/>
        <w:ind w:left="709" w:hanging="425"/>
        <w:contextualSpacing/>
        <w:jc w:val="center"/>
        <w:rPr>
          <w:b/>
          <w:sz w:val="24"/>
          <w:szCs w:val="24"/>
        </w:rPr>
      </w:pPr>
    </w:p>
    <w:tbl>
      <w:tblPr>
        <w:tblW w:w="10064" w:type="dxa"/>
        <w:tblInd w:w="284" w:type="dxa"/>
        <w:tblLook w:val="0000" w:firstRow="0" w:lastRow="0" w:firstColumn="0" w:lastColumn="0" w:noHBand="0" w:noVBand="0"/>
      </w:tblPr>
      <w:tblGrid>
        <w:gridCol w:w="5386"/>
        <w:gridCol w:w="4678"/>
      </w:tblGrid>
      <w:tr w:rsidR="006A5572" w:rsidRPr="005D180C" w:rsidTr="00B573A5">
        <w:trPr>
          <w:trHeight w:val="1975"/>
        </w:trPr>
        <w:tc>
          <w:tcPr>
            <w:tcW w:w="5386" w:type="dxa"/>
          </w:tcPr>
          <w:p w:rsidR="006A5572" w:rsidRPr="005D180C" w:rsidRDefault="006A5572" w:rsidP="00B573A5">
            <w:pPr>
              <w:spacing w:line="259" w:lineRule="auto"/>
              <w:jc w:val="center"/>
              <w:rPr>
                <w:b/>
                <w:snapToGrid w:val="0"/>
                <w:color w:val="000000" w:themeColor="text1"/>
                <w:spacing w:val="-4"/>
                <w:sz w:val="22"/>
                <w:szCs w:val="23"/>
              </w:rPr>
            </w:pPr>
            <w:r w:rsidRPr="005D180C">
              <w:rPr>
                <w:b/>
                <w:snapToGrid w:val="0"/>
                <w:color w:val="000000" w:themeColor="text1"/>
                <w:spacing w:val="-4"/>
                <w:sz w:val="22"/>
                <w:szCs w:val="23"/>
              </w:rPr>
              <w:t>Подрядчик:</w:t>
            </w:r>
          </w:p>
          <w:p w:rsidR="006A5572" w:rsidRPr="005D180C" w:rsidRDefault="006A5572" w:rsidP="00B573A5">
            <w:pPr>
              <w:spacing w:line="259" w:lineRule="auto"/>
              <w:jc w:val="center"/>
              <w:rPr>
                <w:snapToGrid w:val="0"/>
                <w:color w:val="000000" w:themeColor="text1"/>
                <w:spacing w:val="-4"/>
                <w:sz w:val="22"/>
                <w:szCs w:val="23"/>
              </w:rPr>
            </w:pPr>
            <w:r w:rsidRPr="005D180C">
              <w:rPr>
                <w:snapToGrid w:val="0"/>
                <w:color w:val="000000" w:themeColor="text1"/>
                <w:sz w:val="22"/>
                <w:szCs w:val="23"/>
              </w:rPr>
              <w:t>Директор</w:t>
            </w:r>
          </w:p>
          <w:p w:rsidR="006A5572" w:rsidRPr="005D180C" w:rsidRDefault="006A5572" w:rsidP="00B573A5">
            <w:pPr>
              <w:spacing w:line="259" w:lineRule="auto"/>
              <w:jc w:val="center"/>
              <w:rPr>
                <w:snapToGrid w:val="0"/>
                <w:color w:val="000000" w:themeColor="text1"/>
                <w:spacing w:val="-4"/>
                <w:sz w:val="22"/>
                <w:szCs w:val="23"/>
              </w:rPr>
            </w:pPr>
          </w:p>
          <w:p w:rsidR="006A5572" w:rsidRPr="005D180C" w:rsidRDefault="006A5572" w:rsidP="00B573A5">
            <w:pPr>
              <w:spacing w:line="259" w:lineRule="auto"/>
              <w:jc w:val="center"/>
              <w:rPr>
                <w:snapToGrid w:val="0"/>
                <w:color w:val="000000" w:themeColor="text1"/>
                <w:spacing w:val="-4"/>
                <w:sz w:val="22"/>
                <w:szCs w:val="23"/>
              </w:rPr>
            </w:pPr>
          </w:p>
          <w:p w:rsidR="006A5572" w:rsidRPr="005D180C" w:rsidRDefault="006A5572" w:rsidP="00B573A5">
            <w:pPr>
              <w:spacing w:line="259" w:lineRule="auto"/>
              <w:jc w:val="center"/>
              <w:rPr>
                <w:snapToGrid w:val="0"/>
                <w:color w:val="000000" w:themeColor="text1"/>
                <w:spacing w:val="-4"/>
                <w:sz w:val="22"/>
                <w:szCs w:val="23"/>
              </w:rPr>
            </w:pPr>
            <w:r>
              <w:rPr>
                <w:snapToGrid w:val="0"/>
                <w:color w:val="000000" w:themeColor="text1"/>
                <w:spacing w:val="-4"/>
                <w:sz w:val="22"/>
                <w:szCs w:val="23"/>
              </w:rPr>
              <w:t>____________________/</w:t>
            </w:r>
            <w:r w:rsidRPr="005D180C">
              <w:rPr>
                <w:snapToGrid w:val="0"/>
                <w:color w:val="000000" w:themeColor="text1"/>
                <w:spacing w:val="-4"/>
                <w:sz w:val="22"/>
                <w:szCs w:val="23"/>
              </w:rPr>
              <w:t>/</w:t>
            </w:r>
          </w:p>
          <w:p w:rsidR="006A5572" w:rsidRPr="005D180C" w:rsidRDefault="006A5572" w:rsidP="00B573A5">
            <w:pPr>
              <w:spacing w:line="259" w:lineRule="auto"/>
              <w:jc w:val="center"/>
              <w:rPr>
                <w:snapToGrid w:val="0"/>
                <w:color w:val="000000" w:themeColor="text1"/>
                <w:spacing w:val="-4"/>
                <w:sz w:val="22"/>
                <w:szCs w:val="23"/>
              </w:rPr>
            </w:pPr>
            <w:proofErr w:type="spellStart"/>
            <w:r w:rsidRPr="005D180C">
              <w:rPr>
                <w:snapToGrid w:val="0"/>
                <w:color w:val="000000" w:themeColor="text1"/>
                <w:spacing w:val="-4"/>
                <w:sz w:val="22"/>
                <w:szCs w:val="23"/>
              </w:rPr>
              <w:t>мп</w:t>
            </w:r>
            <w:proofErr w:type="spellEnd"/>
          </w:p>
        </w:tc>
        <w:tc>
          <w:tcPr>
            <w:tcW w:w="4678" w:type="dxa"/>
            <w:shd w:val="clear" w:color="auto" w:fill="auto"/>
          </w:tcPr>
          <w:p w:rsidR="006A5572" w:rsidRPr="005D180C" w:rsidRDefault="006A5572" w:rsidP="00B573A5">
            <w:pPr>
              <w:spacing w:line="259" w:lineRule="auto"/>
              <w:jc w:val="center"/>
              <w:rPr>
                <w:b/>
                <w:snapToGrid w:val="0"/>
                <w:color w:val="000000" w:themeColor="text1"/>
                <w:sz w:val="22"/>
                <w:szCs w:val="23"/>
              </w:rPr>
            </w:pPr>
            <w:r w:rsidRPr="005D180C">
              <w:rPr>
                <w:b/>
                <w:snapToGrid w:val="0"/>
                <w:color w:val="000000" w:themeColor="text1"/>
                <w:sz w:val="22"/>
                <w:szCs w:val="23"/>
              </w:rPr>
              <w:t>Заказчик:</w:t>
            </w:r>
          </w:p>
          <w:p w:rsidR="006A5572" w:rsidRPr="005D180C" w:rsidRDefault="006A5572" w:rsidP="00B573A5">
            <w:pPr>
              <w:spacing w:line="259" w:lineRule="auto"/>
              <w:jc w:val="center"/>
              <w:rPr>
                <w:b/>
                <w:snapToGrid w:val="0"/>
                <w:color w:val="000000" w:themeColor="text1"/>
                <w:sz w:val="22"/>
                <w:szCs w:val="23"/>
              </w:rPr>
            </w:pPr>
            <w:r w:rsidRPr="005D180C">
              <w:rPr>
                <w:b/>
                <w:snapToGrid w:val="0"/>
                <w:color w:val="000000" w:themeColor="text1"/>
                <w:sz w:val="22"/>
                <w:szCs w:val="23"/>
              </w:rPr>
              <w:t>ООО «UMS»</w:t>
            </w:r>
          </w:p>
          <w:p w:rsidR="006A5572" w:rsidRPr="005D180C" w:rsidRDefault="006A5572" w:rsidP="00B573A5">
            <w:pPr>
              <w:spacing w:line="259" w:lineRule="auto"/>
              <w:jc w:val="center"/>
              <w:rPr>
                <w:snapToGrid w:val="0"/>
                <w:color w:val="000000" w:themeColor="text1"/>
                <w:sz w:val="22"/>
                <w:szCs w:val="23"/>
              </w:rPr>
            </w:pPr>
            <w:r w:rsidRPr="005D180C">
              <w:rPr>
                <w:snapToGrid w:val="0"/>
                <w:color w:val="000000" w:themeColor="text1"/>
                <w:sz w:val="22"/>
                <w:szCs w:val="23"/>
              </w:rPr>
              <w:t>Генеральный директор</w:t>
            </w:r>
          </w:p>
          <w:p w:rsidR="006A5572" w:rsidRPr="005D180C" w:rsidRDefault="006A5572" w:rsidP="00B573A5">
            <w:pPr>
              <w:spacing w:line="259" w:lineRule="auto"/>
              <w:jc w:val="center"/>
              <w:rPr>
                <w:snapToGrid w:val="0"/>
                <w:color w:val="000000" w:themeColor="text1"/>
                <w:sz w:val="22"/>
                <w:szCs w:val="23"/>
              </w:rPr>
            </w:pPr>
          </w:p>
          <w:p w:rsidR="006A5572" w:rsidRPr="005D180C" w:rsidRDefault="006A5572" w:rsidP="00B573A5">
            <w:pPr>
              <w:spacing w:line="259" w:lineRule="auto"/>
              <w:jc w:val="center"/>
              <w:rPr>
                <w:snapToGrid w:val="0"/>
                <w:color w:val="000000" w:themeColor="text1"/>
                <w:sz w:val="22"/>
                <w:szCs w:val="23"/>
              </w:rPr>
            </w:pPr>
          </w:p>
          <w:p w:rsidR="006A5572" w:rsidRPr="005D180C" w:rsidRDefault="006A5572" w:rsidP="00B573A5">
            <w:pPr>
              <w:spacing w:line="259" w:lineRule="auto"/>
              <w:jc w:val="center"/>
              <w:rPr>
                <w:snapToGrid w:val="0"/>
                <w:color w:val="000000" w:themeColor="text1"/>
                <w:sz w:val="22"/>
                <w:szCs w:val="23"/>
              </w:rPr>
            </w:pPr>
            <w:r w:rsidRPr="005D180C">
              <w:rPr>
                <w:snapToGrid w:val="0"/>
                <w:color w:val="000000" w:themeColor="text1"/>
                <w:spacing w:val="-4"/>
                <w:sz w:val="22"/>
                <w:szCs w:val="23"/>
              </w:rPr>
              <w:t>____________________</w:t>
            </w:r>
            <w:r w:rsidRPr="005D180C">
              <w:rPr>
                <w:snapToGrid w:val="0"/>
                <w:color w:val="000000" w:themeColor="text1"/>
                <w:sz w:val="22"/>
                <w:szCs w:val="23"/>
              </w:rPr>
              <w:t>/</w:t>
            </w:r>
            <w:proofErr w:type="spellStart"/>
            <w:r w:rsidRPr="005D180C">
              <w:rPr>
                <w:snapToGrid w:val="0"/>
                <w:color w:val="000000" w:themeColor="text1"/>
                <w:sz w:val="22"/>
                <w:szCs w:val="23"/>
              </w:rPr>
              <w:t>Арипов</w:t>
            </w:r>
            <w:proofErr w:type="spellEnd"/>
            <w:r w:rsidRPr="005D180C">
              <w:rPr>
                <w:snapToGrid w:val="0"/>
                <w:color w:val="000000" w:themeColor="text1"/>
                <w:sz w:val="22"/>
                <w:szCs w:val="23"/>
              </w:rPr>
              <w:t xml:space="preserve"> С.Х. /</w:t>
            </w:r>
          </w:p>
          <w:p w:rsidR="006A5572" w:rsidRPr="005D180C" w:rsidRDefault="006A5572" w:rsidP="00B573A5">
            <w:pPr>
              <w:spacing w:line="259" w:lineRule="auto"/>
              <w:jc w:val="center"/>
              <w:rPr>
                <w:snapToGrid w:val="0"/>
                <w:color w:val="000000" w:themeColor="text1"/>
                <w:sz w:val="22"/>
                <w:szCs w:val="23"/>
              </w:rPr>
            </w:pPr>
            <w:proofErr w:type="spellStart"/>
            <w:r w:rsidRPr="005D180C">
              <w:rPr>
                <w:snapToGrid w:val="0"/>
                <w:color w:val="000000" w:themeColor="text1"/>
                <w:sz w:val="22"/>
                <w:szCs w:val="23"/>
              </w:rPr>
              <w:t>мп</w:t>
            </w:r>
            <w:proofErr w:type="spellEnd"/>
          </w:p>
        </w:tc>
      </w:tr>
    </w:tbl>
    <w:p w:rsidR="008E12F0" w:rsidRDefault="008E12F0"/>
    <w:sectPr w:rsidR="008E12F0" w:rsidSect="006A5572">
      <w:footerReference w:type="default" r:id="rId13"/>
      <w:pgSz w:w="11906" w:h="16838" w:code="9"/>
      <w:pgMar w:top="1134" w:right="707" w:bottom="709" w:left="709" w:header="709" w:footer="709"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5D9" w:rsidRDefault="00C235D9" w:rsidP="006A5572">
      <w:r>
        <w:separator/>
      </w:r>
    </w:p>
  </w:endnote>
  <w:endnote w:type="continuationSeparator" w:id="0">
    <w:p w:rsidR="00C235D9" w:rsidRDefault="00C235D9" w:rsidP="006A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572" w:rsidRDefault="006A5572" w:rsidP="006A5572">
    <w:pPr>
      <w:pStyle w:val="ab"/>
      <w:jc w:val="center"/>
    </w:pPr>
    <w:r>
      <w:t xml:space="preserve">Страница </w:t>
    </w:r>
    <w:r>
      <w:rPr>
        <w:b/>
        <w:bCs/>
      </w:rPr>
      <w:fldChar w:fldCharType="begin"/>
    </w:r>
    <w:r>
      <w:rPr>
        <w:b/>
        <w:bCs/>
      </w:rPr>
      <w:instrText>PAGE  \* Arabic  \* MERGEFORMAT</w:instrText>
    </w:r>
    <w:r>
      <w:rPr>
        <w:b/>
        <w:bCs/>
      </w:rPr>
      <w:fldChar w:fldCharType="separate"/>
    </w:r>
    <w:r w:rsidR="006E35C3">
      <w:rPr>
        <w:b/>
        <w:bCs/>
        <w:noProof/>
      </w:rPr>
      <w:t>17</w:t>
    </w:r>
    <w:r>
      <w:rPr>
        <w:b/>
        <w:bCs/>
      </w:rPr>
      <w:fldChar w:fldCharType="end"/>
    </w:r>
    <w:r>
      <w:t xml:space="preserve"> из </w:t>
    </w:r>
    <w:r>
      <w:rPr>
        <w:b/>
        <w:bCs/>
      </w:rPr>
      <w:fldChar w:fldCharType="begin"/>
    </w:r>
    <w:r>
      <w:rPr>
        <w:b/>
        <w:bCs/>
      </w:rPr>
      <w:instrText>NUMPAGES  \* Arabic  \* MERGEFORMAT</w:instrText>
    </w:r>
    <w:r>
      <w:rPr>
        <w:b/>
        <w:bCs/>
      </w:rPr>
      <w:fldChar w:fldCharType="separate"/>
    </w:r>
    <w:r w:rsidR="006E35C3">
      <w:rPr>
        <w:b/>
        <w:bCs/>
        <w:noProof/>
      </w:rPr>
      <w:t>17</w:t>
    </w:r>
    <w:r>
      <w:rP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5D9" w:rsidRDefault="00C235D9" w:rsidP="006A5572">
      <w:r>
        <w:separator/>
      </w:r>
    </w:p>
  </w:footnote>
  <w:footnote w:type="continuationSeparator" w:id="0">
    <w:p w:rsidR="00C235D9" w:rsidRDefault="00C235D9" w:rsidP="006A55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D0763"/>
    <w:multiLevelType w:val="multilevel"/>
    <w:tmpl w:val="6A34C918"/>
    <w:lvl w:ilvl="0">
      <w:start w:val="14"/>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spacing w:val="-1"/>
        <w:w w:val="97"/>
        <w:sz w:val="22"/>
        <w:szCs w:val="24"/>
        <w:lang w:val="ru-RU" w:eastAsia="en-US" w:bidi="ar-SA"/>
      </w:rPr>
    </w:lvl>
    <w:lvl w:ilvl="2">
      <w:numFmt w:val="bullet"/>
      <w:lvlText w:val="-"/>
      <w:lvlJc w:val="left"/>
      <w:pPr>
        <w:ind w:left="104" w:hanging="202"/>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977" w:hanging="202"/>
      </w:pPr>
      <w:rPr>
        <w:rFonts w:hint="default"/>
        <w:lang w:val="ru-RU" w:eastAsia="en-US" w:bidi="ar-SA"/>
      </w:rPr>
    </w:lvl>
    <w:lvl w:ilvl="4">
      <w:numFmt w:val="bullet"/>
      <w:lvlText w:val="•"/>
      <w:lvlJc w:val="left"/>
      <w:pPr>
        <w:ind w:left="3936" w:hanging="202"/>
      </w:pPr>
      <w:rPr>
        <w:rFonts w:hint="default"/>
        <w:lang w:val="ru-RU" w:eastAsia="en-US" w:bidi="ar-SA"/>
      </w:rPr>
    </w:lvl>
    <w:lvl w:ilvl="5">
      <w:numFmt w:val="bullet"/>
      <w:lvlText w:val="•"/>
      <w:lvlJc w:val="left"/>
      <w:pPr>
        <w:ind w:left="4895" w:hanging="202"/>
      </w:pPr>
      <w:rPr>
        <w:rFonts w:hint="default"/>
        <w:lang w:val="ru-RU" w:eastAsia="en-US" w:bidi="ar-SA"/>
      </w:rPr>
    </w:lvl>
    <w:lvl w:ilvl="6">
      <w:numFmt w:val="bullet"/>
      <w:lvlText w:val="•"/>
      <w:lvlJc w:val="left"/>
      <w:pPr>
        <w:ind w:left="5854" w:hanging="202"/>
      </w:pPr>
      <w:rPr>
        <w:rFonts w:hint="default"/>
        <w:lang w:val="ru-RU" w:eastAsia="en-US" w:bidi="ar-SA"/>
      </w:rPr>
    </w:lvl>
    <w:lvl w:ilvl="7">
      <w:numFmt w:val="bullet"/>
      <w:lvlText w:val="•"/>
      <w:lvlJc w:val="left"/>
      <w:pPr>
        <w:ind w:left="6813" w:hanging="202"/>
      </w:pPr>
      <w:rPr>
        <w:rFonts w:hint="default"/>
        <w:lang w:val="ru-RU" w:eastAsia="en-US" w:bidi="ar-SA"/>
      </w:rPr>
    </w:lvl>
    <w:lvl w:ilvl="8">
      <w:numFmt w:val="bullet"/>
      <w:lvlText w:val="•"/>
      <w:lvlJc w:val="left"/>
      <w:pPr>
        <w:ind w:left="7772" w:hanging="202"/>
      </w:pPr>
      <w:rPr>
        <w:rFonts w:hint="default"/>
        <w:lang w:val="ru-RU" w:eastAsia="en-US" w:bidi="ar-SA"/>
      </w:rPr>
    </w:lvl>
  </w:abstractNum>
  <w:abstractNum w:abstractNumId="1" w15:restartNumberingAfterBreak="0">
    <w:nsid w:val="07503C51"/>
    <w:multiLevelType w:val="multilevel"/>
    <w:tmpl w:val="C91E2EAA"/>
    <w:lvl w:ilvl="0">
      <w:start w:val="11"/>
      <w:numFmt w:val="decimal"/>
      <w:lvlText w:val="%1"/>
      <w:lvlJc w:val="left"/>
      <w:pPr>
        <w:ind w:left="104" w:hanging="694"/>
      </w:pPr>
      <w:rPr>
        <w:rFonts w:hint="default"/>
        <w:lang w:val="ru-RU" w:eastAsia="en-US" w:bidi="ar-SA"/>
      </w:rPr>
    </w:lvl>
    <w:lvl w:ilvl="1">
      <w:start w:val="1"/>
      <w:numFmt w:val="decimal"/>
      <w:lvlText w:val="%1.%2."/>
      <w:lvlJc w:val="left"/>
      <w:pPr>
        <w:ind w:left="104" w:hanging="694"/>
      </w:pPr>
      <w:rPr>
        <w:rFonts w:ascii="Times New Roman" w:eastAsia="Times New Roman" w:hAnsi="Times New Roman" w:cs="Times New Roman" w:hint="default"/>
        <w:spacing w:val="-30"/>
        <w:w w:val="100"/>
        <w:sz w:val="22"/>
        <w:szCs w:val="23"/>
        <w:lang w:val="ru-RU" w:eastAsia="en-US" w:bidi="ar-SA"/>
      </w:rPr>
    </w:lvl>
    <w:lvl w:ilvl="2">
      <w:numFmt w:val="bullet"/>
      <w:lvlText w:val="-"/>
      <w:lvlJc w:val="left"/>
      <w:pPr>
        <w:ind w:left="807" w:hanging="140"/>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775" w:hanging="140"/>
      </w:pPr>
      <w:rPr>
        <w:rFonts w:hint="default"/>
        <w:lang w:val="ru-RU" w:eastAsia="en-US" w:bidi="ar-SA"/>
      </w:rPr>
    </w:lvl>
    <w:lvl w:ilvl="4">
      <w:numFmt w:val="bullet"/>
      <w:lvlText w:val="•"/>
      <w:lvlJc w:val="left"/>
      <w:pPr>
        <w:ind w:left="3763" w:hanging="140"/>
      </w:pPr>
      <w:rPr>
        <w:rFonts w:hint="default"/>
        <w:lang w:val="ru-RU" w:eastAsia="en-US" w:bidi="ar-SA"/>
      </w:rPr>
    </w:lvl>
    <w:lvl w:ilvl="5">
      <w:numFmt w:val="bullet"/>
      <w:lvlText w:val="•"/>
      <w:lvlJc w:val="left"/>
      <w:pPr>
        <w:ind w:left="4751" w:hanging="140"/>
      </w:pPr>
      <w:rPr>
        <w:rFonts w:hint="default"/>
        <w:lang w:val="ru-RU" w:eastAsia="en-US" w:bidi="ar-SA"/>
      </w:rPr>
    </w:lvl>
    <w:lvl w:ilvl="6">
      <w:numFmt w:val="bullet"/>
      <w:lvlText w:val="•"/>
      <w:lvlJc w:val="left"/>
      <w:pPr>
        <w:ind w:left="5739" w:hanging="140"/>
      </w:pPr>
      <w:rPr>
        <w:rFonts w:hint="default"/>
        <w:lang w:val="ru-RU" w:eastAsia="en-US" w:bidi="ar-SA"/>
      </w:rPr>
    </w:lvl>
    <w:lvl w:ilvl="7">
      <w:numFmt w:val="bullet"/>
      <w:lvlText w:val="•"/>
      <w:lvlJc w:val="left"/>
      <w:pPr>
        <w:ind w:left="6727" w:hanging="140"/>
      </w:pPr>
      <w:rPr>
        <w:rFonts w:hint="default"/>
        <w:lang w:val="ru-RU" w:eastAsia="en-US" w:bidi="ar-SA"/>
      </w:rPr>
    </w:lvl>
    <w:lvl w:ilvl="8">
      <w:numFmt w:val="bullet"/>
      <w:lvlText w:val="•"/>
      <w:lvlJc w:val="left"/>
      <w:pPr>
        <w:ind w:left="7715" w:hanging="140"/>
      </w:pPr>
      <w:rPr>
        <w:rFonts w:hint="default"/>
        <w:lang w:val="ru-RU" w:eastAsia="en-US" w:bidi="ar-SA"/>
      </w:rPr>
    </w:lvl>
  </w:abstractNum>
  <w:abstractNum w:abstractNumId="2"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2C8E0C28"/>
    <w:multiLevelType w:val="multilevel"/>
    <w:tmpl w:val="2E62E486"/>
    <w:lvl w:ilvl="0">
      <w:start w:val="13"/>
      <w:numFmt w:val="decimal"/>
      <w:lvlText w:val="%1"/>
      <w:lvlJc w:val="left"/>
      <w:pPr>
        <w:ind w:left="104" w:hanging="533"/>
      </w:pPr>
      <w:rPr>
        <w:rFonts w:hint="default"/>
        <w:lang w:val="ru-RU" w:eastAsia="en-US" w:bidi="ar-SA"/>
      </w:rPr>
    </w:lvl>
    <w:lvl w:ilvl="1">
      <w:start w:val="1"/>
      <w:numFmt w:val="decimal"/>
      <w:lvlText w:val="%1.%2."/>
      <w:lvlJc w:val="left"/>
      <w:pPr>
        <w:ind w:left="104" w:hanging="533"/>
      </w:pPr>
      <w:rPr>
        <w:rFonts w:ascii="Times New Roman" w:eastAsia="Times New Roman" w:hAnsi="Times New Roman" w:cs="Times New Roman" w:hint="default"/>
        <w:w w:val="100"/>
        <w:sz w:val="22"/>
        <w:szCs w:val="24"/>
        <w:lang w:val="ru-RU" w:eastAsia="en-US" w:bidi="ar-SA"/>
      </w:rPr>
    </w:lvl>
    <w:lvl w:ilvl="2">
      <w:numFmt w:val="bullet"/>
      <w:lvlText w:val="•"/>
      <w:lvlJc w:val="left"/>
      <w:pPr>
        <w:ind w:left="2018" w:hanging="533"/>
      </w:pPr>
      <w:rPr>
        <w:rFonts w:hint="default"/>
        <w:lang w:val="ru-RU" w:eastAsia="en-US" w:bidi="ar-SA"/>
      </w:rPr>
    </w:lvl>
    <w:lvl w:ilvl="3">
      <w:numFmt w:val="bullet"/>
      <w:lvlText w:val="•"/>
      <w:lvlJc w:val="left"/>
      <w:pPr>
        <w:ind w:left="2977" w:hanging="533"/>
      </w:pPr>
      <w:rPr>
        <w:rFonts w:hint="default"/>
        <w:lang w:val="ru-RU" w:eastAsia="en-US" w:bidi="ar-SA"/>
      </w:rPr>
    </w:lvl>
    <w:lvl w:ilvl="4">
      <w:numFmt w:val="bullet"/>
      <w:lvlText w:val="•"/>
      <w:lvlJc w:val="left"/>
      <w:pPr>
        <w:ind w:left="3936" w:hanging="533"/>
      </w:pPr>
      <w:rPr>
        <w:rFonts w:hint="default"/>
        <w:lang w:val="ru-RU" w:eastAsia="en-US" w:bidi="ar-SA"/>
      </w:rPr>
    </w:lvl>
    <w:lvl w:ilvl="5">
      <w:numFmt w:val="bullet"/>
      <w:lvlText w:val="•"/>
      <w:lvlJc w:val="left"/>
      <w:pPr>
        <w:ind w:left="4895" w:hanging="533"/>
      </w:pPr>
      <w:rPr>
        <w:rFonts w:hint="default"/>
        <w:lang w:val="ru-RU" w:eastAsia="en-US" w:bidi="ar-SA"/>
      </w:rPr>
    </w:lvl>
    <w:lvl w:ilvl="6">
      <w:numFmt w:val="bullet"/>
      <w:lvlText w:val="•"/>
      <w:lvlJc w:val="left"/>
      <w:pPr>
        <w:ind w:left="5854" w:hanging="533"/>
      </w:pPr>
      <w:rPr>
        <w:rFonts w:hint="default"/>
        <w:lang w:val="ru-RU" w:eastAsia="en-US" w:bidi="ar-SA"/>
      </w:rPr>
    </w:lvl>
    <w:lvl w:ilvl="7">
      <w:numFmt w:val="bullet"/>
      <w:lvlText w:val="•"/>
      <w:lvlJc w:val="left"/>
      <w:pPr>
        <w:ind w:left="6813" w:hanging="533"/>
      </w:pPr>
      <w:rPr>
        <w:rFonts w:hint="default"/>
        <w:lang w:val="ru-RU" w:eastAsia="en-US" w:bidi="ar-SA"/>
      </w:rPr>
    </w:lvl>
    <w:lvl w:ilvl="8">
      <w:numFmt w:val="bullet"/>
      <w:lvlText w:val="•"/>
      <w:lvlJc w:val="left"/>
      <w:pPr>
        <w:ind w:left="7772" w:hanging="533"/>
      </w:pPr>
      <w:rPr>
        <w:rFonts w:hint="default"/>
        <w:lang w:val="ru-RU" w:eastAsia="en-US" w:bidi="ar-SA"/>
      </w:rPr>
    </w:lvl>
  </w:abstractNum>
  <w:abstractNum w:abstractNumId="4"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5" w15:restartNumberingAfterBreak="0">
    <w:nsid w:val="30C95165"/>
    <w:multiLevelType w:val="multilevel"/>
    <w:tmpl w:val="22C2DF22"/>
    <w:lvl w:ilvl="0">
      <w:start w:val="9"/>
      <w:numFmt w:val="decimal"/>
      <w:lvlText w:val="%1"/>
      <w:lvlJc w:val="left"/>
      <w:pPr>
        <w:ind w:left="104" w:hanging="564"/>
      </w:pPr>
      <w:rPr>
        <w:rFonts w:hint="default"/>
        <w:lang w:val="ru-RU" w:eastAsia="en-US" w:bidi="ar-SA"/>
      </w:rPr>
    </w:lvl>
    <w:lvl w:ilvl="1">
      <w:start w:val="1"/>
      <w:numFmt w:val="decimal"/>
      <w:lvlText w:val="%1.%2."/>
      <w:lvlJc w:val="left"/>
      <w:pPr>
        <w:ind w:left="104" w:hanging="564"/>
      </w:pPr>
      <w:rPr>
        <w:rFonts w:ascii="Times New Roman" w:eastAsia="Times New Roman" w:hAnsi="Times New Roman" w:cs="Times New Roman" w:hint="default"/>
        <w:spacing w:val="-15"/>
        <w:w w:val="100"/>
        <w:sz w:val="22"/>
        <w:szCs w:val="23"/>
        <w:lang w:val="ru-RU" w:eastAsia="en-US" w:bidi="ar-SA"/>
      </w:rPr>
    </w:lvl>
    <w:lvl w:ilvl="2">
      <w:numFmt w:val="bullet"/>
      <w:lvlText w:val="•"/>
      <w:lvlJc w:val="left"/>
      <w:pPr>
        <w:ind w:left="2018" w:hanging="564"/>
      </w:pPr>
      <w:rPr>
        <w:rFonts w:hint="default"/>
        <w:lang w:val="ru-RU" w:eastAsia="en-US" w:bidi="ar-SA"/>
      </w:rPr>
    </w:lvl>
    <w:lvl w:ilvl="3">
      <w:numFmt w:val="bullet"/>
      <w:lvlText w:val="•"/>
      <w:lvlJc w:val="left"/>
      <w:pPr>
        <w:ind w:left="2977" w:hanging="564"/>
      </w:pPr>
      <w:rPr>
        <w:rFonts w:hint="default"/>
        <w:lang w:val="ru-RU" w:eastAsia="en-US" w:bidi="ar-SA"/>
      </w:rPr>
    </w:lvl>
    <w:lvl w:ilvl="4">
      <w:numFmt w:val="bullet"/>
      <w:lvlText w:val="•"/>
      <w:lvlJc w:val="left"/>
      <w:pPr>
        <w:ind w:left="3936" w:hanging="564"/>
      </w:pPr>
      <w:rPr>
        <w:rFonts w:hint="default"/>
        <w:lang w:val="ru-RU" w:eastAsia="en-US" w:bidi="ar-SA"/>
      </w:rPr>
    </w:lvl>
    <w:lvl w:ilvl="5">
      <w:numFmt w:val="bullet"/>
      <w:lvlText w:val="•"/>
      <w:lvlJc w:val="left"/>
      <w:pPr>
        <w:ind w:left="4895" w:hanging="564"/>
      </w:pPr>
      <w:rPr>
        <w:rFonts w:hint="default"/>
        <w:lang w:val="ru-RU" w:eastAsia="en-US" w:bidi="ar-SA"/>
      </w:rPr>
    </w:lvl>
    <w:lvl w:ilvl="6">
      <w:numFmt w:val="bullet"/>
      <w:lvlText w:val="•"/>
      <w:lvlJc w:val="left"/>
      <w:pPr>
        <w:ind w:left="5854" w:hanging="564"/>
      </w:pPr>
      <w:rPr>
        <w:rFonts w:hint="default"/>
        <w:lang w:val="ru-RU" w:eastAsia="en-US" w:bidi="ar-SA"/>
      </w:rPr>
    </w:lvl>
    <w:lvl w:ilvl="7">
      <w:numFmt w:val="bullet"/>
      <w:lvlText w:val="•"/>
      <w:lvlJc w:val="left"/>
      <w:pPr>
        <w:ind w:left="6813" w:hanging="564"/>
      </w:pPr>
      <w:rPr>
        <w:rFonts w:hint="default"/>
        <w:lang w:val="ru-RU" w:eastAsia="en-US" w:bidi="ar-SA"/>
      </w:rPr>
    </w:lvl>
    <w:lvl w:ilvl="8">
      <w:numFmt w:val="bullet"/>
      <w:lvlText w:val="•"/>
      <w:lvlJc w:val="left"/>
      <w:pPr>
        <w:ind w:left="7772" w:hanging="564"/>
      </w:pPr>
      <w:rPr>
        <w:rFonts w:hint="default"/>
        <w:lang w:val="ru-RU" w:eastAsia="en-US" w:bidi="ar-SA"/>
      </w:rPr>
    </w:lvl>
  </w:abstractNum>
  <w:abstractNum w:abstractNumId="6" w15:restartNumberingAfterBreak="0">
    <w:nsid w:val="3A545B1C"/>
    <w:multiLevelType w:val="multilevel"/>
    <w:tmpl w:val="53429850"/>
    <w:lvl w:ilvl="0">
      <w:start w:val="8"/>
      <w:numFmt w:val="decimal"/>
      <w:lvlText w:val="%1"/>
      <w:lvlJc w:val="left"/>
      <w:pPr>
        <w:ind w:left="104" w:hanging="442"/>
      </w:pPr>
      <w:rPr>
        <w:rFonts w:hint="default"/>
        <w:lang w:val="ru-RU" w:eastAsia="en-US" w:bidi="ar-SA"/>
      </w:rPr>
    </w:lvl>
    <w:lvl w:ilvl="1">
      <w:start w:val="1"/>
      <w:numFmt w:val="decimal"/>
      <w:lvlText w:val="%1.%2."/>
      <w:lvlJc w:val="left"/>
      <w:pPr>
        <w:ind w:left="104" w:hanging="442"/>
      </w:pPr>
      <w:rPr>
        <w:rFonts w:ascii="Times New Roman" w:eastAsia="Times New Roman" w:hAnsi="Times New Roman" w:cs="Times New Roman" w:hint="default"/>
        <w:w w:val="97"/>
        <w:sz w:val="22"/>
        <w:szCs w:val="23"/>
        <w:lang w:val="ru-RU" w:eastAsia="en-US" w:bidi="ar-SA"/>
      </w:rPr>
    </w:lvl>
    <w:lvl w:ilvl="2">
      <w:numFmt w:val="bullet"/>
      <w:lvlText w:val="•"/>
      <w:lvlJc w:val="left"/>
      <w:pPr>
        <w:ind w:left="2018" w:hanging="442"/>
      </w:pPr>
      <w:rPr>
        <w:rFonts w:hint="default"/>
        <w:lang w:val="ru-RU" w:eastAsia="en-US" w:bidi="ar-SA"/>
      </w:rPr>
    </w:lvl>
    <w:lvl w:ilvl="3">
      <w:numFmt w:val="bullet"/>
      <w:lvlText w:val="•"/>
      <w:lvlJc w:val="left"/>
      <w:pPr>
        <w:ind w:left="2977" w:hanging="442"/>
      </w:pPr>
      <w:rPr>
        <w:rFonts w:hint="default"/>
        <w:lang w:val="ru-RU" w:eastAsia="en-US" w:bidi="ar-SA"/>
      </w:rPr>
    </w:lvl>
    <w:lvl w:ilvl="4">
      <w:numFmt w:val="bullet"/>
      <w:lvlText w:val="•"/>
      <w:lvlJc w:val="left"/>
      <w:pPr>
        <w:ind w:left="3936" w:hanging="442"/>
      </w:pPr>
      <w:rPr>
        <w:rFonts w:hint="default"/>
        <w:lang w:val="ru-RU" w:eastAsia="en-US" w:bidi="ar-SA"/>
      </w:rPr>
    </w:lvl>
    <w:lvl w:ilvl="5">
      <w:numFmt w:val="bullet"/>
      <w:lvlText w:val="•"/>
      <w:lvlJc w:val="left"/>
      <w:pPr>
        <w:ind w:left="4895" w:hanging="442"/>
      </w:pPr>
      <w:rPr>
        <w:rFonts w:hint="default"/>
        <w:lang w:val="ru-RU" w:eastAsia="en-US" w:bidi="ar-SA"/>
      </w:rPr>
    </w:lvl>
    <w:lvl w:ilvl="6">
      <w:numFmt w:val="bullet"/>
      <w:lvlText w:val="•"/>
      <w:lvlJc w:val="left"/>
      <w:pPr>
        <w:ind w:left="5854" w:hanging="442"/>
      </w:pPr>
      <w:rPr>
        <w:rFonts w:hint="default"/>
        <w:lang w:val="ru-RU" w:eastAsia="en-US" w:bidi="ar-SA"/>
      </w:rPr>
    </w:lvl>
    <w:lvl w:ilvl="7">
      <w:numFmt w:val="bullet"/>
      <w:lvlText w:val="•"/>
      <w:lvlJc w:val="left"/>
      <w:pPr>
        <w:ind w:left="6813" w:hanging="442"/>
      </w:pPr>
      <w:rPr>
        <w:rFonts w:hint="default"/>
        <w:lang w:val="ru-RU" w:eastAsia="en-US" w:bidi="ar-SA"/>
      </w:rPr>
    </w:lvl>
    <w:lvl w:ilvl="8">
      <w:numFmt w:val="bullet"/>
      <w:lvlText w:val="•"/>
      <w:lvlJc w:val="left"/>
      <w:pPr>
        <w:ind w:left="7772" w:hanging="442"/>
      </w:pPr>
      <w:rPr>
        <w:rFonts w:hint="default"/>
        <w:lang w:val="ru-RU" w:eastAsia="en-US" w:bidi="ar-SA"/>
      </w:rPr>
    </w:lvl>
  </w:abstractNum>
  <w:abstractNum w:abstractNumId="7" w15:restartNumberingAfterBreak="0">
    <w:nsid w:val="41D66262"/>
    <w:multiLevelType w:val="hybridMultilevel"/>
    <w:tmpl w:val="CB12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49D82A15"/>
    <w:multiLevelType w:val="multilevel"/>
    <w:tmpl w:val="BD62CB50"/>
    <w:lvl w:ilvl="0">
      <w:start w:val="12"/>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w w:val="100"/>
        <w:sz w:val="22"/>
        <w:szCs w:val="24"/>
        <w:lang w:val="ru-RU" w:eastAsia="en-US" w:bidi="ar-SA"/>
      </w:rPr>
    </w:lvl>
    <w:lvl w:ilvl="2">
      <w:numFmt w:val="bullet"/>
      <w:lvlText w:val="•"/>
      <w:lvlJc w:val="left"/>
      <w:pPr>
        <w:ind w:left="2018" w:hanging="548"/>
      </w:pPr>
      <w:rPr>
        <w:rFonts w:hint="default"/>
        <w:lang w:val="ru-RU" w:eastAsia="en-US" w:bidi="ar-SA"/>
      </w:rPr>
    </w:lvl>
    <w:lvl w:ilvl="3">
      <w:numFmt w:val="bullet"/>
      <w:lvlText w:val="•"/>
      <w:lvlJc w:val="left"/>
      <w:pPr>
        <w:ind w:left="2977" w:hanging="548"/>
      </w:pPr>
      <w:rPr>
        <w:rFonts w:hint="default"/>
        <w:lang w:val="ru-RU" w:eastAsia="en-US" w:bidi="ar-SA"/>
      </w:rPr>
    </w:lvl>
    <w:lvl w:ilvl="4">
      <w:numFmt w:val="bullet"/>
      <w:lvlText w:val="•"/>
      <w:lvlJc w:val="left"/>
      <w:pPr>
        <w:ind w:left="3936" w:hanging="548"/>
      </w:pPr>
      <w:rPr>
        <w:rFonts w:hint="default"/>
        <w:lang w:val="ru-RU" w:eastAsia="en-US" w:bidi="ar-SA"/>
      </w:rPr>
    </w:lvl>
    <w:lvl w:ilvl="5">
      <w:numFmt w:val="bullet"/>
      <w:lvlText w:val="•"/>
      <w:lvlJc w:val="left"/>
      <w:pPr>
        <w:ind w:left="4895" w:hanging="548"/>
      </w:pPr>
      <w:rPr>
        <w:rFonts w:hint="default"/>
        <w:lang w:val="ru-RU" w:eastAsia="en-US" w:bidi="ar-SA"/>
      </w:rPr>
    </w:lvl>
    <w:lvl w:ilvl="6">
      <w:numFmt w:val="bullet"/>
      <w:lvlText w:val="•"/>
      <w:lvlJc w:val="left"/>
      <w:pPr>
        <w:ind w:left="5854" w:hanging="548"/>
      </w:pPr>
      <w:rPr>
        <w:rFonts w:hint="default"/>
        <w:lang w:val="ru-RU" w:eastAsia="en-US" w:bidi="ar-SA"/>
      </w:rPr>
    </w:lvl>
    <w:lvl w:ilvl="7">
      <w:numFmt w:val="bullet"/>
      <w:lvlText w:val="•"/>
      <w:lvlJc w:val="left"/>
      <w:pPr>
        <w:ind w:left="6813" w:hanging="548"/>
      </w:pPr>
      <w:rPr>
        <w:rFonts w:hint="default"/>
        <w:lang w:val="ru-RU" w:eastAsia="en-US" w:bidi="ar-SA"/>
      </w:rPr>
    </w:lvl>
    <w:lvl w:ilvl="8">
      <w:numFmt w:val="bullet"/>
      <w:lvlText w:val="•"/>
      <w:lvlJc w:val="left"/>
      <w:pPr>
        <w:ind w:left="7772" w:hanging="548"/>
      </w:pPr>
      <w:rPr>
        <w:rFonts w:hint="default"/>
        <w:lang w:val="ru-RU" w:eastAsia="en-US" w:bidi="ar-SA"/>
      </w:rPr>
    </w:lvl>
  </w:abstractNum>
  <w:abstractNum w:abstractNumId="9" w15:restartNumberingAfterBreak="0">
    <w:nsid w:val="4BA247AA"/>
    <w:multiLevelType w:val="multilevel"/>
    <w:tmpl w:val="492C8F1A"/>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67323150"/>
    <w:multiLevelType w:val="multilevel"/>
    <w:tmpl w:val="AC26C892"/>
    <w:lvl w:ilvl="0">
      <w:start w:val="7"/>
      <w:numFmt w:val="decimal"/>
      <w:lvlText w:val="%1"/>
      <w:lvlJc w:val="left"/>
      <w:pPr>
        <w:ind w:left="104" w:hanging="435"/>
      </w:pPr>
      <w:rPr>
        <w:rFonts w:hint="default"/>
        <w:lang w:val="ru-RU" w:eastAsia="en-US" w:bidi="ar-SA"/>
      </w:rPr>
    </w:lvl>
    <w:lvl w:ilvl="1">
      <w:start w:val="1"/>
      <w:numFmt w:val="decimal"/>
      <w:lvlText w:val="%1.%2."/>
      <w:lvlJc w:val="left"/>
      <w:pPr>
        <w:ind w:left="861" w:hanging="435"/>
      </w:pPr>
      <w:rPr>
        <w:rFonts w:ascii="Times New Roman" w:eastAsia="Times New Roman" w:hAnsi="Times New Roman" w:cs="Times New Roman" w:hint="default"/>
        <w:w w:val="97"/>
        <w:sz w:val="22"/>
        <w:szCs w:val="24"/>
        <w:lang w:val="ru-RU" w:eastAsia="en-US" w:bidi="ar-SA"/>
      </w:rPr>
    </w:lvl>
    <w:lvl w:ilvl="2">
      <w:numFmt w:val="bullet"/>
      <w:lvlText w:val="•"/>
      <w:lvlJc w:val="left"/>
      <w:pPr>
        <w:ind w:left="2018" w:hanging="435"/>
      </w:pPr>
      <w:rPr>
        <w:rFonts w:hint="default"/>
        <w:lang w:val="ru-RU" w:eastAsia="en-US" w:bidi="ar-SA"/>
      </w:rPr>
    </w:lvl>
    <w:lvl w:ilvl="3">
      <w:numFmt w:val="bullet"/>
      <w:lvlText w:val="•"/>
      <w:lvlJc w:val="left"/>
      <w:pPr>
        <w:ind w:left="2977" w:hanging="435"/>
      </w:pPr>
      <w:rPr>
        <w:rFonts w:hint="default"/>
        <w:lang w:val="ru-RU" w:eastAsia="en-US" w:bidi="ar-SA"/>
      </w:rPr>
    </w:lvl>
    <w:lvl w:ilvl="4">
      <w:numFmt w:val="bullet"/>
      <w:lvlText w:val="•"/>
      <w:lvlJc w:val="left"/>
      <w:pPr>
        <w:ind w:left="3936" w:hanging="435"/>
      </w:pPr>
      <w:rPr>
        <w:rFonts w:hint="default"/>
        <w:lang w:val="ru-RU" w:eastAsia="en-US" w:bidi="ar-SA"/>
      </w:rPr>
    </w:lvl>
    <w:lvl w:ilvl="5">
      <w:numFmt w:val="bullet"/>
      <w:lvlText w:val="•"/>
      <w:lvlJc w:val="left"/>
      <w:pPr>
        <w:ind w:left="4895" w:hanging="435"/>
      </w:pPr>
      <w:rPr>
        <w:rFonts w:hint="default"/>
        <w:lang w:val="ru-RU" w:eastAsia="en-US" w:bidi="ar-SA"/>
      </w:rPr>
    </w:lvl>
    <w:lvl w:ilvl="6">
      <w:numFmt w:val="bullet"/>
      <w:lvlText w:val="•"/>
      <w:lvlJc w:val="left"/>
      <w:pPr>
        <w:ind w:left="5854" w:hanging="435"/>
      </w:pPr>
      <w:rPr>
        <w:rFonts w:hint="default"/>
        <w:lang w:val="ru-RU" w:eastAsia="en-US" w:bidi="ar-SA"/>
      </w:rPr>
    </w:lvl>
    <w:lvl w:ilvl="7">
      <w:numFmt w:val="bullet"/>
      <w:lvlText w:val="•"/>
      <w:lvlJc w:val="left"/>
      <w:pPr>
        <w:ind w:left="6813" w:hanging="435"/>
      </w:pPr>
      <w:rPr>
        <w:rFonts w:hint="default"/>
        <w:lang w:val="ru-RU" w:eastAsia="en-US" w:bidi="ar-SA"/>
      </w:rPr>
    </w:lvl>
    <w:lvl w:ilvl="8">
      <w:numFmt w:val="bullet"/>
      <w:lvlText w:val="•"/>
      <w:lvlJc w:val="left"/>
      <w:pPr>
        <w:ind w:left="7772" w:hanging="435"/>
      </w:pPr>
      <w:rPr>
        <w:rFonts w:hint="default"/>
        <w:lang w:val="ru-RU" w:eastAsia="en-US" w:bidi="ar-SA"/>
      </w:rPr>
    </w:lvl>
  </w:abstractNum>
  <w:abstractNum w:abstractNumId="11"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BB220B9"/>
    <w:multiLevelType w:val="multilevel"/>
    <w:tmpl w:val="42DEA2E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2"/>
  </w:num>
  <w:num w:numId="3">
    <w:abstractNumId w:val="11"/>
  </w:num>
  <w:num w:numId="4">
    <w:abstractNumId w:val="10"/>
  </w:num>
  <w:num w:numId="5">
    <w:abstractNumId w:val="0"/>
  </w:num>
  <w:num w:numId="6">
    <w:abstractNumId w:val="3"/>
  </w:num>
  <w:num w:numId="7">
    <w:abstractNumId w:val="8"/>
  </w:num>
  <w:num w:numId="8">
    <w:abstractNumId w:val="1"/>
  </w:num>
  <w:num w:numId="9">
    <w:abstractNumId w:val="4"/>
  </w:num>
  <w:num w:numId="10">
    <w:abstractNumId w:val="5"/>
  </w:num>
  <w:num w:numId="11">
    <w:abstractNumId w:val="6"/>
  </w:num>
  <w:num w:numId="12">
    <w:abstractNumId w:val="12"/>
  </w:num>
  <w:num w:numId="13">
    <w:abstractNumId w:val="7"/>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572"/>
    <w:rsid w:val="00213A20"/>
    <w:rsid w:val="006A5572"/>
    <w:rsid w:val="006E35C3"/>
    <w:rsid w:val="00805646"/>
    <w:rsid w:val="008E12F0"/>
    <w:rsid w:val="008E43FB"/>
    <w:rsid w:val="00936AC5"/>
    <w:rsid w:val="00972A64"/>
    <w:rsid w:val="00C235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E2E2C053-A452-4450-A048-6501B6F2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572"/>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6A5572"/>
    <w:pPr>
      <w:widowControl w:val="0"/>
      <w:autoSpaceDE w:val="0"/>
      <w:autoSpaceDN w:val="0"/>
      <w:ind w:left="824" w:hanging="363"/>
      <w:outlineLvl w:val="0"/>
    </w:pPr>
    <w:rPr>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5572"/>
    <w:rPr>
      <w:rFonts w:ascii="Times New Roman" w:eastAsia="Times New Roman" w:hAnsi="Times New Roman" w:cs="Times New Roman"/>
      <w:b/>
      <w:bCs/>
      <w:sz w:val="24"/>
      <w:szCs w:val="24"/>
    </w:rPr>
  </w:style>
  <w:style w:type="paragraph" w:styleId="a3">
    <w:name w:val="Body Text"/>
    <w:basedOn w:val="a"/>
    <w:link w:val="a4"/>
    <w:rsid w:val="006A5572"/>
    <w:rPr>
      <w:sz w:val="22"/>
    </w:rPr>
  </w:style>
  <w:style w:type="character" w:customStyle="1" w:styleId="a4">
    <w:name w:val="Основной текст Знак"/>
    <w:basedOn w:val="a0"/>
    <w:link w:val="a3"/>
    <w:rsid w:val="006A5572"/>
    <w:rPr>
      <w:rFonts w:ascii="Times New Roman" w:eastAsia="Times New Roman" w:hAnsi="Times New Roman" w:cs="Times New Roman"/>
      <w:szCs w:val="20"/>
      <w:lang w:eastAsia="ru-RU"/>
    </w:rPr>
  </w:style>
  <w:style w:type="paragraph" w:styleId="a5">
    <w:name w:val="No Spacing"/>
    <w:link w:val="a6"/>
    <w:uiPriority w:val="1"/>
    <w:qFormat/>
    <w:rsid w:val="006A5572"/>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Без интервала Знак"/>
    <w:link w:val="a5"/>
    <w:uiPriority w:val="1"/>
    <w:locked/>
    <w:rsid w:val="006A5572"/>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6A5572"/>
    <w:pPr>
      <w:ind w:left="720"/>
    </w:pPr>
    <w:rPr>
      <w:sz w:val="24"/>
      <w:lang w:val="en-GB"/>
    </w:rPr>
  </w:style>
  <w:style w:type="paragraph" w:styleId="a7">
    <w:name w:val="List Paragraph"/>
    <w:basedOn w:val="a"/>
    <w:uiPriority w:val="34"/>
    <w:qFormat/>
    <w:rsid w:val="006A5572"/>
    <w:pPr>
      <w:ind w:left="708"/>
    </w:pPr>
  </w:style>
  <w:style w:type="paragraph" w:styleId="a8">
    <w:name w:val="Normal (Web)"/>
    <w:basedOn w:val="a"/>
    <w:uiPriority w:val="99"/>
    <w:unhideWhenUsed/>
    <w:rsid w:val="006A5572"/>
    <w:pPr>
      <w:spacing w:before="100" w:beforeAutospacing="1" w:after="100" w:afterAutospacing="1"/>
    </w:pPr>
    <w:rPr>
      <w:sz w:val="24"/>
      <w:szCs w:val="24"/>
    </w:rPr>
  </w:style>
  <w:style w:type="paragraph" w:styleId="a9">
    <w:name w:val="header"/>
    <w:basedOn w:val="a"/>
    <w:link w:val="aa"/>
    <w:uiPriority w:val="99"/>
    <w:unhideWhenUsed/>
    <w:rsid w:val="006A5572"/>
    <w:pPr>
      <w:tabs>
        <w:tab w:val="center" w:pos="4677"/>
        <w:tab w:val="right" w:pos="9355"/>
      </w:tabs>
    </w:pPr>
  </w:style>
  <w:style w:type="character" w:customStyle="1" w:styleId="aa">
    <w:name w:val="Верхний колонтитул Знак"/>
    <w:basedOn w:val="a0"/>
    <w:link w:val="a9"/>
    <w:uiPriority w:val="99"/>
    <w:rsid w:val="006A5572"/>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A5572"/>
    <w:pPr>
      <w:tabs>
        <w:tab w:val="center" w:pos="4677"/>
        <w:tab w:val="right" w:pos="9355"/>
      </w:tabs>
    </w:pPr>
  </w:style>
  <w:style w:type="character" w:customStyle="1" w:styleId="ac">
    <w:name w:val="Нижний колонтитул Знак"/>
    <w:basedOn w:val="a0"/>
    <w:link w:val="ab"/>
    <w:uiPriority w:val="99"/>
    <w:rsid w:val="006A5572"/>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17</Pages>
  <Words>7819</Words>
  <Characters>44573</Characters>
  <Application>Microsoft Office Word</Application>
  <DocSecurity>0</DocSecurity>
  <Lines>371</Lines>
  <Paragraphs>104</Paragraphs>
  <ScaleCrop>false</ScaleCrop>
  <Company>UMS</Company>
  <LinksUpToDate>false</LinksUpToDate>
  <CharactersWithSpaces>52288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Анарбеков Еламан Габит угли</dc:creator>
  <cp:keywords/>
  <dc:description/>
  <cp:lastModifiedBy>Анарбеков Еламан Габит угли</cp:lastModifiedBy>
  <cp:revision>4</cp:revision>
  <dcterms:created xsi:type="dcterms:W3CDTF">2023-09-19T05:45:00Z</dcterms:created>
  <dcterms:modified xsi:type="dcterms:W3CDTF">2023-09-19T06:13:00Z</dcterms:modified>
</cp:coreProperties>
</file>