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D" w:rsidRPr="0017229C" w:rsidRDefault="0017229C" w:rsidP="0008583B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C32CCF" wp14:editId="4E9AB74C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D9" w:rsidRPr="0017229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33926" w:rsidRPr="0017229C" w:rsidTr="00E21C46">
        <w:tc>
          <w:tcPr>
            <w:tcW w:w="4820" w:type="dxa"/>
            <w:vAlign w:val="center"/>
          </w:tcPr>
          <w:p w:rsidR="00233926" w:rsidRPr="0017229C" w:rsidRDefault="00233926" w:rsidP="00E21C46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233926" w:rsidRPr="0017229C" w:rsidRDefault="00233926" w:rsidP="00E21C46">
            <w:pPr>
              <w:tabs>
                <w:tab w:val="left" w:pos="4536"/>
              </w:tabs>
              <w:spacing w:line="259" w:lineRule="auto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>УТВЕРЖДАЮ»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технике и ИТ </w:t>
            </w:r>
          </w:p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>ООО «</w:t>
            </w:r>
            <w:r w:rsidRPr="0017229C">
              <w:rPr>
                <w:sz w:val="24"/>
                <w:szCs w:val="24"/>
                <w:lang w:val="en-US"/>
              </w:rPr>
              <w:t>UNIVERSAL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MOBILE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SYSTEMS</w:t>
            </w:r>
            <w:r w:rsidRPr="0017229C">
              <w:rPr>
                <w:sz w:val="24"/>
                <w:szCs w:val="24"/>
              </w:rPr>
              <w:t>»</w:t>
            </w:r>
          </w:p>
          <w:p w:rsidR="00233926" w:rsidRPr="0017229C" w:rsidRDefault="00233926" w:rsidP="00E21C46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Pr="0017229C">
              <w:rPr>
                <w:sz w:val="24"/>
                <w:szCs w:val="24"/>
              </w:rPr>
              <w:t>А.Р. Абдурахманов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7229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59" w:lineRule="auto"/>
              <w:ind w:left="38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926" w:rsidRDefault="00233926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926" w:rsidRDefault="00233926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233926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244D" w:rsidRPr="00233926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Pr="00233926" w:rsidRDefault="00233926" w:rsidP="00233926">
      <w:pPr>
        <w:spacing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233926" w:rsidRPr="00233926" w:rsidRDefault="00233926" w:rsidP="00233926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на оказание услуг по активации технической поддержки</w:t>
      </w:r>
    </w:p>
    <w:p w:rsidR="00233926" w:rsidRPr="00F24A7D" w:rsidRDefault="00223442" w:rsidP="00233926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серверного</w:t>
      </w:r>
      <w:r w:rsidR="00233926"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оборудования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DELL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MX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7000)</w:t>
      </w:r>
    </w:p>
    <w:p w:rsidR="0094244D" w:rsidRPr="00783291" w:rsidRDefault="00233926" w:rsidP="00233926">
      <w:pPr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нужд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ООО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Universal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Mobile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System</w:t>
      </w:r>
      <w:r w:rsidRPr="007832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4244D" w:rsidRPr="00783291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783291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783291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783291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3926" w:rsidRPr="00783291" w:rsidRDefault="00233926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3926" w:rsidRPr="00783291" w:rsidRDefault="00233926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783291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3926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Default="008710D9" w:rsidP="0008583B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DA63FE" w:rsidRPr="00506F18" w:rsidRDefault="008710D9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990432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1.1 Наименование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1.2 Основание и цель использования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1.3 Перечень услуг (</w:t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SLA)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Область применения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0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требования к участнику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_Toc69904330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1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Сроки  оказания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_Toc69904331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2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безопасности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_Toc69904332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3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правилам сдачи и приёмки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_Toc69904333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4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объёму и/или сроку предоставления гарантий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_Toc69904334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Процедура передачи исключительных прав и иных документов на объект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техническому обучению персонала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Дополнительные требования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9970C6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принятых сокращений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Default="009970C6" w:rsidP="0008583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990433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787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244D" w:rsidRDefault="008710D9" w:rsidP="0008583B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506F18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69904325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69904326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1"/>
    </w:p>
    <w:p w:rsidR="001D6C43" w:rsidRDefault="002613ED" w:rsidP="00926E90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технической поддержке </w:t>
      </w:r>
      <w:r w:rsidR="00223442">
        <w:rPr>
          <w:rFonts w:ascii="Times New Roman" w:hAnsi="Times New Roman" w:cs="Times New Roman"/>
          <w:sz w:val="24"/>
          <w:szCs w:val="24"/>
        </w:rPr>
        <w:t>серверного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r w:rsidR="00223442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="00926E90" w:rsidRPr="00926E90">
        <w:rPr>
          <w:rFonts w:ascii="Times New Roman" w:hAnsi="Times New Roman" w:cs="Times New Roman"/>
          <w:sz w:val="24"/>
          <w:szCs w:val="24"/>
        </w:rPr>
        <w:t xml:space="preserve"> </w:t>
      </w:r>
      <w:r w:rsidR="004F69BE">
        <w:rPr>
          <w:rFonts w:ascii="Times New Roman" w:hAnsi="Times New Roman" w:cs="Times New Roman"/>
          <w:sz w:val="24"/>
          <w:szCs w:val="24"/>
          <w:lang w:val="en-US"/>
        </w:rPr>
        <w:t>Blade</w:t>
      </w:r>
      <w:r w:rsidR="004F69BE" w:rsidRPr="004F69BE">
        <w:rPr>
          <w:rFonts w:ascii="Times New Roman" w:hAnsi="Times New Roman" w:cs="Times New Roman"/>
          <w:sz w:val="24"/>
          <w:szCs w:val="24"/>
        </w:rPr>
        <w:t xml:space="preserve"> </w:t>
      </w:r>
      <w:r w:rsidR="004F69BE">
        <w:rPr>
          <w:rFonts w:ascii="Times New Roman" w:hAnsi="Times New Roman" w:cs="Times New Roman"/>
          <w:sz w:val="24"/>
          <w:szCs w:val="24"/>
          <w:lang w:val="en-US"/>
        </w:rPr>
        <w:t>MX</w:t>
      </w:r>
      <w:r w:rsidR="004F69BE" w:rsidRPr="004F69BE">
        <w:rPr>
          <w:rFonts w:ascii="Times New Roman" w:hAnsi="Times New Roman" w:cs="Times New Roman"/>
          <w:sz w:val="24"/>
          <w:szCs w:val="24"/>
        </w:rPr>
        <w:t xml:space="preserve">7000 </w:t>
      </w:r>
      <w:r>
        <w:rPr>
          <w:rFonts w:ascii="Times New Roman" w:hAnsi="Times New Roman" w:cs="Times New Roman"/>
          <w:sz w:val="24"/>
          <w:szCs w:val="24"/>
        </w:rPr>
        <w:t>(далее – Оборудование) производителя компании</w:t>
      </w:r>
      <w:r w:rsidRPr="002613ED">
        <w:t xml:space="preserve"> </w:t>
      </w:r>
      <w:r w:rsidR="00223442">
        <w:rPr>
          <w:rFonts w:ascii="Times New Roman" w:hAnsi="Times New Roman" w:cs="Times New Roman"/>
          <w:sz w:val="24"/>
          <w:szCs w:val="24"/>
          <w:lang w:val="en-US"/>
        </w:rPr>
        <w:t>DELL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223442">
        <w:rPr>
          <w:rFonts w:ascii="Times New Roman" w:hAnsi="Times New Roman" w:cs="Times New Roman"/>
          <w:sz w:val="24"/>
          <w:szCs w:val="24"/>
        </w:rPr>
        <w:t>становленного на технологической площадке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C43" w:rsidRPr="00D94F9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5449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6C43" w:rsidRPr="00D94F95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D94F95" w:rsidRPr="00D94F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включая управление услугами по ремонту, замене и предоставлению запасных частей.</w:t>
      </w:r>
      <w:r w:rsidR="003879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83B" w:rsidRPr="00D94F95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69904327"/>
      <w:r>
        <w:rPr>
          <w:rFonts w:ascii="Times New Roman" w:hAnsi="Times New Roman" w:cs="Times New Roman"/>
          <w:sz w:val="24"/>
          <w:szCs w:val="24"/>
        </w:rPr>
        <w:t>1.2 Основание и цель использования оказываемых услуг</w:t>
      </w:r>
      <w:bookmarkEnd w:id="2"/>
    </w:p>
    <w:p w:rsidR="00D94F95" w:rsidRPr="00D94F95" w:rsidRDefault="00D94F95" w:rsidP="00223442">
      <w:pPr>
        <w:pStyle w:val="af"/>
        <w:spacing w:after="0" w:line="288" w:lineRule="auto"/>
        <w:ind w:left="0" w:firstLine="567"/>
        <w:jc w:val="both"/>
        <w:rPr>
          <w:sz w:val="24"/>
          <w:szCs w:val="24"/>
          <w:lang w:val="ru-RU"/>
        </w:rPr>
      </w:pPr>
      <w:r w:rsidRPr="00D94F95">
        <w:rPr>
          <w:rFonts w:ascii="Times New Roman" w:hAnsi="Times New Roman" w:cs="Times New Roman"/>
          <w:sz w:val="24"/>
          <w:szCs w:val="24"/>
          <w:lang w:val="ru-RU"/>
        </w:rPr>
        <w:t>Целью а</w:t>
      </w:r>
      <w:r>
        <w:rPr>
          <w:rFonts w:ascii="Times New Roman" w:hAnsi="Times New Roman" w:cs="Times New Roman"/>
          <w:sz w:val="24"/>
          <w:szCs w:val="24"/>
          <w:lang w:val="ru-RU"/>
        </w:rPr>
        <w:t>ктивации технической поддержки О</w:t>
      </w:r>
      <w:r w:rsidRPr="00D94F95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на непрерывной основе является поддержание систем, </w:t>
      </w:r>
      <w:r w:rsidR="00926E90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необходимых для организации </w:t>
      </w:r>
      <w:bookmarkStart w:id="3" w:name="_Toc62213566"/>
      <w:bookmarkStart w:id="4" w:name="_Toc23416332"/>
      <w:bookmarkStart w:id="5" w:name="_Toc24726623"/>
      <w:r w:rsidR="00223442">
        <w:rPr>
          <w:rFonts w:ascii="Times New Roman" w:hAnsi="Times New Roman" w:cs="Times New Roman"/>
          <w:sz w:val="24"/>
          <w:szCs w:val="24"/>
          <w:lang w:val="ru-RU"/>
        </w:rPr>
        <w:t>виртуальной серверной инфраструктуры Департамента ИТ,</w:t>
      </w:r>
      <w:r w:rsidR="00926E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442">
        <w:rPr>
          <w:rFonts w:ascii="Times New Roman" w:hAnsi="Times New Roman" w:cs="Times New Roman"/>
          <w:sz w:val="24"/>
          <w:szCs w:val="24"/>
          <w:lang w:val="ru-RU"/>
        </w:rPr>
        <w:t>ООО «</w:t>
      </w:r>
      <w:r w:rsidR="00223442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223442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D94F95" w:rsidRPr="003774F1" w:rsidRDefault="00D94F95" w:rsidP="00223442">
      <w:pPr>
        <w:pStyle w:val="af"/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тся:</w:t>
      </w:r>
      <w:bookmarkEnd w:id="3"/>
    </w:p>
    <w:p w:rsidR="00D94F95" w:rsidRPr="0063229E" w:rsidRDefault="00D94F95" w:rsidP="00223442">
      <w:pPr>
        <w:pStyle w:val="af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6" w:name="_Toc62213567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окончание срока действия гарантийной технической поддержки на Оборудование;</w:t>
      </w:r>
      <w:bookmarkEnd w:id="6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D94F95" w:rsidRPr="0063229E" w:rsidRDefault="00D94F95" w:rsidP="00223442">
      <w:pPr>
        <w:pStyle w:val="af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8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обеспечение надежности и отказоустойчивости Оборудования и ИТ-сервисов, работающих на данной платформе;</w:t>
      </w:r>
      <w:bookmarkEnd w:id="7"/>
    </w:p>
    <w:p w:rsidR="00A64313" w:rsidRDefault="00D94F95" w:rsidP="00223442">
      <w:pPr>
        <w:pStyle w:val="af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70"/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аличие бюджетных средств ООО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="000034F9" w:rsidRPr="003C3808">
        <w:rPr>
          <w:rFonts w:ascii="Times New Roman" w:hAnsi="Times New Roman" w:cs="Times New Roman"/>
          <w:sz w:val="24"/>
          <w:szCs w:val="24"/>
        </w:rPr>
        <w:t>Universal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Mobile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System</w:t>
      </w:r>
      <w:r w:rsidR="000034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AC2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направленных на техническую поддержку оборудования ИТ-инфраструктуры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4244D" w:rsidRPr="0008583B" w:rsidRDefault="00D94F95" w:rsidP="00223442">
      <w:pPr>
        <w:pStyle w:val="af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 закупок </w:t>
      </w:r>
      <w:r w:rsidR="000034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223442">
        <w:rPr>
          <w:rFonts w:ascii="Times New Roman" w:hAnsi="Times New Roman" w:cs="Times New Roman"/>
          <w:sz w:val="24"/>
          <w:szCs w:val="24"/>
          <w:lang w:val="ru-RU" w:eastAsia="ru-RU"/>
        </w:rPr>
        <w:t>ИТ на 2025</w:t>
      </w: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8"/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4"/>
      <w:bookmarkEnd w:id="5"/>
      <w:r w:rsidR="00A64313"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583B" w:rsidRPr="00A64313" w:rsidRDefault="0008583B" w:rsidP="0008583B">
      <w:pPr>
        <w:pStyle w:val="af"/>
        <w:tabs>
          <w:tab w:val="left" w:pos="993"/>
        </w:tabs>
        <w:spacing w:after="100" w:line="259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871B0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69904328"/>
      <w:r>
        <w:rPr>
          <w:rFonts w:ascii="Times New Roman" w:hAnsi="Times New Roman" w:cs="Times New Roman"/>
          <w:sz w:val="24"/>
          <w:szCs w:val="24"/>
        </w:rPr>
        <w:t>1.3 Перечень услуг</w:t>
      </w:r>
      <w:r w:rsidR="00780833">
        <w:rPr>
          <w:rFonts w:ascii="Times New Roman" w:hAnsi="Times New Roman" w:cs="Times New Roman"/>
          <w:sz w:val="24"/>
          <w:szCs w:val="24"/>
        </w:rPr>
        <w:t xml:space="preserve"> (</w:t>
      </w:r>
      <w:r w:rsidR="00780833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780833" w:rsidRPr="00871B0D">
        <w:rPr>
          <w:rFonts w:ascii="Times New Roman" w:hAnsi="Times New Roman" w:cs="Times New Roman"/>
          <w:sz w:val="24"/>
          <w:szCs w:val="24"/>
        </w:rPr>
        <w:t>)</w:t>
      </w:r>
      <w:bookmarkEnd w:id="9"/>
    </w:p>
    <w:p w:rsidR="00CF6252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Действующий сервисный контракт на </w:t>
      </w:r>
      <w:r w:rsidR="00223442">
        <w:rPr>
          <w:rFonts w:ascii="Times New Roman" w:hAnsi="Times New Roman" w:cs="Times New Roman"/>
          <w:sz w:val="24"/>
          <w:szCs w:val="24"/>
        </w:rPr>
        <w:t>серверное</w:t>
      </w:r>
      <w:r w:rsidRPr="00A64313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223442">
        <w:rPr>
          <w:rFonts w:ascii="Times New Roman" w:hAnsi="Times New Roman" w:cs="Times New Roman"/>
          <w:sz w:val="24"/>
          <w:szCs w:val="24"/>
        </w:rPr>
        <w:t xml:space="preserve"> </w:t>
      </w:r>
      <w:r w:rsidR="00223442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Pr="00A643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6252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2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Service Agreement </w:t>
      </w:r>
      <w:r w:rsidR="00FD7870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CF62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FD7870" w:rsidRPr="00FD7870">
        <w:rPr>
          <w:rFonts w:ascii="Times New Roman" w:hAnsi="Times New Roman" w:cs="Times New Roman"/>
          <w:b/>
          <w:sz w:val="24"/>
          <w:szCs w:val="24"/>
          <w:lang w:val="en-US"/>
        </w:rPr>
        <w:t>107807301</w:t>
      </w:r>
      <w:r w:rsidR="007D3934" w:rsidRPr="00FD787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64313" w:rsidRPr="00926E90" w:rsidRDefault="007D3934" w:rsidP="0008583B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Site ID</w:t>
      </w:r>
      <w:r w:rsidRPr="007D39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9" w:history="1">
        <w:r w:rsidRPr="007D3934">
          <w:rPr>
            <w:rFonts w:ascii="Times New Roman" w:hAnsi="Times New Roman" w:cs="Times New Roman"/>
            <w:b/>
            <w:sz w:val="24"/>
            <w:szCs w:val="24"/>
            <w:lang w:val="en-US"/>
          </w:rPr>
          <w:t>1003874750</w:t>
        </w:r>
      </w:hyperlink>
      <w:r w:rsidRPr="007D3934">
        <w:rPr>
          <w:rFonts w:ascii="Times New Roman" w:hAnsi="Times New Roman" w:cs="Times New Roman"/>
          <w:b/>
          <w:sz w:val="24"/>
          <w:szCs w:val="24"/>
          <w:lang w:val="en-US"/>
        </w:rPr>
        <w:t>; Location ID: 3468645508</w:t>
      </w:r>
      <w:r w:rsidR="00926E90" w:rsidRPr="00CF62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Срок действия текущего сервисного контракта: </w:t>
      </w:r>
      <w:r w:rsidRPr="000A2EE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23442">
        <w:rPr>
          <w:rFonts w:ascii="Times New Roman" w:hAnsi="Times New Roman" w:cs="Times New Roman"/>
          <w:b/>
          <w:sz w:val="24"/>
          <w:szCs w:val="24"/>
        </w:rPr>
        <w:t>04</w:t>
      </w:r>
      <w:r w:rsidR="00926E90">
        <w:rPr>
          <w:rFonts w:ascii="Times New Roman" w:hAnsi="Times New Roman" w:cs="Times New Roman"/>
          <w:b/>
          <w:sz w:val="24"/>
          <w:szCs w:val="24"/>
        </w:rPr>
        <w:t>.01.2025</w:t>
      </w:r>
      <w:r w:rsidRPr="000A2EEE">
        <w:rPr>
          <w:rFonts w:ascii="Times New Roman" w:hAnsi="Times New Roman" w:cs="Times New Roman"/>
          <w:b/>
          <w:sz w:val="24"/>
          <w:szCs w:val="24"/>
        </w:rPr>
        <w:t>.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Уровень технической поддержки: </w:t>
      </w:r>
      <w:proofErr w:type="spellStart"/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ProSupport</w:t>
      </w:r>
      <w:proofErr w:type="spellEnd"/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Next</w:t>
      </w:r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Business</w:t>
      </w:r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442" w:rsidRPr="00223442">
        <w:rPr>
          <w:rFonts w:ascii="Times New Roman" w:hAnsi="Times New Roman" w:cs="Times New Roman"/>
          <w:b/>
          <w:sz w:val="24"/>
          <w:szCs w:val="24"/>
          <w:lang w:val="en-US"/>
        </w:rPr>
        <w:t>Service</w:t>
      </w:r>
      <w:r w:rsidR="00223442" w:rsidRPr="007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313">
        <w:rPr>
          <w:rFonts w:ascii="Times New Roman" w:hAnsi="Times New Roman" w:cs="Times New Roman"/>
          <w:sz w:val="24"/>
          <w:szCs w:val="24"/>
        </w:rPr>
        <w:t xml:space="preserve">– обслуживание с выездом специалиста на место на следующий рабочий день, с круглосуточным приемом заявок на обслуживание от Заказчика. 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В рамках данного уровня </w:t>
      </w:r>
      <w:r w:rsidR="006B7F69" w:rsidRPr="00A64313">
        <w:rPr>
          <w:rFonts w:ascii="Times New Roman" w:hAnsi="Times New Roman" w:cs="Times New Roman"/>
          <w:sz w:val="24"/>
          <w:szCs w:val="24"/>
        </w:rPr>
        <w:t xml:space="preserve">сервиса </w:t>
      </w:r>
      <w:r w:rsidR="006B7F69">
        <w:rPr>
          <w:rFonts w:ascii="Times New Roman" w:hAnsi="Times New Roman" w:cs="Times New Roman"/>
          <w:sz w:val="24"/>
          <w:szCs w:val="24"/>
        </w:rPr>
        <w:t>предусматриваются</w:t>
      </w:r>
      <w:r w:rsidRPr="00A64313">
        <w:rPr>
          <w:rFonts w:ascii="Times New Roman" w:hAnsi="Times New Roman" w:cs="Times New Roman"/>
          <w:sz w:val="24"/>
          <w:szCs w:val="24"/>
        </w:rPr>
        <w:t xml:space="preserve"> следующие опции: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3110"/>
      </w:tblGrid>
      <w:tr w:rsidR="006B7F69" w:rsidRPr="00783291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D0424C" w:rsidRDefault="006B7F69" w:rsidP="007D39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7D3934" w:rsidRDefault="007D3934" w:rsidP="007D39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2234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ProSupport</w:t>
            </w:r>
            <w:proofErr w:type="spellEnd"/>
            <w:r w:rsidRPr="002234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Next Business Day Service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 к технической поддержке по телефону и Интернету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780833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4C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инцидентов 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к обновлениям и исправлениям ПО </w:t>
            </w:r>
            <w:proofErr w:type="spellStart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их появления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Включена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 и отслеживание состояния заявки в </w:t>
            </w:r>
            <w:proofErr w:type="spellStart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онлайне</w:t>
            </w:r>
            <w:proofErr w:type="spellEnd"/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</w:t>
            </w:r>
          </w:p>
        </w:tc>
      </w:tr>
    </w:tbl>
    <w:p w:rsidR="0094244D" w:rsidRDefault="0094244D" w:rsidP="0008583B">
      <w:pPr>
        <w:spacing w:after="10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взаимодействие с Исполнителем осуществляется как по телефону, так и по электронной почте.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должен обеспечить выполнение: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при возникновении аппаратных сбоев Оборудования, в комплектации   указанной в таблице №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функциональным возможностям линейки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конфигурирования, эксплуатации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установке обновлений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версий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и исправлений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 аппаратных и программных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проведению превентивных мер для недопущения аварийных ситуаций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расширения и модернизации Оборудования.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должны проводиться до окончательного закрытия запроса, поднятого сотрудниками Заказчика. При невозможности решить проблему с помощью консультации специалист Исполнителя, проводивший консультации, должен передать запрос (заявку) на следующий уровень технической поддержки и контролировать дальнейшее выполнение данного запроса (заявки).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Документирование</w:t>
      </w:r>
      <w:r>
        <w:rPr>
          <w:rFonts w:ascii="Times New Roman" w:hAnsi="Times New Roman" w:cs="Times New Roman"/>
          <w:sz w:val="24"/>
          <w:szCs w:val="24"/>
        </w:rPr>
        <w:t xml:space="preserve"> сервисных заявок, дефектных актов, актов замены Оборудования и компонентов</w:t>
      </w:r>
      <w:r w:rsidRPr="00EB1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Восстановление работоспособности Оборудования и компонентов.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Регламентные и профилактические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 на оборудовании.</w:t>
      </w:r>
    </w:p>
    <w:p w:rsidR="006B7F69" w:rsidRPr="00680FD4" w:rsidRDefault="006B7F69" w:rsidP="0008583B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6B7F69" w:rsidRPr="00A92429" w:rsidRDefault="006B7F69" w:rsidP="0008583B">
      <w:pPr>
        <w:pStyle w:val="a4"/>
        <w:spacing w:after="10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 xml:space="preserve"> </w:t>
      </w:r>
      <w:r w:rsidRPr="00A92429">
        <w:rPr>
          <w:rFonts w:ascii="Times New Roman" w:hAnsi="Times New Roman" w:cs="Times New Roman"/>
          <w:sz w:val="24"/>
          <w:szCs w:val="24"/>
        </w:rPr>
        <w:t>Заявка на поддержку</w:t>
      </w:r>
      <w:r>
        <w:rPr>
          <w:rFonts w:ascii="Times New Roman" w:hAnsi="Times New Roman" w:cs="Times New Roman"/>
          <w:sz w:val="24"/>
          <w:szCs w:val="24"/>
        </w:rPr>
        <w:t xml:space="preserve"> (сервисная заявка)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определяется согласно след</w:t>
      </w:r>
      <w:r>
        <w:rPr>
          <w:rFonts w:ascii="Times New Roman" w:hAnsi="Times New Roman" w:cs="Times New Roman"/>
          <w:sz w:val="24"/>
          <w:szCs w:val="24"/>
        </w:rPr>
        <w:t>ующих</w:t>
      </w:r>
      <w:r w:rsidRPr="00A92429">
        <w:rPr>
          <w:rFonts w:ascii="Times New Roman" w:hAnsi="Times New Roman" w:cs="Times New Roman"/>
          <w:sz w:val="24"/>
          <w:szCs w:val="24"/>
        </w:rPr>
        <w:t xml:space="preserve"> Уровней:</w:t>
      </w:r>
    </w:p>
    <w:p w:rsidR="006B7F69" w:rsidRPr="00A92429" w:rsidRDefault="006B7F69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49"/>
        <w:gridCol w:w="8127"/>
      </w:tblGrid>
      <w:tr w:rsidR="006B7F69" w:rsidRPr="00A92429" w:rsidTr="00E21C46">
        <w:trPr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8127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Требование</w:t>
            </w:r>
          </w:p>
        </w:tc>
      </w:tr>
      <w:tr w:rsidR="006B7F69" w:rsidRPr="00A92429" w:rsidTr="00E21C46">
        <w:trPr>
          <w:trHeight w:val="1125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Важность№1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 часа.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Заведение кейса на портале и заказ комплектующих у производителя </w:t>
            </w:r>
            <w:r>
              <w:rPr>
                <w:sz w:val="24"/>
                <w:szCs w:val="24"/>
              </w:rPr>
              <w:t xml:space="preserve">–  </w:t>
            </w:r>
            <w:r w:rsidRPr="00A92429">
              <w:rPr>
                <w:sz w:val="24"/>
                <w:szCs w:val="24"/>
              </w:rPr>
              <w:t>в течении 2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7 календарных дней</w:t>
            </w:r>
            <w:r w:rsidRPr="00A92429">
              <w:rPr>
                <w:sz w:val="24"/>
                <w:szCs w:val="24"/>
              </w:rPr>
              <w:t>.</w:t>
            </w:r>
          </w:p>
        </w:tc>
      </w:tr>
      <w:tr w:rsidR="006B7F69" w:rsidRPr="00A92429" w:rsidTr="00E21C46">
        <w:trPr>
          <w:trHeight w:val="881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Важность№2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1 день.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</w:t>
            </w:r>
            <w:r>
              <w:rPr>
                <w:sz w:val="24"/>
                <w:szCs w:val="24"/>
              </w:rPr>
              <w:t xml:space="preserve">з комплектующих у производителя – </w:t>
            </w:r>
            <w:r w:rsidRPr="00A92429">
              <w:rPr>
                <w:sz w:val="24"/>
                <w:szCs w:val="24"/>
              </w:rPr>
              <w:t>в течении 8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Доставка и замена комплектующих </w:t>
            </w:r>
            <w:r>
              <w:rPr>
                <w:sz w:val="24"/>
                <w:szCs w:val="24"/>
              </w:rPr>
              <w:t>– 15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E21C46">
        <w:trPr>
          <w:trHeight w:val="1038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Важность№3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2дня.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заказ комплектующих у производителя в течении рабочего дня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40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E21C46">
        <w:trPr>
          <w:trHeight w:val="1038"/>
          <w:jc w:val="center"/>
        </w:trPr>
        <w:tc>
          <w:tcPr>
            <w:tcW w:w="9776" w:type="dxa"/>
            <w:gridSpan w:val="2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lastRenderedPageBreak/>
              <w:t>Прочие требование: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работ по замене комплектующих. Подготовка отчета о проведенных работах, актах дефектации – 1 рабочий день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Предоставление ответов</w:t>
            </w:r>
            <w:r>
              <w:rPr>
                <w:sz w:val="24"/>
                <w:szCs w:val="24"/>
              </w:rPr>
              <w:t xml:space="preserve"> –</w:t>
            </w:r>
            <w:r w:rsidRPr="00A92429">
              <w:rPr>
                <w:sz w:val="24"/>
                <w:szCs w:val="24"/>
              </w:rPr>
              <w:t xml:space="preserve"> в течении 4 рабочих </w:t>
            </w:r>
            <w:r>
              <w:rPr>
                <w:sz w:val="24"/>
                <w:szCs w:val="24"/>
              </w:rPr>
              <w:t>дней, на</w:t>
            </w:r>
            <w:r w:rsidRPr="00A92429">
              <w:rPr>
                <w:sz w:val="24"/>
                <w:szCs w:val="24"/>
              </w:rPr>
              <w:t xml:space="preserve"> запрос за консультацией.</w:t>
            </w:r>
          </w:p>
        </w:tc>
      </w:tr>
    </w:tbl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Уровни важности инцидента определяются следующим образом: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критическое или серьезное влияние на бизнес: например, ух</w:t>
      </w:r>
      <w:r>
        <w:rPr>
          <w:rFonts w:ascii="Times New Roman" w:hAnsi="Times New Roman" w:cs="Times New Roman"/>
          <w:sz w:val="24"/>
          <w:szCs w:val="24"/>
        </w:rPr>
        <w:t xml:space="preserve">удшение производственной среды, </w:t>
      </w:r>
      <w:r w:rsidRPr="00680FD4">
        <w:rPr>
          <w:rFonts w:ascii="Times New Roman" w:hAnsi="Times New Roman" w:cs="Times New Roman"/>
          <w:sz w:val="24"/>
          <w:szCs w:val="24"/>
        </w:rPr>
        <w:t>отказ производственной системы или производственно</w:t>
      </w:r>
      <w:r>
        <w:rPr>
          <w:rFonts w:ascii="Times New Roman" w:hAnsi="Times New Roman" w:cs="Times New Roman"/>
          <w:sz w:val="24"/>
          <w:szCs w:val="24"/>
        </w:rPr>
        <w:t>го приложения / серьезный риск, повреждение/</w:t>
      </w:r>
      <w:r w:rsidRPr="00680FD4">
        <w:rPr>
          <w:rFonts w:ascii="Times New Roman" w:hAnsi="Times New Roman" w:cs="Times New Roman"/>
          <w:sz w:val="24"/>
          <w:szCs w:val="24"/>
        </w:rPr>
        <w:t>потеря данных и</w:t>
      </w:r>
      <w:r>
        <w:rPr>
          <w:rFonts w:ascii="Times New Roman" w:hAnsi="Times New Roman" w:cs="Times New Roman"/>
          <w:sz w:val="24"/>
          <w:szCs w:val="24"/>
        </w:rPr>
        <w:t>ли риск снижения уровня</w:t>
      </w:r>
      <w:r w:rsidRPr="00680FD4"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ограниченное влияние на бизнес или бизнес-риск: например, критическая непроизводственна</w:t>
      </w:r>
      <w:r>
        <w:rPr>
          <w:rFonts w:ascii="Times New Roman" w:hAnsi="Times New Roman" w:cs="Times New Roman"/>
          <w:sz w:val="24"/>
          <w:szCs w:val="24"/>
        </w:rPr>
        <w:t xml:space="preserve">я среда или системная проблема, </w:t>
      </w:r>
      <w:r w:rsidRPr="00680FD4">
        <w:rPr>
          <w:rFonts w:ascii="Times New Roman" w:hAnsi="Times New Roman" w:cs="Times New Roman"/>
          <w:sz w:val="24"/>
          <w:szCs w:val="24"/>
        </w:rPr>
        <w:t>производственная среда доступна, но некоторые ф</w:t>
      </w:r>
      <w:r>
        <w:rPr>
          <w:rFonts w:ascii="Times New Roman" w:hAnsi="Times New Roman" w:cs="Times New Roman"/>
          <w:sz w:val="24"/>
          <w:szCs w:val="24"/>
        </w:rPr>
        <w:t xml:space="preserve">ункции ограничены или ухудшены, </w:t>
      </w:r>
      <w:r w:rsidRPr="00680FD4">
        <w:rPr>
          <w:rFonts w:ascii="Times New Roman" w:hAnsi="Times New Roman" w:cs="Times New Roman"/>
          <w:sz w:val="24"/>
          <w:szCs w:val="24"/>
        </w:rPr>
        <w:t>строго ограниченное использование;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не влияет на бизнес: например, непроизводственная система (например, тестовая систе</w:t>
      </w:r>
      <w:r>
        <w:rPr>
          <w:rFonts w:ascii="Times New Roman" w:hAnsi="Times New Roman" w:cs="Times New Roman"/>
          <w:sz w:val="24"/>
          <w:szCs w:val="24"/>
        </w:rPr>
        <w:t>ма) или некритическая проблема, которую возможно обойти на месте, установки, прочие</w:t>
      </w:r>
      <w:r w:rsidRPr="00680FD4">
        <w:rPr>
          <w:rFonts w:ascii="Times New Roman" w:hAnsi="Times New Roman" w:cs="Times New Roman"/>
          <w:sz w:val="24"/>
          <w:szCs w:val="24"/>
        </w:rPr>
        <w:t xml:space="preserve"> консультационные вопросы.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обязан оказывать услуги по технической под</w:t>
      </w:r>
      <w:r>
        <w:rPr>
          <w:rFonts w:ascii="Times New Roman" w:hAnsi="Times New Roman" w:cs="Times New Roman"/>
          <w:sz w:val="24"/>
          <w:szCs w:val="24"/>
        </w:rPr>
        <w:t>держке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борудования,</w:t>
      </w:r>
      <w:r w:rsidRPr="00A92429">
        <w:rPr>
          <w:rFonts w:ascii="Times New Roman" w:hAnsi="Times New Roman" w:cs="Times New Roman"/>
          <w:sz w:val="24"/>
          <w:szCs w:val="24"/>
        </w:rPr>
        <w:t xml:space="preserve"> в соответствии с категориями критичности проблем (приоритетами), принятыми у Заказчика.</w:t>
      </w:r>
    </w:p>
    <w:p w:rsidR="006B7F6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обеспечивает Заказчика всей информацией и документацией, необходимой для оказания Услуг.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зарегистрировать в системе службы технической поддержки программное обеспечение и оборудование Заказчика, относящиеся к данному ТЗ, в существующей учетной записи Заказчика. 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оказать Услуги в полном объеме, качественно и в сроки. Замена комплектующих частей оборудования осуществляется в порядке, согласно выше указанной таблице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оказания Услуг Исполнитель должен предоставить Заказчику надлежаще оформленные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 сдачи-приемки оказанных Услуг, счет-фактуру. Услуги считаются оказанными после подписания обеими сторонами актов сдачи-приемки оказанных Услуг.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должны быть оказаны квалифицированными специалистами.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некачественного оказания Услуг, Исполнитель за свой счет обязан исправить выявленные нарушения в согласованные с Заказчиком сроки. 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Сторона гарантирует наличие у нее всех лицензионных и иных разрешительных документов, требуемых для выполнения ей обязательств в соответствии с применимым законодательством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технической поддерж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долж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лицо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кацией,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знанием английского и русского языков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(супервизор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/менеджер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будет служить основным контактным лицом с Исполнителем услуг и лично осуществлять персональный контроль всех оказываемых услуг, проводимых в рамках заявленного Заказчиком перечня услуг.  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предоставляет персоналу Исполнителя круглосуточный физический и удаленный доступ к Оборудованию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действия сервисного контракта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удаленного подключения Исполнителя к оборудованию дополнительно оговариваются с представителем Заказчика.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8583B" w:rsidRDefault="0008583B" w:rsidP="0008583B">
      <w:pPr>
        <w:spacing w:after="100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69904329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10"/>
    </w:p>
    <w:p w:rsidR="00CF6252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>локально, по фактическому адресу Заказчика, а именно: Республика Узбекистан, Юнусабадский район, г.Ташкент, пр. Амира Темура, 24, (Центральный офис, ООО «UMS»)</w:t>
      </w:r>
      <w:r w:rsidRPr="000A2EEE">
        <w:rPr>
          <w:rFonts w:ascii="Times New Roman" w:hAnsi="Times New Roman" w:cs="Times New Roman"/>
          <w:sz w:val="24"/>
          <w:szCs w:val="24"/>
        </w:rPr>
        <w:t xml:space="preserve"> </w:t>
      </w:r>
      <w:r w:rsidR="006B7F69" w:rsidRPr="006B7F69">
        <w:rPr>
          <w:rFonts w:ascii="Times New Roman" w:hAnsi="Times New Roman" w:cs="Times New Roman"/>
          <w:sz w:val="24"/>
          <w:szCs w:val="24"/>
        </w:rPr>
        <w:t>и удаленно</w:t>
      </w:r>
      <w:r w:rsidR="00233926">
        <w:rPr>
          <w:rFonts w:ascii="Times New Roman" w:hAnsi="Times New Roman" w:cs="Times New Roman"/>
          <w:sz w:val="24"/>
          <w:szCs w:val="24"/>
        </w:rPr>
        <w:t>. П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</w:t>
      </w:r>
    </w:p>
    <w:p w:rsidR="0094244D" w:rsidRDefault="00CF6252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выхода из ст</w:t>
      </w:r>
      <w:r w:rsidR="007D393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оя оборудования</w:t>
      </w:r>
      <w:r w:rsidR="007D3934">
        <w:rPr>
          <w:rFonts w:ascii="Times New Roman" w:hAnsi="Times New Roman" w:cs="Times New Roman"/>
          <w:sz w:val="24"/>
          <w:szCs w:val="24"/>
        </w:rPr>
        <w:t xml:space="preserve"> в рамках технического задания</w:t>
      </w:r>
      <w:r w:rsidR="00E21C46">
        <w:rPr>
          <w:rFonts w:ascii="Times New Roman" w:hAnsi="Times New Roman" w:cs="Times New Roman"/>
          <w:sz w:val="24"/>
          <w:szCs w:val="24"/>
        </w:rPr>
        <w:t>, доставку</w:t>
      </w:r>
      <w:r w:rsidR="007D3934">
        <w:rPr>
          <w:rFonts w:ascii="Times New Roman" w:hAnsi="Times New Roman" w:cs="Times New Roman"/>
          <w:sz w:val="24"/>
          <w:szCs w:val="24"/>
        </w:rPr>
        <w:t>/замену/транспортировку</w:t>
      </w:r>
      <w:r w:rsidR="00E21C46">
        <w:rPr>
          <w:rFonts w:ascii="Times New Roman" w:hAnsi="Times New Roman" w:cs="Times New Roman"/>
          <w:sz w:val="24"/>
          <w:szCs w:val="24"/>
        </w:rPr>
        <w:t xml:space="preserve"> оборудования до</w:t>
      </w:r>
      <w:r w:rsidR="007D3934">
        <w:rPr>
          <w:rFonts w:ascii="Times New Roman" w:hAnsi="Times New Roman" w:cs="Times New Roman"/>
          <w:sz w:val="24"/>
          <w:szCs w:val="24"/>
        </w:rPr>
        <w:t>/из</w:t>
      </w:r>
      <w:r w:rsidR="00E21C46">
        <w:rPr>
          <w:rFonts w:ascii="Times New Roman" w:hAnsi="Times New Roman" w:cs="Times New Roman"/>
          <w:sz w:val="24"/>
          <w:szCs w:val="24"/>
        </w:rPr>
        <w:t xml:space="preserve"> </w:t>
      </w:r>
      <w:r w:rsidR="007D3934">
        <w:rPr>
          <w:rFonts w:ascii="Times New Roman" w:hAnsi="Times New Roman" w:cs="Times New Roman"/>
          <w:sz w:val="24"/>
          <w:szCs w:val="24"/>
        </w:rPr>
        <w:t>площадки</w:t>
      </w:r>
      <w:r w:rsidR="00E21C46">
        <w:rPr>
          <w:rFonts w:ascii="Times New Roman" w:hAnsi="Times New Roman" w:cs="Times New Roman"/>
          <w:sz w:val="24"/>
          <w:szCs w:val="24"/>
        </w:rPr>
        <w:t xml:space="preserve"> </w:t>
      </w:r>
      <w:r w:rsidR="007D393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21C46">
        <w:rPr>
          <w:rFonts w:ascii="Times New Roman" w:hAnsi="Times New Roman" w:cs="Times New Roman"/>
          <w:sz w:val="24"/>
          <w:szCs w:val="24"/>
        </w:rPr>
        <w:t>осуществляет</w:t>
      </w:r>
      <w:r w:rsidR="007D3934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E21C46">
        <w:rPr>
          <w:rFonts w:ascii="Times New Roman" w:hAnsi="Times New Roman" w:cs="Times New Roman"/>
          <w:sz w:val="24"/>
          <w:szCs w:val="24"/>
        </w:rPr>
        <w:t>.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83B" w:rsidRPr="006B7F69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69904330"/>
      <w:r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8A6FAB">
        <w:rPr>
          <w:rFonts w:ascii="Times New Roman" w:hAnsi="Times New Roman" w:cs="Times New Roman"/>
          <w:sz w:val="24"/>
          <w:szCs w:val="24"/>
        </w:rPr>
        <w:t xml:space="preserve">технической поддержки, в рамках сервисного контракта, основывается на </w:t>
      </w:r>
      <w:r w:rsidRPr="000A2EEE">
        <w:rPr>
          <w:rFonts w:ascii="Times New Roman" w:hAnsi="Times New Roman" w:cs="Times New Roman"/>
          <w:sz w:val="24"/>
          <w:szCs w:val="24"/>
        </w:rPr>
        <w:t>том,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Исполнителем услуг технической поддержки может выступать участник с наличием партнерского статуса, дилерским соглашением или иным документом, дающим право на представление технической поддержки для Оборудования, в соответствии с установленными Производителем Оборудования стандартами.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Авторизованную Компанией Производителем Службу Технической Поддержки, 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   </w:t>
      </w:r>
    </w:p>
    <w:p w:rsidR="0094244D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подтвержденный рекомендательными письмами опыт работы по предоставлению обозначенных услуг, иметь в своем штате не менее двух сертифицированных специалистов по оказанию заявленных услуг.  </w:t>
      </w:r>
    </w:p>
    <w:p w:rsidR="00783291" w:rsidRDefault="00783291" w:rsidP="007832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контакты сервисного </w:t>
      </w:r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Pr="002B7A4E">
        <w:rPr>
          <w:rFonts w:ascii="Times New Roman" w:hAnsi="Times New Roman" w:cs="Times New Roman"/>
          <w:sz w:val="24"/>
          <w:szCs w:val="24"/>
        </w:rPr>
        <w:t>расположенного</w:t>
      </w:r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Ташкенте.</w:t>
      </w:r>
    </w:p>
    <w:p w:rsidR="00233926" w:rsidRPr="000A2EEE" w:rsidRDefault="00233926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08583B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9904331"/>
      <w:r>
        <w:rPr>
          <w:rFonts w:ascii="Times New Roman" w:hAnsi="Times New Roman" w:cs="Times New Roman"/>
          <w:sz w:val="24"/>
          <w:szCs w:val="24"/>
        </w:rPr>
        <w:t>Сроки оказания У</w:t>
      </w:r>
      <w:r w:rsidR="008710D9">
        <w:rPr>
          <w:rFonts w:ascii="Times New Roman" w:hAnsi="Times New Roman" w:cs="Times New Roman"/>
          <w:sz w:val="24"/>
          <w:szCs w:val="24"/>
        </w:rPr>
        <w:t>слуг</w:t>
      </w:r>
      <w:bookmarkEnd w:id="12"/>
    </w:p>
    <w:p w:rsidR="000A2EEE" w:rsidRPr="008A6FA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Требуемый срок предоставления технической поддержки Оборудования – 12 (двенадцать) месяцев, со срока окончания технической поддержки, зафиксированной в существующей у Производителя учетной записи Заказчика, </w:t>
      </w:r>
      <w:r w:rsidR="000D1AEC">
        <w:rPr>
          <w:rFonts w:ascii="Times New Roman" w:hAnsi="Times New Roman" w:cs="Times New Roman"/>
          <w:b/>
          <w:sz w:val="24"/>
          <w:szCs w:val="24"/>
        </w:rPr>
        <w:t>с 05</w:t>
      </w:r>
      <w:r w:rsidR="00E21C46">
        <w:rPr>
          <w:rFonts w:ascii="Times New Roman" w:hAnsi="Times New Roman" w:cs="Times New Roman"/>
          <w:b/>
          <w:sz w:val="24"/>
          <w:szCs w:val="24"/>
        </w:rPr>
        <w:t>.01</w:t>
      </w:r>
      <w:r w:rsidR="00AC20FE">
        <w:rPr>
          <w:rFonts w:ascii="Times New Roman" w:hAnsi="Times New Roman" w:cs="Times New Roman"/>
          <w:b/>
          <w:sz w:val="24"/>
          <w:szCs w:val="24"/>
        </w:rPr>
        <w:t>.202</w:t>
      </w:r>
      <w:r w:rsidR="00E72623">
        <w:rPr>
          <w:rFonts w:ascii="Times New Roman" w:hAnsi="Times New Roman" w:cs="Times New Roman"/>
          <w:b/>
          <w:sz w:val="24"/>
          <w:szCs w:val="24"/>
        </w:rPr>
        <w:t>5</w:t>
      </w:r>
      <w:r w:rsidR="00E21C46">
        <w:rPr>
          <w:rFonts w:ascii="Times New Roman" w:hAnsi="Times New Roman" w:cs="Times New Roman"/>
          <w:b/>
          <w:sz w:val="24"/>
          <w:szCs w:val="24"/>
        </w:rPr>
        <w:t>г.</w:t>
      </w:r>
      <w:r w:rsidR="007D3934">
        <w:rPr>
          <w:rFonts w:ascii="Times New Roman" w:hAnsi="Times New Roman" w:cs="Times New Roman"/>
          <w:b/>
          <w:sz w:val="24"/>
          <w:szCs w:val="24"/>
        </w:rPr>
        <w:t xml:space="preserve"> до с 04</w:t>
      </w:r>
      <w:r w:rsidR="00E72623">
        <w:rPr>
          <w:rFonts w:ascii="Times New Roman" w:hAnsi="Times New Roman" w:cs="Times New Roman"/>
          <w:b/>
          <w:sz w:val="24"/>
          <w:szCs w:val="24"/>
        </w:rPr>
        <w:t>.01.2026г.</w:t>
      </w:r>
    </w:p>
    <w:p w:rsidR="008A6FAB" w:rsidRPr="008A6FAB" w:rsidRDefault="00AC20FE" w:rsidP="00AC20FE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Список оборудования</w:t>
      </w:r>
      <w:r w:rsidR="007D3934">
        <w:rPr>
          <w:rFonts w:ascii="Times New Roman" w:hAnsi="Times New Roman" w:cs="Times New Roman"/>
          <w:sz w:val="24"/>
          <w:szCs w:val="24"/>
        </w:rPr>
        <w:t>, установленного на площадке</w:t>
      </w:r>
      <w:r w:rsidR="000A2EEE" w:rsidRPr="008A6FAB">
        <w:rPr>
          <w:rFonts w:ascii="Times New Roman" w:hAnsi="Times New Roman" w:cs="Times New Roman"/>
          <w:sz w:val="24"/>
          <w:szCs w:val="24"/>
        </w:rPr>
        <w:t xml:space="preserve"> ООО «</w:t>
      </w:r>
      <w:r w:rsidR="000A2EEE" w:rsidRPr="008A6FA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0A2EEE" w:rsidRPr="008A6FAB">
        <w:rPr>
          <w:rFonts w:ascii="Times New Roman" w:hAnsi="Times New Roman" w:cs="Times New Roman"/>
          <w:sz w:val="24"/>
          <w:szCs w:val="24"/>
        </w:rPr>
        <w:t xml:space="preserve">», для </w:t>
      </w:r>
      <w:r w:rsidR="008A6FAB" w:rsidRPr="008A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технической поддержкой:</w:t>
      </w:r>
    </w:p>
    <w:p w:rsidR="008A6FAB" w:rsidRPr="00A35A79" w:rsidRDefault="008A6FAB" w:rsidP="0008583B">
      <w:pPr>
        <w:spacing w:after="10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678"/>
        <w:gridCol w:w="2908"/>
        <w:gridCol w:w="1275"/>
        <w:gridCol w:w="2978"/>
        <w:gridCol w:w="725"/>
      </w:tblGrid>
      <w:tr w:rsidR="00261B99" w:rsidRPr="00261B99" w:rsidTr="00261B99">
        <w:trPr>
          <w:trHeight w:val="619"/>
        </w:trPr>
        <w:tc>
          <w:tcPr>
            <w:tcW w:w="371" w:type="dxa"/>
            <w:shd w:val="clear" w:color="auto" w:fill="BDD6EE" w:themeFill="accent1" w:themeFillTint="66"/>
            <w:vAlign w:val="center"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1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1678" w:type="dxa"/>
            <w:shd w:val="clear" w:color="auto" w:fill="BDD6EE" w:themeFill="accent1" w:themeFillTint="66"/>
            <w:vAlign w:val="center"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Инв.номер</w:t>
            </w:r>
            <w:proofErr w:type="spellEnd"/>
          </w:p>
        </w:tc>
        <w:tc>
          <w:tcPr>
            <w:tcW w:w="2908" w:type="dxa"/>
            <w:shd w:val="clear" w:color="auto" w:fill="BDD6EE" w:themeFill="accent1" w:themeFillTint="66"/>
            <w:noWrap/>
            <w:vAlign w:val="center"/>
            <w:hideMark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275" w:type="dxa"/>
            <w:shd w:val="clear" w:color="auto" w:fill="BDD6EE" w:themeFill="accent1" w:themeFillTint="66"/>
            <w:noWrap/>
            <w:vAlign w:val="center"/>
            <w:hideMark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1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Serial</w:t>
            </w:r>
            <w:proofErr w:type="spellEnd"/>
            <w:r w:rsidRPr="00261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2978" w:type="dxa"/>
            <w:shd w:val="clear" w:color="auto" w:fill="BDD6EE" w:themeFill="accent1" w:themeFillTint="66"/>
            <w:noWrap/>
            <w:vAlign w:val="center"/>
            <w:hideMark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Site ID</w:t>
            </w:r>
          </w:p>
        </w:tc>
        <w:tc>
          <w:tcPr>
            <w:tcW w:w="725" w:type="dxa"/>
            <w:shd w:val="clear" w:color="auto" w:fill="BDD6EE" w:themeFill="accent1" w:themeFillTint="66"/>
            <w:noWrap/>
            <w:vAlign w:val="center"/>
            <w:hideMark/>
          </w:tcPr>
          <w:p w:rsidR="00261B99" w:rsidRPr="00261B99" w:rsidRDefault="00261B99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1B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261B99" w:rsidRPr="00261B99" w:rsidTr="00261B99">
        <w:trPr>
          <w:trHeight w:val="567"/>
        </w:trPr>
        <w:tc>
          <w:tcPr>
            <w:tcW w:w="371" w:type="dxa"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8" w:type="dxa"/>
            <w:vAlign w:val="center"/>
          </w:tcPr>
          <w:p w:rsidR="00261B99" w:rsidRPr="00261B99" w:rsidRDefault="00261B99" w:rsidP="0026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sz w:val="24"/>
                <w:szCs w:val="24"/>
              </w:rPr>
              <w:t>000000672455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Аппаратно-программный комплекс серверной виртуальной инфраструктуры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Dell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PowerEdge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MX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94P9N04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Site ID: </w:t>
            </w:r>
            <w:hyperlink r:id="rId10" w:history="1">
              <w:r w:rsidRPr="00261B9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1003874750</w:t>
              </w:r>
            </w:hyperlink>
            <w:r w:rsidRPr="0026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Location ID: 3468645508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1B99" w:rsidRPr="00261B99" w:rsidTr="00261B99">
        <w:trPr>
          <w:trHeight w:val="610"/>
        </w:trPr>
        <w:tc>
          <w:tcPr>
            <w:tcW w:w="371" w:type="dxa"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78" w:type="dxa"/>
            <w:vAlign w:val="center"/>
          </w:tcPr>
          <w:p w:rsidR="00261B99" w:rsidRPr="00261B99" w:rsidRDefault="00261B99" w:rsidP="0026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sz w:val="24"/>
                <w:szCs w:val="24"/>
              </w:rPr>
              <w:t>000000672456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Аппаратно-программный комплекс серверной виртуальной инфраструктуры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Dell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PowerEdge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MX</w:t>
            </w: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H5P9N04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Site ID: </w:t>
            </w:r>
            <w:hyperlink r:id="rId11" w:history="1">
              <w:r w:rsidRPr="00261B9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1003874750</w:t>
              </w:r>
            </w:hyperlink>
            <w:r w:rsidRPr="0026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Location ID: 3468645508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261B99" w:rsidRPr="00261B99" w:rsidRDefault="00261B99" w:rsidP="0026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8583B" w:rsidRDefault="0008583B" w:rsidP="0008583B">
      <w:pPr>
        <w:pStyle w:val="1"/>
        <w:spacing w:before="0" w:after="10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69904332"/>
    </w:p>
    <w:p w:rsidR="004F69BE" w:rsidRDefault="004F69BE" w:rsidP="00997657">
      <w:pPr>
        <w:ind w:firstLine="360"/>
        <w:rPr>
          <w:rFonts w:ascii="Times New Roman" w:hAnsi="Times New Roman" w:cs="Times New Roman"/>
          <w:sz w:val="24"/>
        </w:rPr>
      </w:pPr>
      <w:r w:rsidRPr="004F69BE">
        <w:rPr>
          <w:rFonts w:ascii="Times New Roman" w:hAnsi="Times New Roman" w:cs="Times New Roman"/>
          <w:sz w:val="24"/>
        </w:rPr>
        <w:t>Развернутая спецификация: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2989"/>
        <w:gridCol w:w="2398"/>
        <w:gridCol w:w="1499"/>
      </w:tblGrid>
      <w:tr w:rsidR="004F69BE" w:rsidRPr="00997657" w:rsidTr="00997657">
        <w:trPr>
          <w:trHeight w:val="467"/>
        </w:trPr>
        <w:tc>
          <w:tcPr>
            <w:tcW w:w="1129" w:type="dxa"/>
            <w:shd w:val="clear" w:color="auto" w:fill="DEEAF6" w:themeFill="accent1" w:themeFillTint="33"/>
            <w:noWrap/>
            <w:vAlign w:val="center"/>
          </w:tcPr>
          <w:p w:rsidR="004F69BE" w:rsidRPr="00997657" w:rsidRDefault="004F69BE" w:rsidP="004F69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noWrap/>
            <w:vAlign w:val="center"/>
          </w:tcPr>
          <w:p w:rsidR="004F69BE" w:rsidRPr="00997657" w:rsidRDefault="00997657" w:rsidP="004F69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989" w:type="dxa"/>
            <w:shd w:val="clear" w:color="auto" w:fill="DEEAF6" w:themeFill="accent1" w:themeFillTint="33"/>
            <w:noWrap/>
            <w:vAlign w:val="center"/>
          </w:tcPr>
          <w:p w:rsidR="004F69BE" w:rsidRPr="00997657" w:rsidRDefault="00997657" w:rsidP="004F69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98" w:type="dxa"/>
            <w:shd w:val="clear" w:color="auto" w:fill="DEEAF6" w:themeFill="accent1" w:themeFillTint="33"/>
            <w:noWrap/>
            <w:vAlign w:val="center"/>
          </w:tcPr>
          <w:p w:rsidR="004F69BE" w:rsidRPr="00997657" w:rsidRDefault="00997657" w:rsidP="004F69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4F69BE" w:rsidRPr="00997657" w:rsidRDefault="00997657" w:rsidP="004F69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BLADE1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DELL MX7000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9776" w:type="dxa"/>
            <w:gridSpan w:val="5"/>
            <w:shd w:val="clear" w:color="auto" w:fill="auto"/>
            <w:noWrap/>
            <w:vAlign w:val="bottom"/>
          </w:tcPr>
          <w:p w:rsidR="004F69BE" w:rsidRPr="00997657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составе: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MX7116N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MX9116N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Brocade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MXG610S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Brocade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MXG610S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J4P9N04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BLADE2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DELL MX7000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H5P9N04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7657" w:rsidRPr="00997657" w:rsidTr="00997657">
        <w:trPr>
          <w:trHeight w:val="300"/>
        </w:trPr>
        <w:tc>
          <w:tcPr>
            <w:tcW w:w="9776" w:type="dxa"/>
            <w:gridSpan w:val="5"/>
            <w:shd w:val="clear" w:color="auto" w:fill="auto"/>
            <w:noWrap/>
            <w:vAlign w:val="bottom"/>
          </w:tcPr>
          <w:p w:rsidR="00997657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97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составе: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99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MX7116N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MX9116N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Brocade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MXG610S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Brocade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MXG610S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69BE" w:rsidRPr="00997657" w:rsidTr="00997657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PowerEdge</w:t>
            </w:r>
            <w:proofErr w:type="spellEnd"/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MX750c</w:t>
            </w: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4F69BE" w:rsidRPr="004F69BE" w:rsidRDefault="004F69BE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F5P9N04</w:t>
            </w:r>
          </w:p>
        </w:tc>
        <w:tc>
          <w:tcPr>
            <w:tcW w:w="1417" w:type="dxa"/>
            <w:shd w:val="clear" w:color="auto" w:fill="auto"/>
          </w:tcPr>
          <w:p w:rsidR="004F69BE" w:rsidRPr="00997657" w:rsidRDefault="00997657" w:rsidP="004F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F69BE" w:rsidRPr="004F69BE" w:rsidRDefault="004F69BE" w:rsidP="004F69BE">
      <w:pPr>
        <w:ind w:firstLine="360"/>
        <w:rPr>
          <w:rFonts w:ascii="Times New Roman" w:hAnsi="Times New Roman" w:cs="Times New Roman"/>
          <w:sz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безопасности</w:t>
      </w:r>
      <w:bookmarkEnd w:id="13"/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E21C46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Восстановление работоспособности технических средств должно проводиться Исполнителем в соответствии с инструкциями и документами по восстановлению работоспособности технических средств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8A6FAB">
        <w:rPr>
          <w:rFonts w:ascii="Times New Roman" w:hAnsi="Times New Roman" w:cs="Times New Roman"/>
          <w:sz w:val="24"/>
          <w:szCs w:val="24"/>
        </w:rPr>
        <w:t xml:space="preserve">и завершаться проведением их тестирования.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44D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69904333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4"/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 xml:space="preserve">Исполнитель в течение 10 (десять) банковских дней с момента осуществления авансового платежа, направляет Заказчику официальное подтверждение   о продлении в ресурсе </w:t>
      </w:r>
      <w:proofErr w:type="gramStart"/>
      <w:r w:rsidRPr="00783291">
        <w:rPr>
          <w:rFonts w:ascii="Times New Roman" w:hAnsi="Times New Roman" w:cs="Times New Roman"/>
          <w:sz w:val="24"/>
          <w:szCs w:val="24"/>
        </w:rPr>
        <w:t>у  производителя</w:t>
      </w:r>
      <w:proofErr w:type="gramEnd"/>
      <w:r w:rsidRPr="00783291">
        <w:rPr>
          <w:rFonts w:ascii="Times New Roman" w:hAnsi="Times New Roman" w:cs="Times New Roman"/>
          <w:sz w:val="24"/>
          <w:szCs w:val="24"/>
        </w:rPr>
        <w:t xml:space="preserve"> оборудования,  срока технической поддержки в виде уведомления (скриншот по  ID UMS) и Акта предоставления доступа (активации) к технической поддержке  оборудования системы хранения данных 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Доступ к технической поддержке оборудования системы хранения данных предоставляется посредством удаленного доступа и/или сети Интернет вне территории Республики Узбекистан и без выезда представителя Исполнителя в офис и/или на территорию Заказчика.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 xml:space="preserve">Услуги технической поддержки оборудования оказываются путем формирования запроса заказчика в кол-центр через стандартные каналы связи посредством телефонных звонков и через электронную почту. 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 xml:space="preserve">Уровень сервиса технической поддержки оборудования и ограничения в оказании услуг указан в разделе </w:t>
      </w:r>
      <w:proofErr w:type="gramStart"/>
      <w:r w:rsidRPr="00783291">
        <w:rPr>
          <w:rFonts w:ascii="Times New Roman" w:hAnsi="Times New Roman" w:cs="Times New Roman"/>
          <w:sz w:val="24"/>
          <w:szCs w:val="24"/>
        </w:rPr>
        <w:t>1.3.,</w:t>
      </w:r>
      <w:proofErr w:type="gramEnd"/>
      <w:r w:rsidRPr="00783291">
        <w:rPr>
          <w:rFonts w:ascii="Times New Roman" w:hAnsi="Times New Roman" w:cs="Times New Roman"/>
          <w:sz w:val="24"/>
          <w:szCs w:val="24"/>
        </w:rPr>
        <w:t xml:space="preserve"> в связи с чем, для исполнения настоящего договора Исполнитель назначает ответственную команду специалистов, о чем письменно уведомляет Заказчика.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Сдача - приемка услуг по технической поддержке осуществляется Сторонами, в следующем порядке: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Акт приема - передачи предоставления доступа (активации) к технической поддержке оборудования и счет-фактура предоставляется Исполнителем в течении 5 рабочих дней с даты передачи Доступа к технической поддержке.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в течение 5 пяти рабочих дней подписывает/подтверждает Акт и счет-фактуру либо направляет Исполнителю мотивированный письменный отказ от их/его подписания/подтверждения. 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настоящего Договора.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Выявленные при приемке Услуг недостатки и отступления от условий выполнения Услуг, устраняются Исполнителем за свой счет в течение 10 (десяти) рабочих дней.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>Услуги по передачи доступа к технической поддержке оборудования системы хранения данных считаются оказанными с момента подписания обеими Сторонами соответствующего Акта приема- передачи и счет фактуры.</w:t>
      </w:r>
    </w:p>
    <w:p w:rsidR="00783291" w:rsidRPr="00783291" w:rsidRDefault="00783291" w:rsidP="007832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91">
        <w:rPr>
          <w:rFonts w:ascii="Times New Roman" w:hAnsi="Times New Roman" w:cs="Times New Roman"/>
          <w:sz w:val="24"/>
          <w:szCs w:val="24"/>
        </w:rPr>
        <w:t xml:space="preserve">В случае выявления поломки, дефектов деталей, узлов и/или оборудования в период действия технической поддержки, согласно длительности действия технической поддержки производителя, указанной в разделе </w:t>
      </w:r>
      <w:proofErr w:type="gramStart"/>
      <w:r w:rsidRPr="00783291">
        <w:rPr>
          <w:rFonts w:ascii="Times New Roman" w:hAnsi="Times New Roman" w:cs="Times New Roman"/>
          <w:sz w:val="24"/>
          <w:szCs w:val="24"/>
        </w:rPr>
        <w:t>1.3.,</w:t>
      </w:r>
      <w:proofErr w:type="gramEnd"/>
      <w:r w:rsidRPr="00783291">
        <w:rPr>
          <w:rFonts w:ascii="Times New Roman" w:hAnsi="Times New Roman" w:cs="Times New Roman"/>
          <w:sz w:val="24"/>
          <w:szCs w:val="24"/>
        </w:rPr>
        <w:t xml:space="preserve"> Исполнитель обеспечивает бесплатную замену неисправных деталей. Доставка и передача на замену деталей, узлов и/или оборудования, указанных в настоящем пункте, осуществляется по акту приема-передачи со стороны сервисного склада производителя оборудования </w:t>
      </w:r>
      <w:r w:rsidR="004B4381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Pr="007832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5" w:name="_GoBack"/>
      <w:bookmarkEnd w:id="15"/>
      <w:r w:rsidRPr="00783291">
        <w:rPr>
          <w:rFonts w:ascii="Times New Roman" w:hAnsi="Times New Roman" w:cs="Times New Roman"/>
          <w:sz w:val="24"/>
          <w:szCs w:val="24"/>
        </w:rPr>
        <w:t xml:space="preserve"> Срок замены деталей/оборудование со дня подачи заявки Заказчиком, согласно </w:t>
      </w:r>
      <w:proofErr w:type="gramStart"/>
      <w:r w:rsidRPr="00783291">
        <w:rPr>
          <w:rFonts w:ascii="Times New Roman" w:hAnsi="Times New Roman" w:cs="Times New Roman"/>
          <w:sz w:val="24"/>
          <w:szCs w:val="24"/>
        </w:rPr>
        <w:t>сроков</w:t>
      </w:r>
      <w:proofErr w:type="gramEnd"/>
      <w:r w:rsidRPr="00783291">
        <w:rPr>
          <w:rFonts w:ascii="Times New Roman" w:hAnsi="Times New Roman" w:cs="Times New Roman"/>
          <w:sz w:val="24"/>
          <w:szCs w:val="24"/>
        </w:rPr>
        <w:t xml:space="preserve"> указанных в разделе 1.3.</w:t>
      </w:r>
    </w:p>
    <w:p w:rsidR="0008583B" w:rsidRDefault="0008583B" w:rsidP="0099765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69904334"/>
      <w:r>
        <w:rPr>
          <w:rFonts w:ascii="Times New Roman" w:hAnsi="Times New Roman" w:cs="Times New Roman"/>
          <w:sz w:val="24"/>
          <w:szCs w:val="24"/>
        </w:rPr>
        <w:t>Требования к объёму и/или сроку предоставления гарантий</w:t>
      </w:r>
      <w:bookmarkEnd w:id="16"/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производит отправку/ремонт и/или замену неисправного оборудования/детали.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Заказчик связывается по Горячей Линии (телефон, факс, e-</w:t>
      </w:r>
      <w:proofErr w:type="spellStart"/>
      <w:r w:rsidRPr="007808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80833">
        <w:rPr>
          <w:rFonts w:ascii="Times New Roman" w:hAnsi="Times New Roman" w:cs="Times New Roman"/>
          <w:sz w:val="24"/>
          <w:szCs w:val="24"/>
        </w:rPr>
        <w:t xml:space="preserve">), либо иным доступным способом с Исполнителем. Дальнейшие действия по демонтажу и логистике компонентов оборудования Исполнитель берет на себя.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организует поставку отремонтированных или замененных компонентов Оборудования согласно у</w:t>
      </w:r>
      <w:r w:rsidR="00261B99">
        <w:rPr>
          <w:rFonts w:ascii="Times New Roman" w:hAnsi="Times New Roman" w:cs="Times New Roman"/>
          <w:sz w:val="24"/>
          <w:szCs w:val="24"/>
        </w:rPr>
        <w:t>становленным срокам в пункте 4</w:t>
      </w:r>
      <w:r w:rsidRPr="00780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780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291" w:rsidRPr="008457BF" w:rsidRDefault="00783291" w:rsidP="007832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 xml:space="preserve">Исполнитель гарантирует качественное оказание Услуг, соответствие оказанных Услуг, нормам и стандартам </w:t>
      </w:r>
      <w:proofErr w:type="gramStart"/>
      <w:r w:rsidRPr="008457BF">
        <w:rPr>
          <w:rFonts w:ascii="Times New Roman" w:hAnsi="Times New Roman" w:cs="Times New Roman"/>
          <w:sz w:val="24"/>
          <w:szCs w:val="24"/>
        </w:rPr>
        <w:t xml:space="preserve">Производителя,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457BF">
        <w:rPr>
          <w:rFonts w:ascii="Times New Roman" w:hAnsi="Times New Roman" w:cs="Times New Roman"/>
          <w:sz w:val="24"/>
          <w:szCs w:val="24"/>
        </w:rPr>
        <w:t xml:space="preserve"> требованиям Заказчика.</w:t>
      </w:r>
    </w:p>
    <w:p w:rsidR="00783291" w:rsidRDefault="00783291" w:rsidP="007832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>На замененное оборудование, используемые материалы, Исполнитель устанавливает гарантийный срок, соответствующий гарантии на основное оборудование.</w:t>
      </w:r>
    </w:p>
    <w:p w:rsidR="0008583B" w:rsidRPr="00780833" w:rsidRDefault="0008583B" w:rsidP="009976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69904335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780833" w:rsidRDefault="0008583B" w:rsidP="009976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69904336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780833" w:rsidRDefault="0008583B" w:rsidP="009976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69904337"/>
      <w:r>
        <w:rPr>
          <w:rFonts w:ascii="Times New Roman" w:hAnsi="Times New Roman" w:cs="Times New Roman"/>
          <w:sz w:val="24"/>
          <w:szCs w:val="24"/>
        </w:rPr>
        <w:lastRenderedPageBreak/>
        <w:t>Дополнительные требования</w:t>
      </w:r>
      <w:bookmarkEnd w:id="19"/>
    </w:p>
    <w:p w:rsidR="0094244D" w:rsidRDefault="0008583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83B"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83B">
        <w:rPr>
          <w:rFonts w:ascii="Times New Roman" w:hAnsi="Times New Roman" w:cs="Times New Roman"/>
          <w:sz w:val="24"/>
          <w:szCs w:val="24"/>
        </w:rPr>
        <w:t>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  <w:r w:rsidR="007808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20FE" w:rsidRDefault="00AC20FE" w:rsidP="009976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69904338"/>
      <w:r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20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1044"/>
        <w:gridCol w:w="2377"/>
        <w:gridCol w:w="5849"/>
      </w:tblGrid>
      <w:tr w:rsidR="0094244D" w:rsidRPr="00261B99">
        <w:trPr>
          <w:trHeight w:val="399"/>
          <w:jc w:val="center"/>
        </w:trPr>
        <w:tc>
          <w:tcPr>
            <w:tcW w:w="1044" w:type="dxa"/>
          </w:tcPr>
          <w:p w:rsidR="0094244D" w:rsidRPr="00261B99" w:rsidRDefault="008710D9" w:rsidP="0008583B">
            <w:pPr>
              <w:spacing w:after="100" w:line="259" w:lineRule="auto"/>
              <w:jc w:val="both"/>
              <w:rPr>
                <w:b/>
                <w:sz w:val="24"/>
                <w:szCs w:val="24"/>
              </w:rPr>
            </w:pPr>
            <w:r w:rsidRPr="00261B9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94244D" w:rsidRPr="00261B99" w:rsidRDefault="008710D9" w:rsidP="0008583B">
            <w:pPr>
              <w:spacing w:after="100" w:line="259" w:lineRule="auto"/>
              <w:jc w:val="both"/>
              <w:rPr>
                <w:b/>
                <w:sz w:val="24"/>
                <w:szCs w:val="24"/>
              </w:rPr>
            </w:pPr>
            <w:r w:rsidRPr="00261B99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5849" w:type="dxa"/>
          </w:tcPr>
          <w:p w:rsidR="0094244D" w:rsidRPr="00261B99" w:rsidRDefault="008710D9" w:rsidP="0008583B">
            <w:pPr>
              <w:spacing w:after="100" w:line="259" w:lineRule="auto"/>
              <w:jc w:val="both"/>
              <w:rPr>
                <w:b/>
                <w:sz w:val="24"/>
                <w:szCs w:val="24"/>
              </w:rPr>
            </w:pPr>
            <w:r w:rsidRPr="00261B99">
              <w:rPr>
                <w:b/>
                <w:sz w:val="24"/>
                <w:szCs w:val="24"/>
              </w:rPr>
              <w:t>Расшифровка сокращения</w:t>
            </w:r>
          </w:p>
        </w:tc>
      </w:tr>
      <w:tr w:rsidR="0094244D">
        <w:trPr>
          <w:trHeight w:val="399"/>
          <w:jc w:val="center"/>
        </w:trPr>
        <w:tc>
          <w:tcPr>
            <w:tcW w:w="1044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 w:rsidRPr="00D0424C">
              <w:rPr>
                <w:sz w:val="24"/>
                <w:szCs w:val="24"/>
              </w:rPr>
              <w:t>RMA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</w:rPr>
              <w:t>Замена товара по</w:t>
            </w:r>
            <w:r w:rsidRPr="00D0424C">
              <w:rPr>
                <w:sz w:val="24"/>
                <w:szCs w:val="24"/>
              </w:rPr>
              <w:br/>
              <w:t>разрешению на возврат материалов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77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SLA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780833">
              <w:rPr>
                <w:sz w:val="24"/>
                <w:szCs w:val="24"/>
              </w:rPr>
              <w:t>Service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Level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Agreement</w:t>
            </w:r>
            <w:proofErr w:type="spellEnd"/>
            <w:r w:rsidRPr="00780833">
              <w:rPr>
                <w:sz w:val="24"/>
                <w:szCs w:val="24"/>
              </w:rPr>
              <w:t xml:space="preserve"> - Соглашение об уровне услуги</w:t>
            </w:r>
          </w:p>
        </w:tc>
      </w:tr>
      <w:tr w:rsidR="006B5A21">
        <w:trPr>
          <w:trHeight w:val="396"/>
          <w:jc w:val="center"/>
        </w:trPr>
        <w:tc>
          <w:tcPr>
            <w:tcW w:w="1044" w:type="dxa"/>
          </w:tcPr>
          <w:p w:rsidR="006B5A21" w:rsidRPr="006B5A21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6B5A21" w:rsidRPr="006B5A21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6B5A21">
              <w:rPr>
                <w:sz w:val="24"/>
                <w:szCs w:val="24"/>
                <w:lang w:val="en-US"/>
              </w:rPr>
              <w:t>atches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патч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849" w:type="dxa"/>
          </w:tcPr>
          <w:p w:rsidR="006B5A21" w:rsidRPr="00780833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6B5A21">
              <w:rPr>
                <w:sz w:val="24"/>
                <w:szCs w:val="24"/>
              </w:rPr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  <w:tr w:rsidR="00261B99">
        <w:trPr>
          <w:trHeight w:val="396"/>
          <w:jc w:val="center"/>
        </w:trPr>
        <w:tc>
          <w:tcPr>
            <w:tcW w:w="1044" w:type="dxa"/>
          </w:tcPr>
          <w:p w:rsidR="00261B99" w:rsidRPr="00261B99" w:rsidRDefault="00261B99" w:rsidP="0008583B">
            <w:pPr>
              <w:spacing w:after="1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77" w:type="dxa"/>
          </w:tcPr>
          <w:p w:rsidR="00261B99" w:rsidRDefault="00261B99" w:rsidP="0008583B">
            <w:pPr>
              <w:spacing w:after="1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Blade</w:t>
            </w:r>
          </w:p>
        </w:tc>
        <w:tc>
          <w:tcPr>
            <w:tcW w:w="5849" w:type="dxa"/>
          </w:tcPr>
          <w:p w:rsidR="00261B99" w:rsidRPr="006B5A21" w:rsidRDefault="00261B99" w:rsidP="0008583B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высокой плотности</w:t>
            </w:r>
          </w:p>
        </w:tc>
      </w:tr>
    </w:tbl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69904339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1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261B99" w:rsidRDefault="00261B99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833" w:rsidRPr="00261B99" w:rsidRDefault="00780833" w:rsidP="00261B99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 w:rsidRPr="00261B99">
        <w:rPr>
          <w:rFonts w:ascii="Times New Roman" w:hAnsi="Times New Roman" w:cs="Times New Roman"/>
          <w:sz w:val="24"/>
          <w:szCs w:val="24"/>
        </w:rPr>
        <w:t>Матрица распределения ответственности при оказании Услуг</w:t>
      </w:r>
    </w:p>
    <w:p w:rsidR="00780833" w:rsidRPr="008A02A5" w:rsidRDefault="00780833" w:rsidP="0008583B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4F69BE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4F69BE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4F69BE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 xml:space="preserve">  Заказчик</w:t>
            </w:r>
          </w:p>
        </w:tc>
      </w:tr>
      <w:tr w:rsidR="00780833" w:rsidRPr="00FF16A7" w:rsidTr="004F69BE">
        <w:trPr>
          <w:trHeight w:val="371"/>
        </w:trPr>
        <w:tc>
          <w:tcPr>
            <w:tcW w:w="9345" w:type="dxa"/>
            <w:gridSpan w:val="3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b/>
                <w:sz w:val="22"/>
                <w:szCs w:val="22"/>
                <w:lang w:eastAsia="ru-RU"/>
              </w:rPr>
              <w:t>Доступность системы</w:t>
            </w:r>
            <w:r w:rsidRPr="00FF16A7">
              <w:rPr>
                <w:sz w:val="22"/>
                <w:szCs w:val="22"/>
                <w:lang w:eastAsia="ru-RU"/>
              </w:rPr>
              <w:t>  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261B99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 xml:space="preserve">Обнаружение и классификация приоритетности проблемы, открытие запроса для решения в </w:t>
            </w:r>
            <w:r w:rsidR="00261B99">
              <w:rPr>
                <w:sz w:val="22"/>
                <w:szCs w:val="22"/>
                <w:lang w:val="en-US" w:eastAsia="ru-RU"/>
              </w:rPr>
              <w:t>DELL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80833" w:rsidRPr="00FF16A7" w:rsidTr="004F69BE">
        <w:trPr>
          <w:trHeight w:val="230"/>
        </w:trPr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Установка запасных частей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Производить настройку оборудовани</w:t>
            </w:r>
            <w:r>
              <w:rPr>
                <w:rFonts w:eastAsiaTheme="minorHAnsi"/>
                <w:sz w:val="22"/>
                <w:szCs w:val="22"/>
              </w:rPr>
              <w:t>я заказчика по запросу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4F69BE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 xml:space="preserve">Регистрировать все оборудование на портале  </w:t>
            </w:r>
            <w:r w:rsidR="004F69BE">
              <w:rPr>
                <w:sz w:val="22"/>
                <w:szCs w:val="22"/>
                <w:lang w:val="en-US" w:eastAsia="ru-RU"/>
              </w:rPr>
              <w:t>DELL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4F69BE">
        <w:tc>
          <w:tcPr>
            <w:tcW w:w="9345" w:type="dxa"/>
            <w:gridSpan w:val="3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Обновления, исправления, корректировки программного обеспечения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Предоставить метод процедуры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Определить время установки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Установить Программное обеспечения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4F69BE">
        <w:tc>
          <w:tcPr>
            <w:tcW w:w="9345" w:type="dxa"/>
            <w:gridSpan w:val="3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Сервисы для реконфигурации системы и рекомендации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lastRenderedPageBreak/>
              <w:t>Предоставить технические требования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4F69BE">
        <w:tc>
          <w:tcPr>
            <w:tcW w:w="6516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Внедрение технических требований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804E2D" w:rsidTr="004F69BE">
        <w:tc>
          <w:tcPr>
            <w:tcW w:w="6516" w:type="dxa"/>
            <w:vAlign w:val="center"/>
          </w:tcPr>
          <w:p w:rsidR="00780833" w:rsidRPr="00804E2D" w:rsidRDefault="00780833" w:rsidP="00997657">
            <w:pPr>
              <w:spacing w:beforeLines="10" w:before="24" w:afterLines="10" w:after="24"/>
              <w:ind w:firstLine="23"/>
              <w:rPr>
                <w:sz w:val="22"/>
                <w:szCs w:val="22"/>
                <w:lang w:eastAsia="ru-RU"/>
              </w:rPr>
            </w:pPr>
            <w:r w:rsidRPr="00804E2D">
              <w:rPr>
                <w:rFonts w:eastAsiaTheme="minorHAnsi"/>
                <w:sz w:val="22"/>
                <w:szCs w:val="22"/>
              </w:rPr>
              <w:t>Предоставить технические рекомендации</w:t>
            </w:r>
          </w:p>
        </w:tc>
        <w:tc>
          <w:tcPr>
            <w:tcW w:w="1559" w:type="dxa"/>
            <w:vAlign w:val="center"/>
          </w:tcPr>
          <w:p w:rsidR="00780833" w:rsidRPr="00804E2D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804E2D" w:rsidRDefault="00780833" w:rsidP="00997657">
            <w:pPr>
              <w:spacing w:beforeLines="10" w:before="24" w:afterLines="10" w:after="24"/>
              <w:ind w:firstLine="23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I</w:t>
            </w:r>
          </w:p>
        </w:tc>
      </w:tr>
    </w:tbl>
    <w:p w:rsidR="00780833" w:rsidRDefault="00780833" w:rsidP="0008583B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Pr="008A02A5" w:rsidRDefault="00780833" w:rsidP="00997657">
      <w:pPr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R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непосредственный исполнитель; </w:t>
      </w:r>
    </w:p>
    <w:p w:rsidR="00780833" w:rsidRPr="008A02A5" w:rsidRDefault="00780833" w:rsidP="00997657">
      <w:pPr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А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Accountable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780833" w:rsidRPr="008A02A5" w:rsidRDefault="00780833" w:rsidP="00997657">
      <w:pPr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С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Consulted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8A02A5" w:rsidRDefault="00780833" w:rsidP="00997657">
      <w:pPr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І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780833" w:rsidRDefault="00780833" w:rsidP="0008583B">
      <w:pPr>
        <w:spacing w:after="100"/>
      </w:pPr>
    </w:p>
    <w:p w:rsidR="00AC20FE" w:rsidRDefault="00AC20FE" w:rsidP="0008583B">
      <w:pPr>
        <w:spacing w:after="100"/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637F8C" w:rsidRPr="00527BEB" w:rsidTr="00E21C46">
        <w:tc>
          <w:tcPr>
            <w:tcW w:w="5529" w:type="dxa"/>
            <w:shd w:val="clear" w:color="auto" w:fill="auto"/>
          </w:tcPr>
          <w:p w:rsidR="00637F8C" w:rsidRPr="00527BEB" w:rsidRDefault="00637F8C" w:rsidP="00E21C46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Разработано: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эксплуатации </w:t>
            </w:r>
          </w:p>
          <w:p w:rsidR="00637F8C" w:rsidRPr="00527BEB" w:rsidRDefault="00637F8C" w:rsidP="00E21C46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ИТ-инфраструктуры ДИТ ТБ</w:t>
            </w:r>
          </w:p>
        </w:tc>
        <w:tc>
          <w:tcPr>
            <w:tcW w:w="3826" w:type="dxa"/>
            <w:shd w:val="clear" w:color="auto" w:fill="auto"/>
          </w:tcPr>
          <w:p w:rsidR="00637F8C" w:rsidRPr="00527BEB" w:rsidRDefault="00637F8C" w:rsidP="00E21C46">
            <w:pPr>
              <w:spacing w:after="0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:rsidR="00637F8C" w:rsidRPr="00527BEB" w:rsidRDefault="00637F8C" w:rsidP="00E21C4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___________Р.А. Абдульваат</w:t>
            </w:r>
          </w:p>
        </w:tc>
      </w:tr>
      <w:tr w:rsidR="00637F8C" w:rsidRPr="00527BEB" w:rsidTr="00E21C46">
        <w:tc>
          <w:tcPr>
            <w:tcW w:w="5529" w:type="dxa"/>
            <w:shd w:val="clear" w:color="auto" w:fill="auto"/>
          </w:tcPr>
          <w:p w:rsidR="00637F8C" w:rsidRPr="00915D83" w:rsidRDefault="00637F8C" w:rsidP="00E21C46">
            <w:pPr>
              <w:rPr>
                <w:rFonts w:ascii="Times New Roman" w:hAnsi="Times New Roman"/>
                <w:b/>
                <w:color w:val="000000"/>
                <w:sz w:val="12"/>
                <w:lang w:eastAsia="ru-RU"/>
              </w:rPr>
            </w:pPr>
          </w:p>
          <w:p w:rsidR="00637F8C" w:rsidRPr="00527BEB" w:rsidRDefault="00637F8C" w:rsidP="00E21C46">
            <w:pPr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Директор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Default="00FA62B4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   А.Р</w:t>
            </w:r>
            <w:r w:rsidR="00637F8C" w:rsidRPr="00527BEB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Абдурахманов</w:t>
            </w:r>
            <w:r w:rsidR="00637F8C"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  <w:r w:rsidRPr="00527BEB">
              <w:rPr>
                <w:rFonts w:ascii="Times New Roman" w:hAnsi="Times New Roman"/>
                <w:sz w:val="24"/>
              </w:rPr>
              <w:t>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Е.А. Яцкевич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915D83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14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управления проектами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ДУП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 w:rsidR="00F24A7D">
              <w:rPr>
                <w:rFonts w:ascii="Times New Roman" w:hAnsi="Times New Roman"/>
                <w:sz w:val="24"/>
              </w:rPr>
              <w:t>Б.Х. Отабоев</w:t>
            </w:r>
          </w:p>
        </w:tc>
      </w:tr>
    </w:tbl>
    <w:p w:rsidR="0013024C" w:rsidRPr="0013024C" w:rsidRDefault="0013024C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3024C">
        <w:rPr>
          <w:rFonts w:ascii="Times New Roman" w:hAnsi="Times New Roman" w:cs="Times New Roman"/>
          <w:sz w:val="24"/>
          <w:szCs w:val="24"/>
        </w:rPr>
        <w:tab/>
      </w: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94244D" w:rsidSect="00233926">
      <w:headerReference w:type="default" r:id="rId12"/>
      <w:foot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C6" w:rsidRDefault="009970C6">
      <w:pPr>
        <w:spacing w:after="0" w:line="240" w:lineRule="auto"/>
      </w:pPr>
      <w:r>
        <w:separator/>
      </w:r>
    </w:p>
  </w:endnote>
  <w:endnote w:type="continuationSeparator" w:id="0">
    <w:p w:rsidR="009970C6" w:rsidRDefault="0099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43349"/>
      <w:docPartObj>
        <w:docPartGallery w:val="Page Numbers (Bottom of Page)"/>
        <w:docPartUnique/>
      </w:docPartObj>
    </w:sdtPr>
    <w:sdtEndPr/>
    <w:sdtContent>
      <w:p w:rsidR="00223442" w:rsidRDefault="0022344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381">
          <w:rPr>
            <w:noProof/>
          </w:rPr>
          <w:t>11</w:t>
        </w:r>
        <w:r>
          <w:fldChar w:fldCharType="end"/>
        </w:r>
      </w:p>
    </w:sdtContent>
  </w:sdt>
  <w:p w:rsidR="00223442" w:rsidRDefault="00223442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C6" w:rsidRDefault="009970C6">
      <w:pPr>
        <w:spacing w:after="0" w:line="240" w:lineRule="auto"/>
      </w:pPr>
      <w:r>
        <w:separator/>
      </w:r>
    </w:p>
  </w:footnote>
  <w:footnote w:type="continuationSeparator" w:id="0">
    <w:p w:rsidR="009970C6" w:rsidRDefault="0099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42" w:rsidRDefault="009970C6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34F9"/>
    <w:rsid w:val="00022BC9"/>
    <w:rsid w:val="0008583B"/>
    <w:rsid w:val="000A2EEE"/>
    <w:rsid w:val="000D1AEC"/>
    <w:rsid w:val="0013024C"/>
    <w:rsid w:val="00164E9C"/>
    <w:rsid w:val="0017229C"/>
    <w:rsid w:val="001D6C43"/>
    <w:rsid w:val="002167DD"/>
    <w:rsid w:val="00223442"/>
    <w:rsid w:val="00230118"/>
    <w:rsid w:val="00233926"/>
    <w:rsid w:val="002613ED"/>
    <w:rsid w:val="00261B99"/>
    <w:rsid w:val="0038790B"/>
    <w:rsid w:val="003C3808"/>
    <w:rsid w:val="00470E83"/>
    <w:rsid w:val="00483DC3"/>
    <w:rsid w:val="004B4381"/>
    <w:rsid w:val="004F69BE"/>
    <w:rsid w:val="00506F18"/>
    <w:rsid w:val="00543737"/>
    <w:rsid w:val="00544929"/>
    <w:rsid w:val="005F1770"/>
    <w:rsid w:val="00637F8C"/>
    <w:rsid w:val="00653925"/>
    <w:rsid w:val="00673F69"/>
    <w:rsid w:val="006B5A21"/>
    <w:rsid w:val="006B7F69"/>
    <w:rsid w:val="00754FA5"/>
    <w:rsid w:val="00780833"/>
    <w:rsid w:val="00783291"/>
    <w:rsid w:val="007D3934"/>
    <w:rsid w:val="00835B2E"/>
    <w:rsid w:val="008710D9"/>
    <w:rsid w:val="00871B0D"/>
    <w:rsid w:val="0089085F"/>
    <w:rsid w:val="008A6FAB"/>
    <w:rsid w:val="00926E90"/>
    <w:rsid w:val="00937764"/>
    <w:rsid w:val="0094244D"/>
    <w:rsid w:val="0098037B"/>
    <w:rsid w:val="00980C49"/>
    <w:rsid w:val="00983614"/>
    <w:rsid w:val="009970C6"/>
    <w:rsid w:val="00997657"/>
    <w:rsid w:val="009B5CCB"/>
    <w:rsid w:val="009C4149"/>
    <w:rsid w:val="009D3D3F"/>
    <w:rsid w:val="009F565B"/>
    <w:rsid w:val="00A17C85"/>
    <w:rsid w:val="00A366B3"/>
    <w:rsid w:val="00A64313"/>
    <w:rsid w:val="00AC20FE"/>
    <w:rsid w:val="00BB6B75"/>
    <w:rsid w:val="00BC347A"/>
    <w:rsid w:val="00BF53CB"/>
    <w:rsid w:val="00C513E3"/>
    <w:rsid w:val="00CF6252"/>
    <w:rsid w:val="00D41972"/>
    <w:rsid w:val="00D94F95"/>
    <w:rsid w:val="00DA63FE"/>
    <w:rsid w:val="00DC1B6B"/>
    <w:rsid w:val="00DD150B"/>
    <w:rsid w:val="00E21C46"/>
    <w:rsid w:val="00E72623"/>
    <w:rsid w:val="00F24A7D"/>
    <w:rsid w:val="00F64A98"/>
    <w:rsid w:val="00FA62B4"/>
    <w:rsid w:val="00FB586D"/>
    <w:rsid w:val="00FD7870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8583B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l.com/support/companyadmin/en-us/manage-si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ll.com/support/companyadmin/en-us/manage-si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ll.com/support/companyadmin/en-us/manage-si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03D9-6878-42F6-8F4D-F5A2F11E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3185</Words>
  <Characters>18158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3</cp:revision>
  <cp:lastPrinted>2021-07-14T12:44:00Z</cp:lastPrinted>
  <dcterms:created xsi:type="dcterms:W3CDTF">2024-10-31T09:40:00Z</dcterms:created>
  <dcterms:modified xsi:type="dcterms:W3CDTF">2024-10-31T09:41:00Z</dcterms:modified>
</cp:coreProperties>
</file>