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44D" w:rsidRDefault="008710D9" w:rsidP="0007286A">
      <w:pPr>
        <w:pStyle w:val="2"/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                                                              </w:t>
      </w:r>
    </w:p>
    <w:tbl>
      <w:tblPr>
        <w:tblStyle w:val="a3"/>
        <w:tblW w:w="563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94244D">
        <w:trPr>
          <w:trHeight w:val="397"/>
          <w:jc w:val="right"/>
        </w:trPr>
        <w:tc>
          <w:tcPr>
            <w:tcW w:w="5637" w:type="dxa"/>
            <w:vAlign w:val="center"/>
          </w:tcPr>
          <w:p w:rsidR="0094244D" w:rsidRPr="00F75449" w:rsidRDefault="00F75449" w:rsidP="0007286A">
            <w:pPr>
              <w:tabs>
                <w:tab w:val="left" w:pos="4536"/>
              </w:tabs>
              <w:spacing w:after="100" w:line="259" w:lineRule="auto"/>
              <w:ind w:left="-215"/>
              <w:jc w:val="right"/>
              <w:rPr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4244D">
        <w:trPr>
          <w:trHeight w:val="397"/>
          <w:jc w:val="right"/>
        </w:trPr>
        <w:tc>
          <w:tcPr>
            <w:tcW w:w="5637" w:type="dxa"/>
            <w:vAlign w:val="center"/>
          </w:tcPr>
          <w:p w:rsidR="0094244D" w:rsidRDefault="0094244D" w:rsidP="0007286A">
            <w:pPr>
              <w:tabs>
                <w:tab w:val="left" w:pos="5220"/>
              </w:tabs>
              <w:spacing w:after="100" w:line="259" w:lineRule="auto"/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F75449">
        <w:trPr>
          <w:trHeight w:val="397"/>
          <w:jc w:val="right"/>
        </w:trPr>
        <w:tc>
          <w:tcPr>
            <w:tcW w:w="5637" w:type="dxa"/>
          </w:tcPr>
          <w:p w:rsidR="00F75449" w:rsidRDefault="00F75449" w:rsidP="00F75449"/>
        </w:tc>
      </w:tr>
    </w:tbl>
    <w:tbl>
      <w:tblPr>
        <w:tblStyle w:val="a3"/>
        <w:tblpPr w:leftFromText="180" w:rightFromText="180" w:vertAnchor="page" w:horzAnchor="margin" w:tblpY="2926"/>
        <w:tblOverlap w:val="nev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F75449" w:rsidRPr="00044DF3" w:rsidTr="00F75449">
        <w:tc>
          <w:tcPr>
            <w:tcW w:w="4820" w:type="dxa"/>
            <w:vAlign w:val="center"/>
          </w:tcPr>
          <w:p w:rsidR="00F75449" w:rsidRPr="00044DF3" w:rsidRDefault="008C3BC1" w:rsidP="00F75449">
            <w:pPr>
              <w:tabs>
                <w:tab w:val="left" w:pos="4536"/>
              </w:tabs>
              <w:spacing w:line="259" w:lineRule="auto"/>
              <w:ind w:firstLine="34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:rsidR="00F75449" w:rsidRPr="00044DF3" w:rsidRDefault="00F75449" w:rsidP="00F75449">
            <w:pPr>
              <w:tabs>
                <w:tab w:val="left" w:pos="4536"/>
              </w:tabs>
              <w:spacing w:line="259" w:lineRule="auto"/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44DF3">
              <w:rPr>
                <w:b/>
                <w:snapToGrid w:val="0"/>
                <w:color w:val="000000"/>
                <w:sz w:val="24"/>
                <w:szCs w:val="24"/>
              </w:rPr>
              <w:t xml:space="preserve">                                                            </w:t>
            </w:r>
          </w:p>
          <w:p w:rsidR="00F75449" w:rsidRPr="00044DF3" w:rsidRDefault="00F75449" w:rsidP="00F75449">
            <w:pPr>
              <w:tabs>
                <w:tab w:val="left" w:pos="4536"/>
              </w:tabs>
              <w:spacing w:line="259" w:lineRule="auto"/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44DF3">
              <w:rPr>
                <w:b/>
                <w:color w:val="000000"/>
                <w:sz w:val="24"/>
                <w:szCs w:val="24"/>
                <w:lang w:eastAsia="ru-RU"/>
              </w:rPr>
              <w:t>«УТВЕРЖДАЮ»</w:t>
            </w:r>
          </w:p>
        </w:tc>
      </w:tr>
      <w:tr w:rsidR="00F75449" w:rsidRPr="00044DF3" w:rsidTr="00F75449">
        <w:tc>
          <w:tcPr>
            <w:tcW w:w="4820" w:type="dxa"/>
          </w:tcPr>
          <w:p w:rsidR="00F75449" w:rsidRPr="00044DF3" w:rsidRDefault="008C3BC1" w:rsidP="00F75449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75449" w:rsidRPr="00044DF3" w:rsidRDefault="008C3BC1" w:rsidP="00F75449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75449" w:rsidRPr="00044DF3" w:rsidRDefault="00F75449" w:rsidP="00F75449">
            <w:pPr>
              <w:tabs>
                <w:tab w:val="left" w:pos="5220"/>
              </w:tabs>
              <w:ind w:left="-215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8C3BC1" w:rsidRPr="00044DF3" w:rsidRDefault="00F75449" w:rsidP="008C3BC1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044DF3">
              <w:rPr>
                <w:sz w:val="24"/>
                <w:szCs w:val="24"/>
              </w:rPr>
              <w:t xml:space="preserve"> </w:t>
            </w:r>
            <w:r w:rsidR="008C3BC1" w:rsidRPr="00044DF3">
              <w:rPr>
                <w:sz w:val="24"/>
                <w:szCs w:val="24"/>
              </w:rPr>
              <w:t xml:space="preserve"> Заместитель Генерального директора по </w:t>
            </w:r>
          </w:p>
          <w:p w:rsidR="008C3BC1" w:rsidRPr="00044DF3" w:rsidRDefault="008C3BC1" w:rsidP="008C3BC1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044DF3">
              <w:rPr>
                <w:sz w:val="24"/>
                <w:szCs w:val="24"/>
              </w:rPr>
              <w:t xml:space="preserve">технике и ИТ </w:t>
            </w:r>
          </w:p>
          <w:p w:rsidR="00F75449" w:rsidRPr="00044DF3" w:rsidRDefault="00F75449" w:rsidP="00F75449">
            <w:pPr>
              <w:spacing w:line="264" w:lineRule="auto"/>
              <w:jc w:val="right"/>
              <w:rPr>
                <w:sz w:val="24"/>
                <w:szCs w:val="24"/>
                <w:lang w:val="en-US"/>
              </w:rPr>
            </w:pPr>
            <w:r w:rsidRPr="00044DF3">
              <w:rPr>
                <w:sz w:val="24"/>
                <w:szCs w:val="24"/>
              </w:rPr>
              <w:t xml:space="preserve"> ООО</w:t>
            </w:r>
            <w:r w:rsidRPr="00044DF3">
              <w:rPr>
                <w:sz w:val="24"/>
                <w:szCs w:val="24"/>
                <w:lang w:val="en-US"/>
              </w:rPr>
              <w:t xml:space="preserve"> «UNIVERSAL MOBILE SYSTEMS»</w:t>
            </w:r>
          </w:p>
          <w:p w:rsidR="00F75449" w:rsidRPr="00044DF3" w:rsidRDefault="00F75449" w:rsidP="00F75449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F75449" w:rsidRPr="00044DF3" w:rsidTr="00F75449">
        <w:tc>
          <w:tcPr>
            <w:tcW w:w="4820" w:type="dxa"/>
          </w:tcPr>
          <w:p w:rsidR="00F75449" w:rsidRPr="00044DF3" w:rsidRDefault="008C3BC1" w:rsidP="00F75449">
            <w:pPr>
              <w:ind w:left="-215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F75449" w:rsidRPr="00044DF3" w:rsidRDefault="00F75449" w:rsidP="00F75449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044DF3">
              <w:rPr>
                <w:color w:val="000000"/>
                <w:sz w:val="24"/>
                <w:szCs w:val="24"/>
                <w:lang w:eastAsia="ru-RU"/>
              </w:rPr>
              <w:t xml:space="preserve">_________________ </w:t>
            </w:r>
            <w:r w:rsidR="008C3BC1" w:rsidRPr="00044DF3">
              <w:rPr>
                <w:sz w:val="24"/>
                <w:szCs w:val="24"/>
              </w:rPr>
              <w:t xml:space="preserve"> А.Р. Абдурахманов</w:t>
            </w:r>
          </w:p>
        </w:tc>
      </w:tr>
      <w:tr w:rsidR="00F75449" w:rsidRPr="00044DF3" w:rsidTr="00F75449">
        <w:tc>
          <w:tcPr>
            <w:tcW w:w="4820" w:type="dxa"/>
          </w:tcPr>
          <w:p w:rsidR="00F75449" w:rsidRPr="00044DF3" w:rsidRDefault="00F75449" w:rsidP="00F75449">
            <w:pPr>
              <w:spacing w:line="259" w:lineRule="auto"/>
              <w:ind w:left="-215"/>
              <w:rPr>
                <w:color w:val="000000"/>
                <w:sz w:val="24"/>
                <w:szCs w:val="24"/>
                <w:lang w:val="en-US" w:eastAsia="ru-RU"/>
              </w:rPr>
            </w:pPr>
            <w:r w:rsidRPr="00044DF3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678" w:type="dxa"/>
          </w:tcPr>
          <w:p w:rsidR="00F75449" w:rsidRPr="00044DF3" w:rsidRDefault="00F75449" w:rsidP="00F75449">
            <w:pPr>
              <w:spacing w:line="259" w:lineRule="auto"/>
              <w:ind w:left="-215"/>
              <w:jc w:val="right"/>
              <w:rPr>
                <w:color w:val="000000"/>
                <w:sz w:val="24"/>
                <w:szCs w:val="24"/>
                <w:lang w:val="en-US" w:eastAsia="ru-RU"/>
              </w:rPr>
            </w:pPr>
            <w:r w:rsidRPr="00044DF3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F75449" w:rsidRPr="00044DF3" w:rsidTr="00F75449">
        <w:tc>
          <w:tcPr>
            <w:tcW w:w="4820" w:type="dxa"/>
          </w:tcPr>
          <w:p w:rsidR="00F75449" w:rsidRPr="00044DF3" w:rsidRDefault="008C3BC1" w:rsidP="002E2AEE">
            <w:pPr>
              <w:spacing w:line="259" w:lineRule="auto"/>
              <w:ind w:left="38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F75449" w:rsidRPr="00044DF3" w:rsidRDefault="00F75449" w:rsidP="00E748B6">
            <w:pPr>
              <w:spacing w:line="259" w:lineRule="auto"/>
              <w:ind w:left="-215"/>
              <w:jc w:val="right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044DF3">
              <w:rPr>
                <w:color w:val="000000"/>
                <w:sz w:val="24"/>
                <w:szCs w:val="24"/>
                <w:lang w:eastAsia="ru-RU"/>
              </w:rPr>
              <w:t>«___»</w:t>
            </w:r>
            <w:r w:rsidRPr="00044DF3">
              <w:rPr>
                <w:color w:val="000000"/>
                <w:sz w:val="24"/>
                <w:szCs w:val="24"/>
                <w:lang w:val="en-US" w:eastAsia="ru-RU"/>
              </w:rPr>
              <w:t>______</w:t>
            </w:r>
            <w:r w:rsidRPr="00044DF3">
              <w:rPr>
                <w:color w:val="000000"/>
                <w:sz w:val="24"/>
                <w:szCs w:val="24"/>
                <w:lang w:eastAsia="ru-RU"/>
              </w:rPr>
              <w:t>_</w:t>
            </w:r>
            <w:r w:rsidRPr="00044DF3">
              <w:rPr>
                <w:color w:val="000000"/>
                <w:sz w:val="24"/>
                <w:szCs w:val="24"/>
                <w:lang w:val="en-US" w:eastAsia="ru-RU"/>
              </w:rPr>
              <w:t>______</w:t>
            </w:r>
            <w:r w:rsidRPr="00044DF3">
              <w:rPr>
                <w:color w:val="000000"/>
                <w:sz w:val="24"/>
                <w:szCs w:val="24"/>
                <w:lang w:eastAsia="ru-RU"/>
              </w:rPr>
              <w:t>20</w:t>
            </w:r>
            <w:r w:rsidRPr="00044DF3">
              <w:rPr>
                <w:color w:val="000000"/>
                <w:sz w:val="24"/>
                <w:szCs w:val="24"/>
                <w:lang w:val="en-US" w:eastAsia="ru-RU"/>
              </w:rPr>
              <w:t>2</w:t>
            </w:r>
            <w:r w:rsidR="00E748B6">
              <w:rPr>
                <w:color w:val="000000"/>
                <w:sz w:val="24"/>
                <w:szCs w:val="24"/>
                <w:lang w:val="en-US" w:eastAsia="ru-RU"/>
              </w:rPr>
              <w:t>6</w:t>
            </w:r>
            <w:r w:rsidRPr="00044DF3">
              <w:rPr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94244D" w:rsidRDefault="0094244D" w:rsidP="0007286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Default="0094244D" w:rsidP="0007286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Default="0094244D" w:rsidP="0007286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Default="0094244D" w:rsidP="0007286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4244D" w:rsidRPr="00E748B6" w:rsidTr="0098037B">
        <w:tc>
          <w:tcPr>
            <w:tcW w:w="9355" w:type="dxa"/>
          </w:tcPr>
          <w:p w:rsidR="00DA31A3" w:rsidRPr="00F75449" w:rsidRDefault="008710D9" w:rsidP="00761D7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ТЕХНИЧЕСКОЕ ЗАДАНИЕ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  <w:r w:rsidR="00DA31A3" w:rsidRPr="00DA31A3">
              <w:rPr>
                <w:b/>
                <w:color w:val="000000"/>
                <w:sz w:val="24"/>
                <w:szCs w:val="24"/>
                <w:lang w:eastAsia="ru-RU"/>
              </w:rPr>
              <w:t xml:space="preserve">на услуги </w:t>
            </w:r>
            <w:r w:rsidR="00F75449" w:rsidRPr="00F75449">
              <w:rPr>
                <w:b/>
                <w:color w:val="000000"/>
                <w:sz w:val="24"/>
                <w:szCs w:val="24"/>
                <w:lang w:eastAsia="ru-RU"/>
              </w:rPr>
              <w:t>по предоставлению неисключительного права (лицензии</w:t>
            </w:r>
            <w:r w:rsidR="00761D75">
              <w:rPr>
                <w:b/>
                <w:color w:val="000000"/>
                <w:sz w:val="24"/>
                <w:szCs w:val="24"/>
                <w:lang w:eastAsia="ru-RU"/>
              </w:rPr>
              <w:t>, в виде подписки</w:t>
            </w:r>
            <w:r w:rsidR="00F75449" w:rsidRPr="00F75449">
              <w:rPr>
                <w:b/>
                <w:color w:val="000000"/>
                <w:sz w:val="24"/>
                <w:szCs w:val="24"/>
                <w:lang w:eastAsia="ru-RU"/>
              </w:rPr>
              <w:t xml:space="preserve">) на использование </w:t>
            </w:r>
            <w:r w:rsidR="00761D7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1D75" w:rsidRPr="00761D75">
              <w:rPr>
                <w:b/>
                <w:color w:val="000000"/>
                <w:sz w:val="24"/>
                <w:szCs w:val="24"/>
                <w:lang w:eastAsia="ru-RU"/>
              </w:rPr>
              <w:t xml:space="preserve"> программного обеспечения Zoom </w:t>
            </w:r>
            <w:r w:rsidR="00761D75" w:rsidRPr="00761D75">
              <w:rPr>
                <w:b/>
                <w:color w:val="000000"/>
                <w:sz w:val="24"/>
                <w:szCs w:val="24"/>
                <w:lang w:val="en-US" w:eastAsia="ru-RU"/>
              </w:rPr>
              <w:t>Professional</w:t>
            </w:r>
            <w:r w:rsidR="00761D75" w:rsidRPr="00761D7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4244D" w:rsidRPr="00DA31A3" w:rsidRDefault="00DA31A3" w:rsidP="00F75449">
            <w:pPr>
              <w:spacing w:line="259" w:lineRule="auto"/>
              <w:jc w:val="center"/>
              <w:rPr>
                <w:i/>
                <w:color w:val="000000"/>
                <w:sz w:val="24"/>
                <w:szCs w:val="24"/>
                <w:lang w:val="en-US" w:eastAsia="ru-RU"/>
              </w:rPr>
            </w:pPr>
            <w:r w:rsidRPr="00B31175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31A3">
              <w:rPr>
                <w:b/>
                <w:color w:val="000000"/>
                <w:sz w:val="24"/>
                <w:szCs w:val="24"/>
                <w:lang w:eastAsia="ru-RU"/>
              </w:rPr>
              <w:t>для</w:t>
            </w:r>
            <w:r w:rsidRPr="00DA31A3">
              <w:rPr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нужд</w:t>
            </w:r>
            <w:r w:rsidRPr="00DA31A3">
              <w:rPr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A31A3">
              <w:rPr>
                <w:b/>
                <w:color w:val="000000"/>
                <w:sz w:val="24"/>
                <w:szCs w:val="24"/>
                <w:lang w:eastAsia="ru-RU"/>
              </w:rPr>
              <w:t>ООО</w:t>
            </w:r>
            <w:r w:rsidRPr="00DA31A3">
              <w:rPr>
                <w:b/>
                <w:color w:val="000000"/>
                <w:sz w:val="24"/>
                <w:szCs w:val="24"/>
                <w:lang w:val="en-US" w:eastAsia="ru-RU"/>
              </w:rPr>
              <w:t xml:space="preserve"> «UNIVERSAL MOBILE SYSTEMS»  </w:t>
            </w:r>
          </w:p>
        </w:tc>
      </w:tr>
      <w:tr w:rsidR="0094244D" w:rsidRPr="0069552F" w:rsidTr="0098037B">
        <w:tc>
          <w:tcPr>
            <w:tcW w:w="9355" w:type="dxa"/>
          </w:tcPr>
          <w:p w:rsidR="0094244D" w:rsidRPr="00B31175" w:rsidRDefault="0069552F" w:rsidP="0007286A">
            <w:pPr>
              <w:spacing w:after="100" w:line="259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(Общество с ограниченной ответственностью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Universal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Mobile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Systems</w:t>
            </w:r>
            <w:r>
              <w:rPr>
                <w:color w:val="000000"/>
                <w:sz w:val="24"/>
                <w:szCs w:val="24"/>
                <w:lang w:eastAsia="ru-RU"/>
              </w:rPr>
              <w:t>»)</w:t>
            </w:r>
          </w:p>
        </w:tc>
      </w:tr>
    </w:tbl>
    <w:p w:rsidR="0094244D" w:rsidRPr="0069552F" w:rsidRDefault="0094244D" w:rsidP="0007286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Pr="0069552F" w:rsidRDefault="0094244D" w:rsidP="0007286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Pr="0069552F" w:rsidRDefault="0094244D" w:rsidP="0007286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Pr="0069552F" w:rsidRDefault="0094244D" w:rsidP="0007286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Pr="0069552F" w:rsidRDefault="0094244D" w:rsidP="0007286A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8C3BC1" w:rsidRDefault="008C3BC1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8C3BC1" w:rsidRDefault="008C3BC1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8C3BC1" w:rsidRDefault="008C3BC1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8C3BC1" w:rsidRPr="0069552F" w:rsidRDefault="008C3BC1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1D6C43" w:rsidRPr="0069552F" w:rsidRDefault="001D6C43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1D6C43" w:rsidRPr="0069552F" w:rsidRDefault="001D6C43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1D6C43" w:rsidRPr="0069552F" w:rsidRDefault="001D6C43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Pr="0069552F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8710D9" w:rsidP="0007286A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Ташкент</w:t>
      </w:r>
    </w:p>
    <w:p w:rsidR="0094244D" w:rsidRDefault="008710D9" w:rsidP="0007286A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E748B6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94244D" w:rsidRPr="004D069D" w:rsidRDefault="008710D9" w:rsidP="0007286A">
          <w:pPr>
            <w:pStyle w:val="a6"/>
            <w:spacing w:before="0" w:after="100"/>
            <w:jc w:val="both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4D069D">
            <w:rPr>
              <w:rFonts w:ascii="Times New Roman" w:hAnsi="Times New Roman" w:cs="Times New Roman"/>
              <w:sz w:val="24"/>
              <w:szCs w:val="24"/>
              <w:lang w:val="ru-RU"/>
            </w:rPr>
            <w:t>Оглавление</w:t>
          </w:r>
        </w:p>
        <w:p w:rsidR="00C756DA" w:rsidRDefault="008710D9">
          <w:pPr>
            <w:pStyle w:val="11"/>
            <w:rPr>
              <w:rFonts w:eastAsiaTheme="minorEastAsia"/>
              <w:noProof/>
              <w:lang w:eastAsia="ru-RU"/>
            </w:rPr>
          </w:pPr>
          <w:r w:rsidRPr="004D069D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 w:rsidRPr="004D069D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TOC \o "1-3" \h \z \u </w:instrText>
          </w:r>
          <w:r w:rsidRPr="004D069D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separate"/>
          </w:r>
          <w:hyperlink w:anchor="_Toc101862942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1.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Общие сведения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_Toc101862942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3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1862943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1.1 Наименование оказываемых услуг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_Toc101862943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3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1862944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1.2 Основание и цель использования оказываемых услуг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_Toc101862944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3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1862945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1.3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Перечень и объем услуг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_Toc101862945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3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46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2.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Место оказания услуг. Область применения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_Toc101862946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3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47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3.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Общие требования к участнику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_Toc101862947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4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48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4.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Сроки оказания услуг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_Toc101862948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5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49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5.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Требования к качеству, надежности и безопасности услуг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_Toc101862949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5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50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6.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Порядок и условия предоставления ПО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_Toc101862950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6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51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7.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Требования к объёму и/или сроку предоставления гарантий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_Toc101862951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6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52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8.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Требования к технической поддержке ПО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_Toc101862952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6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53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9.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Процедура передачи исключительных прав и иных документов на объект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_Toc101862953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7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54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10.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Требования по техническому обучению персонала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_Toc101862954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7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55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11.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Требования к условиям эксплуатации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_Toc101862955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7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56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12.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Дополнительные технические требования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_Toc101862956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7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57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13.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Перечень принятых сокращений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_Toc101862957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9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C756DA" w:rsidRDefault="00E748B6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862958" w:history="1"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14.</w:t>
            </w:r>
            <w:r w:rsidR="00C756DA">
              <w:rPr>
                <w:rFonts w:eastAsiaTheme="minorEastAsia"/>
                <w:noProof/>
                <w:lang w:eastAsia="ru-RU"/>
              </w:rPr>
              <w:tab/>
            </w:r>
            <w:r w:rsidR="00C756DA" w:rsidRPr="00557A69">
              <w:rPr>
                <w:rStyle w:val="a7"/>
                <w:rFonts w:ascii="Times New Roman" w:hAnsi="Times New Roman" w:cs="Times New Roman"/>
                <w:noProof/>
              </w:rPr>
              <w:t>Перечень приложений</w:t>
            </w:r>
            <w:r w:rsidR="00C756DA">
              <w:rPr>
                <w:noProof/>
                <w:webHidden/>
              </w:rPr>
              <w:tab/>
            </w:r>
            <w:r w:rsidR="00C756DA">
              <w:rPr>
                <w:noProof/>
                <w:webHidden/>
              </w:rPr>
              <w:fldChar w:fldCharType="begin"/>
            </w:r>
            <w:r w:rsidR="00C756DA">
              <w:rPr>
                <w:noProof/>
                <w:webHidden/>
              </w:rPr>
              <w:instrText xml:space="preserve"> PAGEREF _Toc101862958 \h </w:instrText>
            </w:r>
            <w:r w:rsidR="00C756DA">
              <w:rPr>
                <w:noProof/>
                <w:webHidden/>
              </w:rPr>
            </w:r>
            <w:r w:rsidR="00C756DA">
              <w:rPr>
                <w:noProof/>
                <w:webHidden/>
              </w:rPr>
              <w:fldChar w:fldCharType="separate"/>
            </w:r>
            <w:r w:rsidR="00EA2015">
              <w:rPr>
                <w:noProof/>
                <w:webHidden/>
              </w:rPr>
              <w:t>9</w:t>
            </w:r>
            <w:r w:rsidR="00C756DA">
              <w:rPr>
                <w:noProof/>
                <w:webHidden/>
              </w:rPr>
              <w:fldChar w:fldCharType="end"/>
            </w:r>
          </w:hyperlink>
        </w:p>
        <w:p w:rsidR="0094244D" w:rsidRDefault="008710D9" w:rsidP="0007286A">
          <w:pPr>
            <w:spacing w:after="1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4D069D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8710D9" w:rsidP="0007286A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01862942"/>
      <w:r>
        <w:rPr>
          <w:rFonts w:ascii="Times New Roman" w:hAnsi="Times New Roman" w:cs="Times New Roman"/>
          <w:sz w:val="24"/>
          <w:szCs w:val="24"/>
        </w:rPr>
        <w:t>Общие сведения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44D" w:rsidRDefault="008710D9" w:rsidP="0007286A">
      <w:pPr>
        <w:pStyle w:val="2"/>
        <w:spacing w:before="0"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01862943"/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0A2EEE">
        <w:rPr>
          <w:rFonts w:ascii="Times New Roman" w:hAnsi="Times New Roman" w:cs="Times New Roman"/>
          <w:sz w:val="24"/>
          <w:szCs w:val="24"/>
        </w:rPr>
        <w:t>Наименование оказываемых</w:t>
      </w:r>
      <w:r>
        <w:rPr>
          <w:rFonts w:ascii="Times New Roman" w:hAnsi="Times New Roman" w:cs="Times New Roman"/>
          <w:sz w:val="24"/>
          <w:szCs w:val="24"/>
        </w:rPr>
        <w:t xml:space="preserve"> услуг</w:t>
      </w:r>
      <w:bookmarkEnd w:id="1"/>
    </w:p>
    <w:p w:rsidR="008E0D1C" w:rsidRDefault="00F44BFB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F44BFB">
        <w:rPr>
          <w:rFonts w:ascii="Times New Roman" w:hAnsi="Times New Roman" w:cs="Times New Roman"/>
          <w:sz w:val="24"/>
          <w:szCs w:val="24"/>
        </w:rPr>
        <w:t>Приобретение на условиях прос</w:t>
      </w:r>
      <w:r w:rsidR="00761D75">
        <w:rPr>
          <w:rFonts w:ascii="Times New Roman" w:hAnsi="Times New Roman" w:cs="Times New Roman"/>
          <w:sz w:val="24"/>
          <w:szCs w:val="24"/>
        </w:rPr>
        <w:t xml:space="preserve">той (неисключительной) лицензии </w:t>
      </w:r>
      <w:r w:rsidRPr="00F44BFB">
        <w:rPr>
          <w:rFonts w:ascii="Times New Roman" w:hAnsi="Times New Roman" w:cs="Times New Roman"/>
          <w:sz w:val="24"/>
          <w:szCs w:val="24"/>
        </w:rPr>
        <w:t xml:space="preserve">прав </w:t>
      </w:r>
      <w:r w:rsidR="002E2AEE">
        <w:rPr>
          <w:rFonts w:ascii="Times New Roman" w:hAnsi="Times New Roman" w:cs="Times New Roman"/>
          <w:sz w:val="24"/>
          <w:szCs w:val="24"/>
        </w:rPr>
        <w:t>ис</w:t>
      </w:r>
      <w:r w:rsidRPr="00F44BFB">
        <w:rPr>
          <w:rFonts w:ascii="Times New Roman" w:hAnsi="Times New Roman" w:cs="Times New Roman"/>
          <w:sz w:val="24"/>
          <w:szCs w:val="24"/>
        </w:rPr>
        <w:t xml:space="preserve">пользования </w:t>
      </w:r>
      <w:r w:rsidR="00761D75">
        <w:rPr>
          <w:rFonts w:ascii="Times New Roman" w:hAnsi="Times New Roman" w:cs="Times New Roman"/>
          <w:sz w:val="24"/>
          <w:szCs w:val="24"/>
        </w:rPr>
        <w:t xml:space="preserve">(в виде подписки) </w:t>
      </w:r>
      <w:r w:rsidRPr="00F44BFB">
        <w:rPr>
          <w:rFonts w:ascii="Times New Roman" w:hAnsi="Times New Roman" w:cs="Times New Roman"/>
          <w:sz w:val="24"/>
          <w:szCs w:val="24"/>
        </w:rPr>
        <w:t>программн</w:t>
      </w:r>
      <w:r w:rsidR="002E2AEE">
        <w:rPr>
          <w:rFonts w:ascii="Times New Roman" w:hAnsi="Times New Roman" w:cs="Times New Roman"/>
          <w:sz w:val="24"/>
          <w:szCs w:val="24"/>
        </w:rPr>
        <w:t xml:space="preserve">ым продуктом </w:t>
      </w:r>
      <w:r w:rsidR="00761D75">
        <w:rPr>
          <w:rFonts w:ascii="Times New Roman" w:hAnsi="Times New Roman" w:cs="Times New Roman"/>
          <w:sz w:val="24"/>
          <w:szCs w:val="24"/>
        </w:rPr>
        <w:t xml:space="preserve"> </w:t>
      </w:r>
      <w:r w:rsidR="00761D75" w:rsidRPr="00761D75">
        <w:rPr>
          <w:rFonts w:ascii="Times New Roman" w:hAnsi="Times New Roman" w:cs="Times New Roman"/>
          <w:sz w:val="24"/>
          <w:szCs w:val="24"/>
        </w:rPr>
        <w:t xml:space="preserve">Zoom </w:t>
      </w:r>
      <w:r w:rsidR="00761D75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="00761D75" w:rsidRPr="00761D75">
        <w:rPr>
          <w:rFonts w:ascii="Times New Roman" w:hAnsi="Times New Roman" w:cs="Times New Roman"/>
          <w:sz w:val="24"/>
          <w:szCs w:val="24"/>
          <w:lang w:val="en-US"/>
        </w:rPr>
        <w:t>fessiona</w:t>
      </w:r>
      <w:r w:rsidR="00761D7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2E2AEE">
        <w:rPr>
          <w:rFonts w:ascii="Times New Roman" w:hAnsi="Times New Roman" w:cs="Times New Roman"/>
          <w:sz w:val="24"/>
          <w:szCs w:val="24"/>
        </w:rPr>
        <w:t xml:space="preserve"> </w:t>
      </w:r>
      <w:r w:rsidR="002E2AEE" w:rsidRPr="00F44BFB">
        <w:rPr>
          <w:rFonts w:ascii="Times New Roman" w:hAnsi="Times New Roman" w:cs="Times New Roman"/>
          <w:sz w:val="24"/>
          <w:szCs w:val="24"/>
        </w:rPr>
        <w:t xml:space="preserve">(далее – ПО) </w:t>
      </w:r>
      <w:r w:rsidR="00F75449" w:rsidRPr="007D0AF4">
        <w:rPr>
          <w:rFonts w:ascii="Times New Roman" w:eastAsia="Times New Roman" w:hAnsi="Times New Roman"/>
          <w:bCs/>
          <w:sz w:val="24"/>
          <w:szCs w:val="24"/>
        </w:rPr>
        <w:t xml:space="preserve">для </w:t>
      </w:r>
      <w:r w:rsidR="002E2AEE">
        <w:rPr>
          <w:rFonts w:ascii="Times New Roman" w:eastAsia="Times New Roman" w:hAnsi="Times New Roman"/>
          <w:bCs/>
          <w:sz w:val="24"/>
          <w:szCs w:val="24"/>
        </w:rPr>
        <w:t xml:space="preserve">нужд </w:t>
      </w:r>
      <w:r w:rsidR="00F75449">
        <w:rPr>
          <w:rFonts w:ascii="Times New Roman" w:eastAsia="Times New Roman" w:hAnsi="Times New Roman"/>
          <w:bCs/>
          <w:sz w:val="24"/>
          <w:szCs w:val="24"/>
        </w:rPr>
        <w:t>«</w:t>
      </w:r>
      <w:r w:rsidR="00F75449">
        <w:rPr>
          <w:rFonts w:ascii="Times New Roman" w:eastAsia="Times New Roman" w:hAnsi="Times New Roman"/>
          <w:bCs/>
          <w:sz w:val="24"/>
          <w:szCs w:val="24"/>
          <w:lang w:val="en-US"/>
        </w:rPr>
        <w:t>UMS</w:t>
      </w:r>
      <w:r w:rsidR="00F75449">
        <w:rPr>
          <w:rFonts w:ascii="Times New Roman" w:eastAsia="Times New Roman" w:hAnsi="Times New Roman"/>
          <w:bCs/>
          <w:sz w:val="24"/>
          <w:szCs w:val="24"/>
        </w:rPr>
        <w:t>»</w:t>
      </w:r>
      <w:r w:rsidR="00F75449" w:rsidRPr="00F44BFB">
        <w:rPr>
          <w:rFonts w:ascii="Times New Roman" w:hAnsi="Times New Roman" w:cs="Times New Roman"/>
          <w:sz w:val="24"/>
          <w:szCs w:val="24"/>
        </w:rPr>
        <w:t xml:space="preserve"> </w:t>
      </w:r>
      <w:r w:rsidRPr="00F44BFB">
        <w:rPr>
          <w:rFonts w:ascii="Times New Roman" w:hAnsi="Times New Roman" w:cs="Times New Roman"/>
          <w:sz w:val="24"/>
          <w:szCs w:val="24"/>
        </w:rPr>
        <w:t xml:space="preserve">с  </w:t>
      </w:r>
      <w:r w:rsidR="002E2AEE">
        <w:rPr>
          <w:rFonts w:ascii="Times New Roman" w:hAnsi="Times New Roman" w:cs="Times New Roman"/>
          <w:sz w:val="24"/>
          <w:szCs w:val="24"/>
        </w:rPr>
        <w:t>комплектом  сервисной</w:t>
      </w:r>
      <w:r w:rsidRPr="00F44BFB">
        <w:rPr>
          <w:rFonts w:ascii="Times New Roman" w:hAnsi="Times New Roman" w:cs="Times New Roman"/>
          <w:sz w:val="24"/>
          <w:szCs w:val="24"/>
        </w:rPr>
        <w:t xml:space="preserve"> поддержк</w:t>
      </w:r>
      <w:r w:rsidR="00801B9B">
        <w:rPr>
          <w:rFonts w:ascii="Times New Roman" w:hAnsi="Times New Roman" w:cs="Times New Roman"/>
          <w:sz w:val="24"/>
          <w:szCs w:val="24"/>
        </w:rPr>
        <w:t>и</w:t>
      </w:r>
      <w:r w:rsidRPr="00F44BF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01B9B">
        <w:rPr>
          <w:rFonts w:ascii="Times New Roman" w:hAnsi="Times New Roman" w:cs="Times New Roman"/>
          <w:sz w:val="24"/>
          <w:szCs w:val="24"/>
        </w:rPr>
        <w:t>–</w:t>
      </w:r>
      <w:r w:rsidRPr="00F44BFB">
        <w:rPr>
          <w:rFonts w:ascii="Times New Roman" w:hAnsi="Times New Roman" w:cs="Times New Roman"/>
          <w:sz w:val="24"/>
          <w:szCs w:val="24"/>
        </w:rPr>
        <w:t xml:space="preserve"> ТП</w:t>
      </w:r>
      <w:r w:rsidR="00801B9B">
        <w:rPr>
          <w:rFonts w:ascii="Times New Roman" w:hAnsi="Times New Roman" w:cs="Times New Roman"/>
          <w:sz w:val="24"/>
          <w:szCs w:val="24"/>
        </w:rPr>
        <w:t xml:space="preserve"> </w:t>
      </w:r>
      <w:r w:rsidRPr="00F44BFB">
        <w:rPr>
          <w:rFonts w:ascii="Times New Roman" w:hAnsi="Times New Roman" w:cs="Times New Roman"/>
          <w:sz w:val="24"/>
          <w:szCs w:val="24"/>
        </w:rPr>
        <w:t xml:space="preserve">на </w:t>
      </w:r>
      <w:r w:rsidR="00801B9B">
        <w:rPr>
          <w:rFonts w:ascii="Times New Roman" w:hAnsi="Times New Roman" w:cs="Times New Roman"/>
          <w:sz w:val="24"/>
          <w:szCs w:val="24"/>
        </w:rPr>
        <w:t>12</w:t>
      </w:r>
      <w:r w:rsidR="00A46605">
        <w:rPr>
          <w:rFonts w:ascii="Times New Roman" w:hAnsi="Times New Roman" w:cs="Times New Roman"/>
          <w:sz w:val="24"/>
          <w:szCs w:val="24"/>
        </w:rPr>
        <w:t xml:space="preserve"> (</w:t>
      </w:r>
      <w:r w:rsidR="00801B9B">
        <w:rPr>
          <w:rFonts w:ascii="Times New Roman" w:hAnsi="Times New Roman" w:cs="Times New Roman"/>
          <w:sz w:val="24"/>
          <w:szCs w:val="24"/>
        </w:rPr>
        <w:t>двенадцать</w:t>
      </w:r>
      <w:r w:rsidR="00A46605">
        <w:rPr>
          <w:rFonts w:ascii="Times New Roman" w:hAnsi="Times New Roman" w:cs="Times New Roman"/>
          <w:sz w:val="24"/>
          <w:szCs w:val="24"/>
        </w:rPr>
        <w:t xml:space="preserve">) календарных месяцев </w:t>
      </w:r>
      <w:r w:rsidR="007B3F71">
        <w:rPr>
          <w:rFonts w:ascii="Times New Roman" w:hAnsi="Times New Roman" w:cs="Times New Roman"/>
          <w:sz w:val="24"/>
          <w:szCs w:val="24"/>
        </w:rPr>
        <w:t xml:space="preserve"> для нужд ООО «</w:t>
      </w:r>
      <w:r w:rsidR="007B3F71">
        <w:rPr>
          <w:rFonts w:ascii="Times New Roman" w:hAnsi="Times New Roman" w:cs="Times New Roman"/>
          <w:sz w:val="24"/>
          <w:szCs w:val="24"/>
          <w:lang w:val="en-US"/>
        </w:rPr>
        <w:t>UMS</w:t>
      </w:r>
      <w:r w:rsidR="007B3F71">
        <w:rPr>
          <w:rFonts w:ascii="Times New Roman" w:hAnsi="Times New Roman" w:cs="Times New Roman"/>
          <w:sz w:val="24"/>
          <w:szCs w:val="24"/>
        </w:rPr>
        <w:t>»</w:t>
      </w:r>
      <w:r w:rsidR="007B3F71" w:rsidRPr="007B3F71">
        <w:rPr>
          <w:rFonts w:ascii="Times New Roman" w:hAnsi="Times New Roman" w:cs="Times New Roman"/>
          <w:sz w:val="24"/>
          <w:szCs w:val="24"/>
        </w:rPr>
        <w:t xml:space="preserve"> </w:t>
      </w:r>
      <w:r w:rsidR="007B3F71">
        <w:rPr>
          <w:rFonts w:ascii="Times New Roman" w:hAnsi="Times New Roman" w:cs="Times New Roman"/>
          <w:sz w:val="24"/>
          <w:szCs w:val="24"/>
        </w:rPr>
        <w:t>(далее – Заказчик)</w:t>
      </w:r>
      <w:r w:rsidR="00D73C8B" w:rsidRPr="00D73C8B">
        <w:rPr>
          <w:rFonts w:ascii="Times New Roman" w:hAnsi="Times New Roman" w:cs="Times New Roman"/>
          <w:sz w:val="24"/>
          <w:szCs w:val="24"/>
        </w:rPr>
        <w:t xml:space="preserve"> </w:t>
      </w:r>
      <w:r w:rsidR="00761D75" w:rsidRPr="00761D75">
        <w:rPr>
          <w:rFonts w:ascii="Times New Roman" w:hAnsi="Times New Roman" w:cs="Times New Roman"/>
          <w:sz w:val="24"/>
          <w:szCs w:val="24"/>
        </w:rPr>
        <w:t xml:space="preserve">  для  проведения онлай</w:t>
      </w:r>
      <w:r w:rsidR="00D73C8B">
        <w:rPr>
          <w:rFonts w:ascii="Times New Roman" w:hAnsi="Times New Roman" w:cs="Times New Roman"/>
          <w:sz w:val="24"/>
          <w:szCs w:val="24"/>
        </w:rPr>
        <w:t>н</w:t>
      </w:r>
      <w:r w:rsidR="00761D75" w:rsidRPr="00761D75">
        <w:rPr>
          <w:rFonts w:ascii="Times New Roman" w:hAnsi="Times New Roman" w:cs="Times New Roman"/>
          <w:sz w:val="24"/>
          <w:szCs w:val="24"/>
        </w:rPr>
        <w:t>-видеоконференций, презентаций и пр. в ООО «UMS»</w:t>
      </w:r>
    </w:p>
    <w:p w:rsidR="002D3A28" w:rsidRDefault="00A1218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Предоставляемые неисключительные права (лицензии) на использование ПО включает в себя право на воспроизведение, ограниченное правом инсталляции, копирования и запуска, предоставляемое с единственной целью передачи этого права конечным пользователям.</w:t>
      </w:r>
    </w:p>
    <w:p w:rsidR="002D3A28" w:rsidRPr="00E748B6" w:rsidRDefault="002D3A28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2D3A28">
        <w:rPr>
          <w:rFonts w:ascii="Times New Roman" w:hAnsi="Times New Roman" w:cs="Times New Roman"/>
          <w:sz w:val="24"/>
          <w:szCs w:val="24"/>
        </w:rPr>
        <w:t xml:space="preserve">Срок действия неисключительных прав (период использования, на который передаются неисключительные права) – </w:t>
      </w:r>
      <w:r w:rsidR="00761D75" w:rsidRPr="00761D75">
        <w:rPr>
          <w:rFonts w:ascii="Times New Roman" w:hAnsi="Times New Roman" w:cs="Times New Roman"/>
          <w:sz w:val="24"/>
          <w:szCs w:val="24"/>
        </w:rPr>
        <w:t xml:space="preserve"> </w:t>
      </w:r>
      <w:r w:rsidR="00801B9B">
        <w:rPr>
          <w:rFonts w:ascii="Times New Roman" w:hAnsi="Times New Roman" w:cs="Times New Roman"/>
          <w:sz w:val="24"/>
          <w:szCs w:val="24"/>
        </w:rPr>
        <w:t>срочн</w:t>
      </w:r>
      <w:r w:rsidR="00761D75">
        <w:rPr>
          <w:rFonts w:ascii="Times New Roman" w:hAnsi="Times New Roman" w:cs="Times New Roman"/>
          <w:sz w:val="24"/>
          <w:szCs w:val="24"/>
        </w:rPr>
        <w:t>ый</w:t>
      </w:r>
      <w:r w:rsidR="00E748B6" w:rsidRPr="00E748B6">
        <w:rPr>
          <w:rFonts w:ascii="Times New Roman" w:hAnsi="Times New Roman" w:cs="Times New Roman"/>
          <w:sz w:val="24"/>
          <w:szCs w:val="24"/>
        </w:rPr>
        <w:t xml:space="preserve"> /</w:t>
      </w:r>
      <w:r w:rsidR="00E748B6">
        <w:rPr>
          <w:rFonts w:ascii="Times New Roman" w:hAnsi="Times New Roman" w:cs="Times New Roman"/>
          <w:sz w:val="24"/>
          <w:szCs w:val="24"/>
        </w:rPr>
        <w:t>подписка/</w:t>
      </w:r>
      <w:r w:rsidR="00761D75">
        <w:rPr>
          <w:rFonts w:ascii="Times New Roman" w:hAnsi="Times New Roman" w:cs="Times New Roman"/>
          <w:sz w:val="24"/>
          <w:szCs w:val="24"/>
        </w:rPr>
        <w:t>, один год</w:t>
      </w:r>
      <w:r w:rsidR="00E748B6" w:rsidRPr="00E748B6">
        <w:rPr>
          <w:rStyle w:val="af5"/>
          <w:rFonts w:ascii="Times New Roman" w:hAnsi="Times New Roman" w:cs="Times New Roman"/>
          <w:sz w:val="24"/>
          <w:szCs w:val="24"/>
        </w:rPr>
        <w:t xml:space="preserve"> </w:t>
      </w:r>
    </w:p>
    <w:p w:rsidR="00A12184" w:rsidRDefault="002D3A28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D3A28">
        <w:rPr>
          <w:rFonts w:ascii="Times New Roman" w:hAnsi="Times New Roman" w:cs="Times New Roman"/>
          <w:sz w:val="24"/>
          <w:szCs w:val="24"/>
        </w:rPr>
        <w:t xml:space="preserve">еисключительные права передаются для использования на территории </w:t>
      </w:r>
      <w:r>
        <w:rPr>
          <w:rFonts w:ascii="Times New Roman" w:hAnsi="Times New Roman" w:cs="Times New Roman"/>
          <w:sz w:val="24"/>
          <w:szCs w:val="24"/>
        </w:rPr>
        <w:t>Республики Узбекистан</w:t>
      </w:r>
      <w:r w:rsidRPr="002D3A28">
        <w:rPr>
          <w:rFonts w:ascii="Times New Roman" w:hAnsi="Times New Roman" w:cs="Times New Roman"/>
          <w:sz w:val="24"/>
          <w:szCs w:val="24"/>
        </w:rPr>
        <w:t>.</w:t>
      </w:r>
    </w:p>
    <w:p w:rsidR="0094244D" w:rsidRDefault="008710D9" w:rsidP="0007286A">
      <w:pPr>
        <w:pStyle w:val="2"/>
        <w:spacing w:before="0"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01862944"/>
      <w:r>
        <w:rPr>
          <w:rFonts w:ascii="Times New Roman" w:hAnsi="Times New Roman" w:cs="Times New Roman"/>
          <w:sz w:val="24"/>
          <w:szCs w:val="24"/>
        </w:rPr>
        <w:t>1.2 Основание и цель использования оказываемых услуг</w:t>
      </w:r>
      <w:bookmarkEnd w:id="2"/>
    </w:p>
    <w:p w:rsidR="0093693B" w:rsidRPr="00B95409" w:rsidRDefault="00D94F95" w:rsidP="007E51BE">
      <w:pPr>
        <w:pStyle w:val="af"/>
        <w:spacing w:after="100"/>
        <w:ind w:left="0"/>
        <w:jc w:val="both"/>
        <w:rPr>
          <w:sz w:val="24"/>
          <w:szCs w:val="24"/>
          <w:lang w:val="ru-RU"/>
        </w:rPr>
      </w:pPr>
      <w:r w:rsidRPr="00B95409">
        <w:rPr>
          <w:rFonts w:ascii="Times New Roman" w:hAnsi="Times New Roman" w:cs="Times New Roman"/>
          <w:sz w:val="24"/>
          <w:szCs w:val="24"/>
          <w:lang w:val="ru-RU"/>
        </w:rPr>
        <w:t xml:space="preserve">Целью </w:t>
      </w:r>
      <w:r w:rsidR="00F44BFB" w:rsidRPr="00B95409">
        <w:rPr>
          <w:rFonts w:ascii="Times New Roman" w:hAnsi="Times New Roman" w:cs="Times New Roman"/>
          <w:sz w:val="24"/>
          <w:szCs w:val="24"/>
          <w:lang w:val="ru-RU"/>
        </w:rPr>
        <w:t>использования</w:t>
      </w:r>
      <w:r w:rsidR="00761D75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результата </w:t>
      </w:r>
      <w:r w:rsidR="00F44BFB" w:rsidRPr="00B95409">
        <w:rPr>
          <w:rFonts w:ascii="Times New Roman" w:hAnsi="Times New Roman" w:cs="Times New Roman"/>
          <w:sz w:val="24"/>
          <w:szCs w:val="24"/>
          <w:lang w:val="ru-RU"/>
        </w:rPr>
        <w:t xml:space="preserve"> услуг </w:t>
      </w:r>
      <w:r w:rsidR="00761D75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r w:rsidR="00761D75" w:rsidRPr="00761D75">
        <w:rPr>
          <w:rFonts w:ascii="Times New Roman" w:hAnsi="Times New Roman" w:cs="Times New Roman"/>
          <w:sz w:val="24"/>
          <w:szCs w:val="24"/>
          <w:lang w:val="ru-RU"/>
        </w:rPr>
        <w:t xml:space="preserve">подписка на групповые онлайн-конференции) </w:t>
      </w:r>
      <w:r w:rsidR="00F44BFB" w:rsidRPr="00B95409">
        <w:rPr>
          <w:rFonts w:ascii="Times New Roman" w:hAnsi="Times New Roman" w:cs="Times New Roman"/>
          <w:sz w:val="24"/>
          <w:szCs w:val="24"/>
          <w:lang w:val="ru-RU"/>
        </w:rPr>
        <w:t xml:space="preserve">является </w:t>
      </w:r>
      <w:bookmarkStart w:id="3" w:name="_Toc62213566"/>
      <w:bookmarkStart w:id="4" w:name="_Toc23416332"/>
      <w:bookmarkStart w:id="5" w:name="_Toc24726623"/>
      <w:r w:rsidR="00761D75" w:rsidRPr="00761D75">
        <w:rPr>
          <w:rFonts w:ascii="Times New Roman" w:hAnsi="Times New Roman" w:cs="Times New Roman"/>
          <w:sz w:val="24"/>
          <w:szCs w:val="24"/>
          <w:lang w:val="ru-RU"/>
        </w:rPr>
        <w:t>обеспечени</w:t>
      </w:r>
      <w:r w:rsidR="00761D75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="00761D75" w:rsidRPr="00761D75">
        <w:rPr>
          <w:rFonts w:ascii="Times New Roman" w:hAnsi="Times New Roman" w:cs="Times New Roman"/>
          <w:sz w:val="24"/>
          <w:szCs w:val="24"/>
          <w:lang w:val="ru-RU"/>
        </w:rPr>
        <w:t>проведения онлай</w:t>
      </w:r>
      <w:r w:rsidR="00761D75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761D75" w:rsidRPr="00761D75">
        <w:rPr>
          <w:rFonts w:ascii="Times New Roman" w:hAnsi="Times New Roman" w:cs="Times New Roman"/>
          <w:sz w:val="24"/>
          <w:szCs w:val="24"/>
          <w:lang w:val="ru-RU"/>
        </w:rPr>
        <w:t>-видеоконференций</w:t>
      </w:r>
      <w:r w:rsidR="00761D75">
        <w:rPr>
          <w:rFonts w:ascii="Times New Roman" w:hAnsi="Times New Roman" w:cs="Times New Roman"/>
          <w:sz w:val="24"/>
          <w:szCs w:val="24"/>
          <w:lang w:val="ru-RU"/>
        </w:rPr>
        <w:t xml:space="preserve"> и презентаций удаленным абонентам/пользователя </w:t>
      </w:r>
      <w:r w:rsidR="00761D75" w:rsidRPr="00761D75">
        <w:rPr>
          <w:rFonts w:ascii="Times New Roman" w:hAnsi="Times New Roman" w:cs="Times New Roman"/>
          <w:sz w:val="24"/>
          <w:szCs w:val="24"/>
          <w:lang w:val="ru-RU"/>
        </w:rPr>
        <w:t>и пр.</w:t>
      </w:r>
      <w:r w:rsidR="00761D75">
        <w:rPr>
          <w:rFonts w:ascii="Times New Roman" w:hAnsi="Times New Roman" w:cs="Times New Roman"/>
          <w:sz w:val="24"/>
          <w:szCs w:val="24"/>
          <w:lang w:val="ru-RU"/>
        </w:rPr>
        <w:t xml:space="preserve"> сопутствующие сервисы</w:t>
      </w:r>
      <w:r w:rsidR="00761D75" w:rsidRPr="00761D75">
        <w:rPr>
          <w:rFonts w:ascii="Times New Roman" w:hAnsi="Times New Roman" w:cs="Times New Roman"/>
          <w:sz w:val="24"/>
          <w:szCs w:val="24"/>
          <w:lang w:val="ru-RU"/>
        </w:rPr>
        <w:t xml:space="preserve"> в ООО «UMS»</w:t>
      </w:r>
      <w:r w:rsidR="00761D75" w:rsidRPr="00761D75">
        <w:rPr>
          <w:lang w:val="ru-RU"/>
        </w:rPr>
        <w:t xml:space="preserve"> </w:t>
      </w:r>
      <w:r w:rsidR="00761D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94F95" w:rsidRPr="003774F1" w:rsidRDefault="00D94F95" w:rsidP="0007286A">
      <w:pPr>
        <w:pStyle w:val="af"/>
        <w:spacing w:after="100" w:line="259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95409">
        <w:rPr>
          <w:rFonts w:ascii="Times New Roman" w:hAnsi="Times New Roman" w:cs="Times New Roman"/>
          <w:sz w:val="24"/>
          <w:szCs w:val="24"/>
          <w:lang w:val="ru-RU" w:eastAsia="ru-RU"/>
        </w:rPr>
        <w:t>Основанием для реализации проекта является:</w:t>
      </w:r>
      <w:bookmarkEnd w:id="3"/>
    </w:p>
    <w:p w:rsidR="000A0FE4" w:rsidRPr="000A0FE4" w:rsidRDefault="00761D75" w:rsidP="0007286A">
      <w:pPr>
        <w:pStyle w:val="af"/>
        <w:numPr>
          <w:ilvl w:val="0"/>
          <w:numId w:val="4"/>
        </w:numPr>
        <w:tabs>
          <w:tab w:val="left" w:pos="426"/>
        </w:tabs>
        <w:spacing w:after="100" w:line="259" w:lineRule="auto"/>
        <w:ind w:left="426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6" w:name="_Toc62213567"/>
      <w:r>
        <w:rPr>
          <w:rFonts w:ascii="Times New Roman" w:hAnsi="Times New Roman" w:cs="Times New Roman"/>
          <w:sz w:val="24"/>
          <w:szCs w:val="24"/>
          <w:lang w:val="ru-RU" w:eastAsia="ru-RU"/>
        </w:rPr>
        <w:t>Производственная необходимость</w:t>
      </w:r>
      <w:r w:rsidR="000A0FE4" w:rsidRPr="000A0FE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;  </w:t>
      </w:r>
    </w:p>
    <w:p w:rsidR="00EB106E" w:rsidRDefault="00761D75" w:rsidP="0007286A">
      <w:pPr>
        <w:pStyle w:val="a4"/>
        <w:numPr>
          <w:ilvl w:val="0"/>
          <w:numId w:val="4"/>
        </w:numPr>
        <w:tabs>
          <w:tab w:val="left" w:pos="426"/>
        </w:tabs>
        <w:spacing w:after="10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7" w:name="_Toc62213570"/>
      <w:bookmarkEnd w:id="6"/>
      <w:r>
        <w:rPr>
          <w:rFonts w:ascii="Times New Roman" w:hAnsi="Times New Roman"/>
          <w:sz w:val="24"/>
          <w:szCs w:val="24"/>
        </w:rPr>
        <w:t>Оперативная операционная деятельность</w:t>
      </w:r>
      <w:r w:rsidR="00B95409">
        <w:rPr>
          <w:rFonts w:ascii="Times New Roman" w:hAnsi="Times New Roman"/>
          <w:sz w:val="24"/>
          <w:szCs w:val="24"/>
        </w:rPr>
        <w:t>;</w:t>
      </w:r>
      <w:r w:rsidR="00A70AF6">
        <w:rPr>
          <w:rFonts w:ascii="Times New Roman" w:hAnsi="Times New Roman"/>
          <w:sz w:val="24"/>
          <w:szCs w:val="24"/>
        </w:rPr>
        <w:t xml:space="preserve"> </w:t>
      </w:r>
      <w:r w:rsidR="00B95409">
        <w:rPr>
          <w:rFonts w:ascii="Times New Roman" w:hAnsi="Times New Roman"/>
          <w:sz w:val="24"/>
          <w:szCs w:val="24"/>
        </w:rPr>
        <w:t xml:space="preserve"> </w:t>
      </w:r>
    </w:p>
    <w:p w:rsidR="00A64313" w:rsidRDefault="00B95409" w:rsidP="0046584F">
      <w:pPr>
        <w:pStyle w:val="af"/>
        <w:numPr>
          <w:ilvl w:val="0"/>
          <w:numId w:val="4"/>
        </w:numPr>
        <w:tabs>
          <w:tab w:val="left" w:pos="426"/>
        </w:tabs>
        <w:spacing w:after="10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Н</w:t>
      </w:r>
      <w:r w:rsidR="00D94F95" w:rsidRPr="00062189">
        <w:rPr>
          <w:rFonts w:ascii="Times New Roman" w:hAnsi="Times New Roman" w:cs="Times New Roman"/>
          <w:sz w:val="24"/>
          <w:szCs w:val="24"/>
          <w:lang w:val="ru-RU" w:eastAsia="ru-RU"/>
        </w:rPr>
        <w:t>аличие бюджетных средств ООО</w:t>
      </w:r>
      <w:r w:rsidR="00A643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D94F95" w:rsidRPr="00062189">
        <w:rPr>
          <w:rFonts w:ascii="Times New Roman" w:hAnsi="Times New Roman" w:cs="Times New Roman"/>
          <w:sz w:val="24"/>
          <w:szCs w:val="24"/>
          <w:lang w:val="ru-RU" w:eastAsia="ru-RU"/>
        </w:rPr>
        <w:t>«</w:t>
      </w:r>
      <w:r w:rsidR="00D94F95" w:rsidRPr="003774F1">
        <w:rPr>
          <w:rFonts w:ascii="Times New Roman" w:hAnsi="Times New Roman" w:cs="Times New Roman"/>
          <w:sz w:val="24"/>
          <w:szCs w:val="24"/>
          <w:lang w:val="en-US" w:eastAsia="ru-RU"/>
        </w:rPr>
        <w:t>UMS</w:t>
      </w:r>
      <w:r w:rsidR="00DB1B73">
        <w:rPr>
          <w:rFonts w:ascii="Times New Roman" w:hAnsi="Times New Roman" w:cs="Times New Roman"/>
          <w:sz w:val="24"/>
          <w:szCs w:val="24"/>
          <w:lang w:val="ru-RU" w:eastAsia="ru-RU"/>
        </w:rPr>
        <w:t>»,</w:t>
      </w:r>
      <w:r w:rsidR="00A64313">
        <w:rPr>
          <w:rFonts w:ascii="Times New Roman" w:hAnsi="Times New Roman"/>
          <w:sz w:val="24"/>
          <w:lang w:val="ru-RU"/>
        </w:rPr>
        <w:t xml:space="preserve"> </w:t>
      </w:r>
      <w:r w:rsidR="00D94F95" w:rsidRPr="0006218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направленных на </w:t>
      </w:r>
      <w:r w:rsidR="0069552F">
        <w:rPr>
          <w:rFonts w:ascii="Times New Roman" w:hAnsi="Times New Roman" w:cs="Times New Roman"/>
          <w:sz w:val="24"/>
          <w:szCs w:val="24"/>
          <w:lang w:val="ru-RU" w:eastAsia="ru-RU"/>
        </w:rPr>
        <w:t>развитие сети</w:t>
      </w:r>
      <w:r w:rsidR="00A64313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  <w:r w:rsidR="00D94F95" w:rsidRPr="0006218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bookmarkEnd w:id="4"/>
    <w:bookmarkEnd w:id="5"/>
    <w:bookmarkEnd w:id="7"/>
    <w:p w:rsidR="008E0D1C" w:rsidRPr="008B23A9" w:rsidRDefault="008E0D1C" w:rsidP="00761D75">
      <w:pPr>
        <w:pStyle w:val="af"/>
        <w:tabs>
          <w:tab w:val="left" w:pos="426"/>
        </w:tabs>
        <w:spacing w:after="100" w:line="259" w:lineRule="auto"/>
        <w:ind w:left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94244D" w:rsidRDefault="009704BB" w:rsidP="009704BB">
      <w:pPr>
        <w:pStyle w:val="2"/>
        <w:numPr>
          <w:ilvl w:val="1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01862945"/>
      <w:r>
        <w:rPr>
          <w:rFonts w:ascii="Times New Roman" w:hAnsi="Times New Roman" w:cs="Times New Roman"/>
          <w:sz w:val="24"/>
          <w:szCs w:val="24"/>
        </w:rPr>
        <w:t>Перечень и объем услуг</w:t>
      </w:r>
      <w:bookmarkEnd w:id="8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0833">
        <w:rPr>
          <w:rFonts w:ascii="Times New Roman" w:hAnsi="Times New Roman" w:cs="Times New Roman"/>
          <w:sz w:val="24"/>
          <w:szCs w:val="24"/>
        </w:rPr>
        <w:t xml:space="preserve"> </w:t>
      </w:r>
      <w:r w:rsidR="00826314" w:rsidRPr="00A167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4313" w:rsidRDefault="009704BB" w:rsidP="009704BB">
      <w:pPr>
        <w:pStyle w:val="a4"/>
        <w:ind w:left="64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6730">
        <w:rPr>
          <w:rFonts w:ascii="Times New Roman" w:hAnsi="Times New Roman" w:cs="Times New Roman"/>
          <w:sz w:val="24"/>
          <w:szCs w:val="24"/>
        </w:rPr>
        <w:t xml:space="preserve">Таблица № 1 </w:t>
      </w:r>
      <w:r w:rsidR="00761D75">
        <w:rPr>
          <w:rFonts w:ascii="Times New Roman" w:hAnsi="Times New Roman" w:cs="Times New Roman"/>
          <w:sz w:val="24"/>
          <w:szCs w:val="24"/>
        </w:rPr>
        <w:t>Ведомость объемов услуг</w:t>
      </w: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2835"/>
        <w:gridCol w:w="1159"/>
        <w:gridCol w:w="1275"/>
        <w:gridCol w:w="1600"/>
        <w:gridCol w:w="1806"/>
      </w:tblGrid>
      <w:tr w:rsidR="00761D75" w:rsidRPr="00761D75" w:rsidTr="003D1F9F">
        <w:trPr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75" w:rsidRPr="00761D75" w:rsidRDefault="00761D75" w:rsidP="00B02EFF">
            <w:pPr>
              <w:widowControl w:val="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761D75">
              <w:rPr>
                <w:rFonts w:ascii="Times New Roman" w:hAnsi="Times New Roman" w:cs="Times New Roman"/>
                <w:spacing w:val="-8"/>
              </w:rPr>
              <w:t>№ п/п.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75" w:rsidRPr="00761D75" w:rsidRDefault="00761D75" w:rsidP="00B02EFF">
            <w:pPr>
              <w:widowControl w:val="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761D75">
              <w:rPr>
                <w:rFonts w:ascii="Times New Roman" w:hAnsi="Times New Roman" w:cs="Times New Roman"/>
                <w:spacing w:val="-8"/>
              </w:rPr>
              <w:t>Наименование услуги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75" w:rsidRPr="00761D75" w:rsidRDefault="00761D75" w:rsidP="00B02EFF">
            <w:pPr>
              <w:widowControl w:val="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761D75">
              <w:rPr>
                <w:rFonts w:ascii="Times New Roman" w:hAnsi="Times New Roman" w:cs="Times New Roman"/>
                <w:spacing w:val="-8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75" w:rsidRPr="00761D75" w:rsidRDefault="00761D75" w:rsidP="00761D75">
            <w:pPr>
              <w:widowControl w:val="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761D75">
              <w:rPr>
                <w:rFonts w:ascii="Times New Roman" w:hAnsi="Times New Roman" w:cs="Times New Roman"/>
                <w:spacing w:val="-8"/>
              </w:rPr>
              <w:t xml:space="preserve">Количество 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75" w:rsidRPr="00761D75" w:rsidRDefault="00761D75" w:rsidP="00B02EFF">
            <w:pPr>
              <w:widowControl w:val="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761D75">
              <w:rPr>
                <w:rFonts w:ascii="Times New Roman" w:hAnsi="Times New Roman" w:cs="Times New Roman"/>
                <w:spacing w:val="-8"/>
              </w:rPr>
              <w:t>Периодичность оказания услуг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D75" w:rsidRPr="00761D75" w:rsidRDefault="00761D75" w:rsidP="00B02EFF">
            <w:pPr>
              <w:widowControl w:val="0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Срок использования/</w:t>
            </w:r>
            <w:r w:rsidRPr="00761D75">
              <w:rPr>
                <w:rFonts w:ascii="Times New Roman" w:hAnsi="Times New Roman" w:cs="Times New Roman"/>
                <w:spacing w:val="-8"/>
              </w:rPr>
              <w:t>Кале</w:t>
            </w:r>
            <w:r w:rsidRPr="00761D75">
              <w:rPr>
                <w:rFonts w:ascii="Times New Roman" w:hAnsi="Times New Roman" w:cs="Times New Roman"/>
                <w:spacing w:val="-8"/>
              </w:rPr>
              <w:lastRenderedPageBreak/>
              <w:t>ндарный период оказания услуг</w:t>
            </w:r>
          </w:p>
        </w:tc>
      </w:tr>
      <w:tr w:rsidR="00761D75" w:rsidRPr="00761D75" w:rsidTr="003D1F9F">
        <w:trPr>
          <w:trHeight w:val="219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75" w:rsidRPr="00761D75" w:rsidRDefault="00761D75" w:rsidP="00B02EFF">
            <w:pPr>
              <w:widowControl w:val="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761D75">
              <w:rPr>
                <w:rFonts w:ascii="Times New Roman" w:hAnsi="Times New Roman" w:cs="Times New Roman"/>
                <w:spacing w:val="-8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75" w:rsidRPr="00761D75" w:rsidRDefault="00761D75" w:rsidP="00B02EF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Подписка /п</w:t>
            </w:r>
            <w:r w:rsidRPr="00761D75">
              <w:rPr>
                <w:rFonts w:ascii="Times New Roman" w:eastAsia="Times New Roman" w:hAnsi="Times New Roman" w:cs="Times New Roman"/>
                <w:bCs/>
              </w:rPr>
              <w:t>редоставление неисключительных прав (лицензий) на</w:t>
            </w:r>
            <w:r w:rsidRPr="00761D75">
              <w:rPr>
                <w:rFonts w:ascii="Times New Roman" w:hAnsi="Times New Roman" w:cs="Times New Roman"/>
              </w:rPr>
              <w:t xml:space="preserve">   использование программного обеспечения  </w:t>
            </w:r>
          </w:p>
          <w:p w:rsidR="00761D75" w:rsidRPr="00761D75" w:rsidRDefault="00761D75" w:rsidP="00DC0572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Zoom </w:t>
            </w:r>
            <w:r w:rsidR="00DC0572">
              <w:rPr>
                <w:rFonts w:ascii="Times New Roman" w:hAnsi="Times New Roman" w:cs="Times New Roman"/>
                <w:lang w:val="en-US"/>
              </w:rPr>
              <w:t>Workplace</w:t>
            </w:r>
            <w:r>
              <w:rPr>
                <w:rFonts w:ascii="Times New Roman" w:hAnsi="Times New Roman" w:cs="Times New Roman"/>
                <w:lang w:val="en-US"/>
              </w:rPr>
              <w:t xml:space="preserve"> Pro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75" w:rsidRPr="00761D75" w:rsidRDefault="00761D75" w:rsidP="00B02EFF">
            <w:pPr>
              <w:widowControl w:val="0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 xml:space="preserve"> Лицензия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75" w:rsidRPr="00761D75" w:rsidRDefault="00EA2015" w:rsidP="00B02EFF">
            <w:pPr>
              <w:widowControl w:val="0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spacing w:val="-8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75" w:rsidRPr="00761D75" w:rsidRDefault="00761D75" w:rsidP="00B02EFF">
            <w:pPr>
              <w:widowControl w:val="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761D75">
              <w:rPr>
                <w:rFonts w:ascii="Times New Roman" w:hAnsi="Times New Roman" w:cs="Times New Roman"/>
                <w:spacing w:val="-8"/>
              </w:rPr>
              <w:t>Однократно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D75" w:rsidRPr="00761D75" w:rsidRDefault="00761D75" w:rsidP="00DB1B73">
            <w:pPr>
              <w:widowControl w:val="0"/>
              <w:rPr>
                <w:rFonts w:ascii="Times New Roman" w:hAnsi="Times New Roman" w:cs="Times New Roman"/>
                <w:spacing w:val="-8"/>
              </w:rPr>
            </w:pPr>
            <w:r w:rsidRPr="00761D75">
              <w:rPr>
                <w:rFonts w:ascii="Times New Roman" w:hAnsi="Times New Roman" w:cs="Times New Roman"/>
              </w:rPr>
              <w:t xml:space="preserve">12 (двенадцать) месяцев </w:t>
            </w:r>
            <w:r w:rsidR="00DB1B73">
              <w:rPr>
                <w:rFonts w:ascii="Times New Roman" w:hAnsi="Times New Roman" w:cs="Times New Roman"/>
              </w:rPr>
              <w:t xml:space="preserve"> </w:t>
            </w:r>
            <w:r w:rsidRPr="00761D75">
              <w:rPr>
                <w:rFonts w:ascii="Times New Roman" w:hAnsi="Times New Roman" w:cs="Times New Roman"/>
              </w:rPr>
              <w:t xml:space="preserve"> </w:t>
            </w:r>
            <w:r w:rsidRPr="00761D7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907096" w:rsidRDefault="00A134B0" w:rsidP="00B95409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94244D" w:rsidRDefault="00F357CF" w:rsidP="0007286A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101862946"/>
      <w:r>
        <w:rPr>
          <w:rFonts w:ascii="Times New Roman" w:hAnsi="Times New Roman" w:cs="Times New Roman"/>
          <w:sz w:val="24"/>
          <w:szCs w:val="24"/>
        </w:rPr>
        <w:t xml:space="preserve">Место оказания услуг. </w:t>
      </w:r>
      <w:r w:rsidR="008710D9">
        <w:rPr>
          <w:rFonts w:ascii="Times New Roman" w:hAnsi="Times New Roman" w:cs="Times New Roman"/>
          <w:sz w:val="24"/>
          <w:szCs w:val="24"/>
        </w:rPr>
        <w:t>Область применения</w:t>
      </w:r>
      <w:bookmarkEnd w:id="9"/>
    </w:p>
    <w:p w:rsidR="00C43EC4" w:rsidRPr="00C43EC4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 xml:space="preserve">Способы использования (лицензии) ПО: </w:t>
      </w:r>
    </w:p>
    <w:p w:rsidR="00C43EC4" w:rsidRPr="00C43EC4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>- воспроизведение ПО</w:t>
      </w:r>
      <w:r w:rsidR="004E491B">
        <w:rPr>
          <w:rFonts w:ascii="Times New Roman" w:hAnsi="Times New Roman" w:cs="Times New Roman"/>
          <w:sz w:val="24"/>
          <w:szCs w:val="24"/>
        </w:rPr>
        <w:t xml:space="preserve">, </w:t>
      </w:r>
      <w:r w:rsidR="004E491B" w:rsidRPr="004E491B">
        <w:rPr>
          <w:rFonts w:ascii="Times New Roman" w:hAnsi="Times New Roman" w:cs="Times New Roman"/>
          <w:sz w:val="24"/>
          <w:szCs w:val="24"/>
        </w:rPr>
        <w:t xml:space="preserve">инсталляцию и запуск ПО, хранение ПО в памяти ЭВМ и/или серверов, резервное копирование, активация ПО, обновление и использование актуальных версий ПО </w:t>
      </w:r>
      <w:r w:rsidRPr="00C43EC4">
        <w:rPr>
          <w:rFonts w:ascii="Times New Roman" w:hAnsi="Times New Roman" w:cs="Times New Roman"/>
          <w:sz w:val="24"/>
          <w:szCs w:val="24"/>
        </w:rPr>
        <w:t>(в объёмах, указанных в Таблице № 1);</w:t>
      </w:r>
    </w:p>
    <w:p w:rsidR="00C43EC4" w:rsidRPr="00C43EC4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 xml:space="preserve">- использование по функциональному назначению для осуществления </w:t>
      </w:r>
      <w:r w:rsidR="00781644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C43EC4">
        <w:rPr>
          <w:rFonts w:ascii="Times New Roman" w:hAnsi="Times New Roman" w:cs="Times New Roman"/>
          <w:sz w:val="24"/>
          <w:szCs w:val="24"/>
        </w:rPr>
        <w:t>деятельности с использованием ПО;</w:t>
      </w:r>
    </w:p>
    <w:p w:rsidR="00C43EC4" w:rsidRPr="00C43EC4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>- копирование ПО и запуск ПО в соответствии с лицензионным соглашением для конечного пользователя;</w:t>
      </w:r>
    </w:p>
    <w:p w:rsidR="00C43EC4" w:rsidRPr="00C43EC4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>- хранить и устанавливать Программное обеспечение на согласованной с Исполнителем программно-аппаратной платформе;</w:t>
      </w:r>
    </w:p>
    <w:p w:rsidR="00C43EC4" w:rsidRPr="00C43EC4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 xml:space="preserve">- использование для собственных нужд в полном объеме в соответствии с его функциональным назначением; </w:t>
      </w:r>
      <w:r w:rsidR="004E49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EC4" w:rsidRPr="00C43EC4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 xml:space="preserve">- право на все результаты, полученные с помощью ПО. </w:t>
      </w:r>
    </w:p>
    <w:p w:rsidR="00C43EC4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>Данные права будут использоваться Заказчиком на всей территории Республики Узбекистан.</w:t>
      </w:r>
    </w:p>
    <w:p w:rsidR="008B23A9" w:rsidRPr="006B7F69" w:rsidRDefault="000A2EEE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</w:t>
      </w:r>
      <w:r w:rsidR="00C43EC4">
        <w:rPr>
          <w:rFonts w:ascii="Times New Roman" w:hAnsi="Times New Roman" w:cs="Times New Roman"/>
          <w:sz w:val="24"/>
          <w:szCs w:val="24"/>
        </w:rPr>
        <w:t xml:space="preserve">оказания </w:t>
      </w:r>
      <w:r w:rsidR="006B7F69" w:rsidRPr="006B7F69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B7F69" w:rsidRPr="006B7F69">
        <w:rPr>
          <w:rFonts w:ascii="Times New Roman" w:hAnsi="Times New Roman" w:cs="Times New Roman"/>
          <w:sz w:val="24"/>
          <w:szCs w:val="24"/>
        </w:rPr>
        <w:t>Республика Узбекистан, Юнусабадский район, г.Ташкент, пр. Амира Темура, 24, (Центральный офис, ООО «UMS»)</w:t>
      </w:r>
      <w:r w:rsidR="009D10EE">
        <w:rPr>
          <w:rFonts w:ascii="Times New Roman" w:hAnsi="Times New Roman" w:cs="Times New Roman"/>
          <w:sz w:val="24"/>
          <w:szCs w:val="24"/>
        </w:rPr>
        <w:t xml:space="preserve"> </w:t>
      </w:r>
      <w:r w:rsidR="006B7F69" w:rsidRPr="006B7F69">
        <w:rPr>
          <w:rFonts w:ascii="Times New Roman" w:hAnsi="Times New Roman" w:cs="Times New Roman"/>
          <w:sz w:val="24"/>
          <w:szCs w:val="24"/>
        </w:rPr>
        <w:t>удаленно</w:t>
      </w:r>
      <w:r w:rsidR="00CD4EC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6B7F69" w:rsidRPr="006B7F69">
        <w:rPr>
          <w:rFonts w:ascii="Times New Roman" w:hAnsi="Times New Roman" w:cs="Times New Roman"/>
          <w:sz w:val="24"/>
          <w:szCs w:val="24"/>
        </w:rPr>
        <w:t xml:space="preserve">ри этом используются стандартные каналы связи с возможностью шифрования данных, в соответствии с согласованными регламентами проведения подобных работ между Заказчиком и Исполнителем.  </w:t>
      </w:r>
      <w:r w:rsidR="007B5D23">
        <w:rPr>
          <w:sz w:val="23"/>
          <w:szCs w:val="23"/>
        </w:rPr>
        <w:t xml:space="preserve"> </w:t>
      </w:r>
    </w:p>
    <w:p w:rsidR="0094244D" w:rsidRDefault="008710D9" w:rsidP="0007286A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01862947"/>
      <w:r>
        <w:rPr>
          <w:rFonts w:ascii="Times New Roman" w:hAnsi="Times New Roman" w:cs="Times New Roman"/>
          <w:sz w:val="24"/>
          <w:szCs w:val="24"/>
        </w:rPr>
        <w:t>Общие требования к участнику</w:t>
      </w:r>
      <w:bookmarkEnd w:id="10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57CF" w:rsidRPr="00F357CF" w:rsidRDefault="00270F18" w:rsidP="00F357C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357CF" w:rsidRPr="00F357CF">
        <w:rPr>
          <w:rFonts w:ascii="Times New Roman" w:hAnsi="Times New Roman" w:cs="Times New Roman"/>
          <w:sz w:val="24"/>
          <w:szCs w:val="24"/>
        </w:rPr>
        <w:t>Для предоставления неисключительных права (лицензий) на пользовани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357CF" w:rsidRPr="00F357CF">
        <w:rPr>
          <w:rFonts w:ascii="Times New Roman" w:hAnsi="Times New Roman" w:cs="Times New Roman"/>
          <w:sz w:val="24"/>
          <w:szCs w:val="24"/>
        </w:rPr>
        <w:t xml:space="preserve"> ПО, Исполнитель должен </w:t>
      </w:r>
      <w:r w:rsidR="00C555BF">
        <w:rPr>
          <w:rFonts w:ascii="Times New Roman" w:hAnsi="Times New Roman" w:cs="Times New Roman"/>
          <w:sz w:val="24"/>
          <w:szCs w:val="24"/>
        </w:rPr>
        <w:t>иметь</w:t>
      </w:r>
      <w:r w:rsidR="00761D75">
        <w:rPr>
          <w:rFonts w:ascii="Times New Roman" w:hAnsi="Times New Roman" w:cs="Times New Roman"/>
          <w:sz w:val="24"/>
          <w:szCs w:val="24"/>
        </w:rPr>
        <w:t xml:space="preserve"> партнёрский</w:t>
      </w:r>
      <w:r w:rsidR="00C555BF">
        <w:rPr>
          <w:rFonts w:ascii="Times New Roman" w:hAnsi="Times New Roman" w:cs="Times New Roman"/>
          <w:sz w:val="24"/>
          <w:szCs w:val="24"/>
        </w:rPr>
        <w:t xml:space="preserve"> статус</w:t>
      </w:r>
      <w:r w:rsidR="00761D75">
        <w:rPr>
          <w:rFonts w:ascii="Times New Roman" w:hAnsi="Times New Roman" w:cs="Times New Roman"/>
          <w:sz w:val="24"/>
          <w:szCs w:val="24"/>
        </w:rPr>
        <w:t xml:space="preserve">/иметь </w:t>
      </w:r>
      <w:r w:rsidR="00C555BF" w:rsidRPr="00C555BF">
        <w:rPr>
          <w:rFonts w:ascii="Times New Roman" w:hAnsi="Times New Roman" w:cs="Times New Roman"/>
          <w:sz w:val="24"/>
          <w:szCs w:val="24"/>
        </w:rPr>
        <w:t xml:space="preserve">права на распространение </w:t>
      </w:r>
      <w:r w:rsidR="00761D75">
        <w:rPr>
          <w:rFonts w:ascii="Times New Roman" w:hAnsi="Times New Roman" w:cs="Times New Roman"/>
          <w:sz w:val="24"/>
          <w:szCs w:val="24"/>
        </w:rPr>
        <w:t xml:space="preserve">ПО </w:t>
      </w:r>
      <w:r w:rsidR="00C555BF">
        <w:rPr>
          <w:rFonts w:ascii="Times New Roman" w:hAnsi="Times New Roman" w:cs="Times New Roman"/>
          <w:sz w:val="24"/>
          <w:szCs w:val="24"/>
        </w:rPr>
        <w:t xml:space="preserve">и </w:t>
      </w:r>
      <w:r w:rsidR="00F357CF" w:rsidRPr="00F357CF">
        <w:rPr>
          <w:rFonts w:ascii="Times New Roman" w:hAnsi="Times New Roman" w:cs="Times New Roman"/>
          <w:sz w:val="24"/>
          <w:szCs w:val="24"/>
        </w:rPr>
        <w:t>предоставить Заказчику документы, подтверждающи</w:t>
      </w:r>
      <w:r w:rsidR="00C555BF">
        <w:rPr>
          <w:rFonts w:ascii="Times New Roman" w:hAnsi="Times New Roman" w:cs="Times New Roman"/>
          <w:sz w:val="24"/>
          <w:szCs w:val="24"/>
        </w:rPr>
        <w:t xml:space="preserve">й данный статус. </w:t>
      </w:r>
    </w:p>
    <w:p w:rsidR="00F357CF" w:rsidRPr="00F357CF" w:rsidRDefault="00F357CF" w:rsidP="00F357CF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F357CF">
        <w:rPr>
          <w:rFonts w:ascii="Times New Roman" w:hAnsi="Times New Roman" w:cs="Times New Roman"/>
          <w:sz w:val="24"/>
          <w:szCs w:val="24"/>
        </w:rPr>
        <w:t xml:space="preserve">Заказчик имеет право дополнительно запросить авторизационное письмо (MAF), подтверждающее  правомочность Исполнителя на передачу </w:t>
      </w:r>
      <w:r w:rsidR="00ED64E3">
        <w:rPr>
          <w:rFonts w:ascii="Times New Roman" w:hAnsi="Times New Roman" w:cs="Times New Roman"/>
          <w:sz w:val="24"/>
          <w:szCs w:val="24"/>
        </w:rPr>
        <w:t>ПО (</w:t>
      </w:r>
      <w:r w:rsidRPr="00F357CF">
        <w:rPr>
          <w:rFonts w:ascii="Times New Roman" w:hAnsi="Times New Roman" w:cs="Times New Roman"/>
          <w:sz w:val="24"/>
          <w:szCs w:val="24"/>
        </w:rPr>
        <w:t>лицензий</w:t>
      </w:r>
      <w:r w:rsidR="00ED64E3">
        <w:rPr>
          <w:rFonts w:ascii="Times New Roman" w:hAnsi="Times New Roman" w:cs="Times New Roman"/>
          <w:sz w:val="24"/>
          <w:szCs w:val="24"/>
        </w:rPr>
        <w:t>)</w:t>
      </w:r>
      <w:r w:rsidRPr="00F357CF">
        <w:rPr>
          <w:rFonts w:ascii="Times New Roman" w:hAnsi="Times New Roman" w:cs="Times New Roman"/>
          <w:sz w:val="24"/>
          <w:szCs w:val="24"/>
        </w:rPr>
        <w:t>.</w:t>
      </w:r>
    </w:p>
    <w:p w:rsidR="00C43EC4" w:rsidRPr="00C43EC4" w:rsidRDefault="00270F18" w:rsidP="00761D7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</w:t>
      </w:r>
      <w:r w:rsidR="00761D75" w:rsidRPr="00761D75">
        <w:rPr>
          <w:rFonts w:ascii="Times New Roman" w:hAnsi="Times New Roman" w:cs="Times New Roman"/>
          <w:sz w:val="24"/>
          <w:szCs w:val="24"/>
        </w:rPr>
        <w:t>Исполнитель должен гарантировать, что ПО и права на него свободны от любых прав и притязаний третьих лиц, не находятся в залоге, под арестом и не являются предметом исков третьих лиц.</w:t>
      </w:r>
      <w:r w:rsidR="00761D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EC4" w:rsidRPr="00C43EC4" w:rsidRDefault="00270F18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C43EC4" w:rsidRPr="00C43EC4">
        <w:rPr>
          <w:rFonts w:ascii="Times New Roman" w:hAnsi="Times New Roman" w:cs="Times New Roman"/>
          <w:sz w:val="24"/>
          <w:szCs w:val="24"/>
        </w:rPr>
        <w:t>Исполнитель должен обеспечить высокое качество оказанных услуг, их результата и соответствие нормам и стандартам действующим в Республике Узбекистан.</w:t>
      </w:r>
    </w:p>
    <w:p w:rsidR="001A21FB" w:rsidRPr="001A21FB" w:rsidRDefault="00270F18" w:rsidP="001A21F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="001A21FB" w:rsidRPr="001A21FB">
        <w:rPr>
          <w:rFonts w:ascii="Times New Roman" w:hAnsi="Times New Roman" w:cs="Times New Roman"/>
          <w:sz w:val="24"/>
          <w:szCs w:val="24"/>
        </w:rPr>
        <w:t>Исполнитель должен:</w:t>
      </w:r>
    </w:p>
    <w:p w:rsidR="001A21FB" w:rsidRPr="001A21FB" w:rsidRDefault="00C555BF" w:rsidP="001A21F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21FB">
        <w:rPr>
          <w:rFonts w:ascii="Times New Roman" w:hAnsi="Times New Roman" w:cs="Times New Roman"/>
          <w:sz w:val="24"/>
          <w:szCs w:val="24"/>
        </w:rPr>
        <w:t>-</w:t>
      </w:r>
      <w:r w:rsidR="001A21FB">
        <w:rPr>
          <w:rFonts w:ascii="Times New Roman" w:hAnsi="Times New Roman" w:cs="Times New Roman"/>
          <w:sz w:val="24"/>
          <w:szCs w:val="24"/>
        </w:rPr>
        <w:tab/>
      </w:r>
      <w:r w:rsidR="001A21FB" w:rsidRPr="001A21FB">
        <w:rPr>
          <w:rFonts w:ascii="Times New Roman" w:hAnsi="Times New Roman" w:cs="Times New Roman"/>
          <w:sz w:val="24"/>
          <w:szCs w:val="24"/>
        </w:rPr>
        <w:t>обеспечить возможность использования Заказчиком</w:t>
      </w:r>
      <w:r w:rsidR="001A21FB">
        <w:rPr>
          <w:rFonts w:ascii="Times New Roman" w:hAnsi="Times New Roman" w:cs="Times New Roman"/>
          <w:sz w:val="24"/>
          <w:szCs w:val="24"/>
        </w:rPr>
        <w:t xml:space="preserve">  </w:t>
      </w:r>
      <w:r w:rsidR="001A21FB" w:rsidRPr="001A21FB">
        <w:rPr>
          <w:rFonts w:ascii="Times New Roman" w:hAnsi="Times New Roman" w:cs="Times New Roman"/>
          <w:sz w:val="24"/>
          <w:szCs w:val="24"/>
        </w:rPr>
        <w:t>самой последней актуальной версии программного продукта;</w:t>
      </w:r>
    </w:p>
    <w:p w:rsidR="001A21FB" w:rsidRPr="001A21FB" w:rsidRDefault="001A21FB" w:rsidP="001A21F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1A21FB">
        <w:rPr>
          <w:rFonts w:ascii="Times New Roman" w:hAnsi="Times New Roman" w:cs="Times New Roman"/>
          <w:sz w:val="24"/>
          <w:szCs w:val="24"/>
        </w:rPr>
        <w:t xml:space="preserve">обеспечить передачу прав на использование программного продукта в пределах, предусмотренных Спецификацией ПО (таблица </w:t>
      </w:r>
      <w:r>
        <w:rPr>
          <w:rFonts w:ascii="Times New Roman" w:hAnsi="Times New Roman" w:cs="Times New Roman"/>
          <w:sz w:val="24"/>
          <w:szCs w:val="24"/>
        </w:rPr>
        <w:t>№ 1</w:t>
      </w:r>
      <w:r w:rsidRPr="001A21FB">
        <w:rPr>
          <w:rFonts w:ascii="Times New Roman" w:hAnsi="Times New Roman" w:cs="Times New Roman"/>
          <w:sz w:val="24"/>
          <w:szCs w:val="24"/>
        </w:rPr>
        <w:t xml:space="preserve"> данного Технического задания)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A21FB" w:rsidRPr="001A21FB" w:rsidRDefault="00BF7662" w:rsidP="001A21F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1A21FB" w:rsidRPr="001A21FB">
        <w:rPr>
          <w:rFonts w:ascii="Times New Roman" w:hAnsi="Times New Roman" w:cs="Times New Roman"/>
          <w:sz w:val="24"/>
          <w:szCs w:val="24"/>
        </w:rPr>
        <w:t xml:space="preserve">обеспечить получение Заказчиком доступа к средствам загрузки актуальных версий продуктов путем предоставления доступа для скачивания установочных файлов и с ресурса (сайта) в информационно-коммуникационной сети «Интернет» в течение 10 (Десяти) рабочих дней с даты заключения </w:t>
      </w:r>
      <w:r>
        <w:rPr>
          <w:rFonts w:ascii="Times New Roman" w:hAnsi="Times New Roman" w:cs="Times New Roman"/>
          <w:sz w:val="24"/>
          <w:szCs w:val="24"/>
        </w:rPr>
        <w:t xml:space="preserve">Договора.  </w:t>
      </w:r>
    </w:p>
    <w:p w:rsidR="001A21FB" w:rsidRDefault="00BF7662" w:rsidP="001A21F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21FB" w:rsidRPr="001A21FB">
        <w:rPr>
          <w:rFonts w:ascii="Times New Roman" w:hAnsi="Times New Roman" w:cs="Times New Roman"/>
          <w:sz w:val="24"/>
          <w:szCs w:val="24"/>
        </w:rPr>
        <w:t>обеспечить переда</w:t>
      </w:r>
      <w:r w:rsidR="00761D75">
        <w:rPr>
          <w:rFonts w:ascii="Times New Roman" w:hAnsi="Times New Roman" w:cs="Times New Roman"/>
          <w:sz w:val="24"/>
          <w:szCs w:val="24"/>
        </w:rPr>
        <w:t xml:space="preserve">чу Заказчику обновленных версий, если таковые предусматриваются политикой правообладателя, </w:t>
      </w:r>
      <w:r w:rsidR="001A21FB" w:rsidRPr="001A21FB">
        <w:rPr>
          <w:rFonts w:ascii="Times New Roman" w:hAnsi="Times New Roman" w:cs="Times New Roman"/>
          <w:sz w:val="24"/>
          <w:szCs w:val="24"/>
        </w:rPr>
        <w:t>программного обеспечения в период действия неисключительных лицензий путем предоставления доступа для скачивания установочных файлов обновленных версий продуктов с ресурса (сайта) в информационно-коммуникационной сети «Интернет» в течение 10 (десяти) рабочих дней после их выхода.</w:t>
      </w:r>
    </w:p>
    <w:p w:rsidR="00C43EC4" w:rsidRPr="00C43EC4" w:rsidRDefault="00270F18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C43EC4" w:rsidRPr="00C43EC4">
        <w:rPr>
          <w:rFonts w:ascii="Times New Roman" w:hAnsi="Times New Roman" w:cs="Times New Roman"/>
          <w:sz w:val="24"/>
          <w:szCs w:val="24"/>
        </w:rPr>
        <w:t xml:space="preserve">Исполнитель должен гарантировать действенность и работоспособность передаваемых паролей, электронно-цифровых ключей и иных принадлежности, необходимых для надлежащей инсталляции и использования обновлений ПО в течение </w:t>
      </w:r>
      <w:r w:rsidR="00C555BF">
        <w:rPr>
          <w:rFonts w:ascii="Times New Roman" w:hAnsi="Times New Roman" w:cs="Times New Roman"/>
          <w:sz w:val="24"/>
          <w:szCs w:val="24"/>
        </w:rPr>
        <w:t>12</w:t>
      </w:r>
      <w:r w:rsidR="00C43EC4" w:rsidRPr="00C43EC4">
        <w:rPr>
          <w:rFonts w:ascii="Times New Roman" w:hAnsi="Times New Roman" w:cs="Times New Roman"/>
          <w:sz w:val="24"/>
          <w:szCs w:val="24"/>
        </w:rPr>
        <w:t xml:space="preserve"> (</w:t>
      </w:r>
      <w:r w:rsidR="00C555BF">
        <w:rPr>
          <w:rFonts w:ascii="Times New Roman" w:hAnsi="Times New Roman" w:cs="Times New Roman"/>
          <w:sz w:val="24"/>
          <w:szCs w:val="24"/>
        </w:rPr>
        <w:t>двенадцать</w:t>
      </w:r>
      <w:r w:rsidR="00C43EC4" w:rsidRPr="00C43EC4">
        <w:rPr>
          <w:rFonts w:ascii="Times New Roman" w:hAnsi="Times New Roman" w:cs="Times New Roman"/>
          <w:sz w:val="24"/>
          <w:szCs w:val="24"/>
        </w:rPr>
        <w:t xml:space="preserve">) календарных месяцев с даты подписания </w:t>
      </w:r>
      <w:r w:rsidRPr="00270F18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70F18">
        <w:rPr>
          <w:rFonts w:ascii="Times New Roman" w:hAnsi="Times New Roman" w:cs="Times New Roman"/>
          <w:sz w:val="24"/>
          <w:szCs w:val="24"/>
        </w:rPr>
        <w:t xml:space="preserve"> приема-передачи неисключительных прав (лицензий) на использование программного </w:t>
      </w:r>
      <w:r w:rsidR="00C555BF">
        <w:rPr>
          <w:rFonts w:ascii="Times New Roman" w:hAnsi="Times New Roman" w:cs="Times New Roman"/>
          <w:sz w:val="24"/>
          <w:szCs w:val="24"/>
        </w:rPr>
        <w:t>продукта.</w:t>
      </w:r>
    </w:p>
    <w:p w:rsidR="00C43EC4" w:rsidRPr="00C43EC4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 xml:space="preserve">В случае выявления недостатка результата оказываемых услуг в течение </w:t>
      </w:r>
      <w:r w:rsidR="00C555BF">
        <w:rPr>
          <w:rFonts w:ascii="Times New Roman" w:hAnsi="Times New Roman" w:cs="Times New Roman"/>
          <w:sz w:val="24"/>
          <w:szCs w:val="24"/>
        </w:rPr>
        <w:t xml:space="preserve">гарантийного срока </w:t>
      </w:r>
      <w:r w:rsidRPr="00C43EC4">
        <w:rPr>
          <w:rFonts w:ascii="Times New Roman" w:hAnsi="Times New Roman" w:cs="Times New Roman"/>
          <w:sz w:val="24"/>
          <w:szCs w:val="24"/>
        </w:rPr>
        <w:t xml:space="preserve"> Исполнитель обязан устранить недостаток и сдать Заказчику  свободный от недостатков результат оказанных услуг  в срок не более 2 (двух) рабочих дней с момента подачи Заказчиком уведомления о недостатке (иной срок может быть установлен в отдельном письменном соглашении Сторон). </w:t>
      </w:r>
    </w:p>
    <w:p w:rsidR="00C43EC4" w:rsidRPr="00C43EC4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 xml:space="preserve">Все расходы по устранению недостатков результата оказанных услуг по настоящему пункту несёт Исполнитель. Заказчик не несёт никаких расходов, связанных с устранением недостатков оказанных Услуг. Обязательства  Исполнителя по настоящему пункту считаются исполненными с момента подписания Заказчиком  Акта   свободного от недостатков результата оказанных Услуг. </w:t>
      </w:r>
    </w:p>
    <w:p w:rsidR="00C43EC4" w:rsidRPr="00C43EC4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 xml:space="preserve">Исполнитель должен гарантировать, что исполнение требований данного технического задания не нарушает законных прав третьих лиц и/или требований действующего законодательства, и обязуется за свой счет защищать Заказчика и/или урегулировать любые претензии и/или иски </w:t>
      </w:r>
      <w:r w:rsidRPr="00C43EC4">
        <w:rPr>
          <w:rFonts w:ascii="Times New Roman" w:hAnsi="Times New Roman" w:cs="Times New Roman"/>
          <w:sz w:val="24"/>
          <w:szCs w:val="24"/>
        </w:rPr>
        <w:lastRenderedPageBreak/>
        <w:t>против Заказчика в той степени, в какой они основаны на утверждении, что какое-либо предоставленное право на обновление ПО непосредственно нарушает авторские права или иные исключительные права на объекты интеллектуальной собственности третьих лиц..</w:t>
      </w:r>
    </w:p>
    <w:p w:rsidR="008E0D1C" w:rsidRDefault="00C43EC4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43EC4">
        <w:rPr>
          <w:rFonts w:ascii="Times New Roman" w:hAnsi="Times New Roman" w:cs="Times New Roman"/>
          <w:sz w:val="24"/>
          <w:szCs w:val="24"/>
        </w:rPr>
        <w:t>Исполнитель должен гарантировать Заказчику, что Исполнитель имеет право оказывать услуги, описанные требованиями данного технического задания</w:t>
      </w:r>
      <w:r w:rsidR="00270F18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8B23A9" w:rsidRPr="00716634" w:rsidRDefault="008B23A9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И</w:t>
      </w:r>
      <w:r w:rsidR="00716634">
        <w:rPr>
          <w:rFonts w:ascii="Times New Roman" w:hAnsi="Times New Roman" w:cs="Times New Roman"/>
          <w:sz w:val="24"/>
          <w:szCs w:val="24"/>
        </w:rPr>
        <w:t xml:space="preserve">сполнитель должен гарантировать </w:t>
      </w:r>
      <w:r w:rsidR="007B359F">
        <w:rPr>
          <w:rFonts w:ascii="Times New Roman" w:hAnsi="Times New Roman" w:cs="Times New Roman"/>
          <w:sz w:val="24"/>
          <w:szCs w:val="24"/>
        </w:rPr>
        <w:t>выполнение ТП</w:t>
      </w:r>
      <w:r w:rsidR="00716634" w:rsidRPr="00716634">
        <w:rPr>
          <w:rFonts w:ascii="Times New Roman" w:hAnsi="Times New Roman" w:cs="Times New Roman"/>
          <w:sz w:val="24"/>
          <w:szCs w:val="24"/>
        </w:rPr>
        <w:t xml:space="preserve"> </w:t>
      </w:r>
      <w:r w:rsidR="00716634">
        <w:rPr>
          <w:rFonts w:ascii="Times New Roman" w:hAnsi="Times New Roman" w:cs="Times New Roman"/>
          <w:sz w:val="24"/>
          <w:szCs w:val="24"/>
        </w:rPr>
        <w:t xml:space="preserve">сертифицированным </w:t>
      </w:r>
      <w:r w:rsidR="007B359F">
        <w:rPr>
          <w:rFonts w:ascii="Times New Roman" w:hAnsi="Times New Roman" w:cs="Times New Roman"/>
          <w:sz w:val="24"/>
          <w:szCs w:val="24"/>
        </w:rPr>
        <w:t xml:space="preserve">техническим </w:t>
      </w:r>
      <w:r w:rsidR="00716634">
        <w:rPr>
          <w:rFonts w:ascii="Times New Roman" w:hAnsi="Times New Roman" w:cs="Times New Roman"/>
          <w:sz w:val="24"/>
          <w:szCs w:val="24"/>
        </w:rPr>
        <w:t>инженером, закрепленным за Заказчиком.</w:t>
      </w:r>
    </w:p>
    <w:p w:rsidR="0094244D" w:rsidRDefault="008710D9" w:rsidP="0007286A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01862948"/>
      <w:r>
        <w:rPr>
          <w:rFonts w:ascii="Times New Roman" w:hAnsi="Times New Roman" w:cs="Times New Roman"/>
          <w:sz w:val="24"/>
          <w:szCs w:val="24"/>
        </w:rPr>
        <w:t>Сроки оказания услуг</w:t>
      </w:r>
      <w:bookmarkEnd w:id="11"/>
    </w:p>
    <w:p w:rsidR="00C31549" w:rsidRPr="00C31549" w:rsidRDefault="00D0241F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D0241F">
        <w:rPr>
          <w:rFonts w:ascii="Times New Roman" w:hAnsi="Times New Roman" w:cs="Times New Roman"/>
          <w:sz w:val="24"/>
          <w:szCs w:val="24"/>
        </w:rPr>
        <w:t xml:space="preserve">Срок </w:t>
      </w:r>
      <w:r w:rsidR="00781644">
        <w:rPr>
          <w:rFonts w:ascii="Times New Roman" w:hAnsi="Times New Roman" w:cs="Times New Roman"/>
          <w:sz w:val="24"/>
          <w:szCs w:val="24"/>
        </w:rPr>
        <w:t>поставки/</w:t>
      </w:r>
      <w:r w:rsidRPr="00D0241F">
        <w:rPr>
          <w:rFonts w:ascii="Times New Roman" w:hAnsi="Times New Roman" w:cs="Times New Roman"/>
          <w:sz w:val="24"/>
          <w:szCs w:val="24"/>
        </w:rPr>
        <w:t xml:space="preserve">предоставления неисключительных прав (лицензий) на </w:t>
      </w:r>
      <w:r w:rsidR="00C555BF">
        <w:rPr>
          <w:rFonts w:ascii="Times New Roman" w:hAnsi="Times New Roman" w:cs="Times New Roman"/>
          <w:sz w:val="24"/>
          <w:szCs w:val="24"/>
        </w:rPr>
        <w:t>ис</w:t>
      </w:r>
      <w:r w:rsidRPr="00D0241F">
        <w:rPr>
          <w:rFonts w:ascii="Times New Roman" w:hAnsi="Times New Roman" w:cs="Times New Roman"/>
          <w:sz w:val="24"/>
          <w:szCs w:val="24"/>
        </w:rPr>
        <w:t>пользование ПО</w:t>
      </w:r>
      <w:r w:rsidR="00C555BF">
        <w:rPr>
          <w:rFonts w:ascii="Times New Roman" w:hAnsi="Times New Roman" w:cs="Times New Roman"/>
          <w:sz w:val="24"/>
          <w:szCs w:val="24"/>
        </w:rPr>
        <w:t xml:space="preserve"> </w:t>
      </w:r>
      <w:r w:rsidR="00781644">
        <w:rPr>
          <w:rFonts w:ascii="Times New Roman" w:hAnsi="Times New Roman" w:cs="Times New Roman"/>
          <w:sz w:val="24"/>
          <w:szCs w:val="24"/>
        </w:rPr>
        <w:t xml:space="preserve">(лицензионных ключей) </w:t>
      </w:r>
      <w:r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270F1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F18">
        <w:rPr>
          <w:rFonts w:ascii="Times New Roman" w:hAnsi="Times New Roman" w:cs="Times New Roman"/>
          <w:sz w:val="24"/>
          <w:szCs w:val="24"/>
        </w:rPr>
        <w:t xml:space="preserve">10 (десять) рабочих дней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1549" w:rsidRPr="00C31549">
        <w:rPr>
          <w:rFonts w:ascii="Times New Roman" w:hAnsi="Times New Roman" w:cs="Times New Roman"/>
          <w:sz w:val="24"/>
          <w:szCs w:val="24"/>
        </w:rPr>
        <w:t>со дня получения Исполнителем о</w:t>
      </w:r>
      <w:r w:rsidR="00781644">
        <w:rPr>
          <w:rFonts w:ascii="Times New Roman" w:hAnsi="Times New Roman" w:cs="Times New Roman"/>
          <w:sz w:val="24"/>
          <w:szCs w:val="24"/>
        </w:rPr>
        <w:t>т Заказчика авансового платежа, в виде упакованного экземпляра с программой  или электронного доступа к ним и содержащими электронные лицензии, активационные ключи, серийные номера в т.ч. на бланках лицензионных соглашений, другие информационные материалы, подтверждающие право использования ПО. Лицензионный ключ ПО должен быть передан в электронном виде Заказчику в рамках договора по накладной счет-фактуре и акту приема-передачи</w:t>
      </w:r>
      <w:r w:rsidR="00C31549" w:rsidRPr="00C315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44D" w:rsidRDefault="008710D9" w:rsidP="0007286A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01862949"/>
      <w:r>
        <w:rPr>
          <w:rFonts w:ascii="Times New Roman" w:hAnsi="Times New Roman" w:cs="Times New Roman"/>
          <w:sz w:val="24"/>
          <w:szCs w:val="24"/>
        </w:rPr>
        <w:t>Требования к</w:t>
      </w:r>
      <w:r w:rsidR="00D0241F">
        <w:rPr>
          <w:rFonts w:ascii="Times New Roman" w:hAnsi="Times New Roman" w:cs="Times New Roman"/>
          <w:sz w:val="24"/>
          <w:szCs w:val="24"/>
        </w:rPr>
        <w:t xml:space="preserve"> качеству, надежности и </w:t>
      </w:r>
      <w:r>
        <w:rPr>
          <w:rFonts w:ascii="Times New Roman" w:hAnsi="Times New Roman" w:cs="Times New Roman"/>
          <w:sz w:val="24"/>
          <w:szCs w:val="24"/>
        </w:rPr>
        <w:t>безопасности</w:t>
      </w:r>
      <w:r w:rsidR="00D0241F">
        <w:rPr>
          <w:rFonts w:ascii="Times New Roman" w:hAnsi="Times New Roman" w:cs="Times New Roman"/>
          <w:sz w:val="24"/>
          <w:szCs w:val="24"/>
        </w:rPr>
        <w:t xml:space="preserve"> услуг</w:t>
      </w:r>
      <w:bookmarkEnd w:id="12"/>
    </w:p>
    <w:p w:rsidR="0094244D" w:rsidRDefault="00D0241F" w:rsidP="0007286A">
      <w:pPr>
        <w:spacing w:after="1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241F">
        <w:rPr>
          <w:rFonts w:ascii="Times New Roman" w:hAnsi="Times New Roman" w:cs="Times New Roman"/>
          <w:sz w:val="24"/>
          <w:szCs w:val="24"/>
        </w:rPr>
        <w:t>Услуги должны соответствовать правилам безопасности, нормам производства и реализации, установленным законодательством Республики Узбекистан. Новые версии программного   обеспечения, получаемые по программе трех годичной технической поддержке, должны быть лицензионно чистыми, не содержать деструктивного, шпионского или следящего кода.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44D" w:rsidRDefault="00C31549" w:rsidP="0007286A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01862950"/>
      <w:r>
        <w:rPr>
          <w:rFonts w:ascii="Times New Roman" w:hAnsi="Times New Roman" w:cs="Times New Roman"/>
          <w:sz w:val="24"/>
          <w:szCs w:val="24"/>
        </w:rPr>
        <w:t>Порядок и условия предоставления ПО</w:t>
      </w:r>
      <w:bookmarkEnd w:id="13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64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D10EE" w:rsidRDefault="009D10EE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передачи- путем цифровой дистрибуции на электронный адрес Заказчика.</w:t>
      </w:r>
    </w:p>
    <w:p w:rsidR="00C31549" w:rsidRDefault="00C31549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31549">
        <w:rPr>
          <w:rFonts w:ascii="Times New Roman" w:hAnsi="Times New Roman" w:cs="Times New Roman"/>
          <w:sz w:val="24"/>
          <w:szCs w:val="24"/>
        </w:rPr>
        <w:t xml:space="preserve">Прием-передача прав пользования ПО осуществляется по Акту </w:t>
      </w:r>
      <w:r w:rsidR="00270F18">
        <w:rPr>
          <w:rFonts w:ascii="Times New Roman" w:hAnsi="Times New Roman" w:cs="Times New Roman"/>
          <w:sz w:val="24"/>
          <w:szCs w:val="24"/>
        </w:rPr>
        <w:t>пр</w:t>
      </w:r>
      <w:r w:rsidR="00270F18" w:rsidRPr="00270F18">
        <w:rPr>
          <w:rFonts w:ascii="Times New Roman" w:hAnsi="Times New Roman" w:cs="Times New Roman"/>
          <w:sz w:val="24"/>
          <w:szCs w:val="24"/>
        </w:rPr>
        <w:t>иема-передачи неисключительных прав (лицензий) на использование программного обеспечения</w:t>
      </w:r>
      <w:r w:rsidRPr="00C31549">
        <w:rPr>
          <w:rFonts w:ascii="Times New Roman" w:hAnsi="Times New Roman" w:cs="Times New Roman"/>
          <w:sz w:val="24"/>
          <w:szCs w:val="24"/>
        </w:rPr>
        <w:t xml:space="preserve">.   Указанный Акт предоставляется Исполнителем Заказчику в 2 (Двух) экземплярах одновременно с передачей  прав пользования ПО.  Не позднее 3 (трех) дней со дня получения прав пользования ПО и Акта Заказчик обязан подписать Акт </w:t>
      </w:r>
      <w:r w:rsidR="00270F18" w:rsidRPr="00AF281E">
        <w:rPr>
          <w:rFonts w:ascii="Times New Roman" w:hAnsi="Times New Roman"/>
          <w:sz w:val="24"/>
          <w:szCs w:val="24"/>
        </w:rPr>
        <w:t xml:space="preserve"> приема-передачи неисключительных прав (лицензий) на использование программного обеспечения</w:t>
      </w:r>
      <w:r w:rsidRPr="00C31549">
        <w:rPr>
          <w:rFonts w:ascii="Times New Roman" w:hAnsi="Times New Roman" w:cs="Times New Roman"/>
          <w:sz w:val="24"/>
          <w:szCs w:val="24"/>
        </w:rPr>
        <w:t xml:space="preserve"> и один экземпляр вернуть Исполнителю либо при наличии претензий в тот же срок предоставить письменный мотивированный отказ от его подписания. </w:t>
      </w:r>
    </w:p>
    <w:p w:rsidR="00404953" w:rsidRDefault="00F64724" w:rsidP="0007286A">
      <w:pPr>
        <w:spacing w:after="1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4724">
        <w:rPr>
          <w:rFonts w:ascii="Times New Roman" w:hAnsi="Times New Roman" w:cs="Times New Roman"/>
          <w:sz w:val="24"/>
          <w:szCs w:val="24"/>
        </w:rPr>
        <w:t xml:space="preserve">Данный </w:t>
      </w:r>
      <w:r>
        <w:rPr>
          <w:rFonts w:ascii="Times New Roman" w:hAnsi="Times New Roman" w:cs="Times New Roman"/>
          <w:sz w:val="24"/>
          <w:szCs w:val="24"/>
        </w:rPr>
        <w:t>Акт</w:t>
      </w:r>
      <w:r w:rsidRPr="00F64724">
        <w:rPr>
          <w:rFonts w:ascii="Times New Roman" w:hAnsi="Times New Roman" w:cs="Times New Roman"/>
          <w:sz w:val="24"/>
          <w:szCs w:val="24"/>
        </w:rPr>
        <w:t xml:space="preserve"> и является документом, подтверждающим права Заказчика на пользование </w:t>
      </w:r>
      <w:r>
        <w:rPr>
          <w:rFonts w:ascii="Times New Roman" w:hAnsi="Times New Roman" w:cs="Times New Roman"/>
          <w:sz w:val="24"/>
          <w:szCs w:val="24"/>
        </w:rPr>
        <w:t xml:space="preserve">  ПО </w:t>
      </w:r>
      <w:r w:rsidRPr="00F44BFB">
        <w:rPr>
          <w:rFonts w:ascii="Times New Roman" w:hAnsi="Times New Roman" w:cs="Times New Roman"/>
          <w:sz w:val="24"/>
          <w:szCs w:val="24"/>
        </w:rPr>
        <w:t xml:space="preserve">на условиях простой (неисключительной) лицензии </w:t>
      </w:r>
      <w:r w:rsidRPr="00F64724">
        <w:rPr>
          <w:rFonts w:ascii="Times New Roman" w:hAnsi="Times New Roman" w:cs="Times New Roman"/>
          <w:sz w:val="24"/>
          <w:szCs w:val="24"/>
        </w:rPr>
        <w:t xml:space="preserve"> в течение срока, указанного в </w:t>
      </w:r>
      <w:r>
        <w:rPr>
          <w:rFonts w:ascii="Times New Roman" w:hAnsi="Times New Roman" w:cs="Times New Roman"/>
          <w:sz w:val="24"/>
          <w:szCs w:val="24"/>
        </w:rPr>
        <w:t xml:space="preserve">Акте.  </w:t>
      </w:r>
      <w:r w:rsidR="00270F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44D" w:rsidRDefault="008710D9" w:rsidP="0007286A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01862951"/>
      <w:r>
        <w:rPr>
          <w:rFonts w:ascii="Times New Roman" w:hAnsi="Times New Roman" w:cs="Times New Roman"/>
          <w:sz w:val="24"/>
          <w:szCs w:val="24"/>
        </w:rPr>
        <w:t>Требования к объёму и/или сроку предоставления гарантий</w:t>
      </w:r>
      <w:bookmarkEnd w:id="14"/>
    </w:p>
    <w:p w:rsidR="00C31549" w:rsidRPr="00C31549" w:rsidRDefault="00C31549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31549">
        <w:rPr>
          <w:rFonts w:ascii="Times New Roman" w:hAnsi="Times New Roman" w:cs="Times New Roman"/>
          <w:sz w:val="24"/>
          <w:szCs w:val="24"/>
        </w:rPr>
        <w:t>Исполнитель гарантирует работу ПО в соответствии с заявленными техническими характеристиками, а также, что предоставляемый дистрибутив ПО соответствует специализированным промышленным телекоммуникационным стандартам.</w:t>
      </w:r>
    </w:p>
    <w:p w:rsidR="00C31549" w:rsidRDefault="00C31549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C31549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 несет полную ответственность за качество и безопасность новых версий программного обеспечения </w:t>
      </w:r>
      <w:r w:rsidR="00270F18">
        <w:rPr>
          <w:rFonts w:ascii="Times New Roman" w:hAnsi="Times New Roman" w:cs="Times New Roman"/>
          <w:sz w:val="24"/>
          <w:szCs w:val="24"/>
        </w:rPr>
        <w:t xml:space="preserve"> </w:t>
      </w:r>
      <w:r w:rsidRPr="00C31549">
        <w:rPr>
          <w:rFonts w:ascii="Times New Roman" w:hAnsi="Times New Roman" w:cs="Times New Roman"/>
          <w:sz w:val="24"/>
          <w:szCs w:val="24"/>
        </w:rPr>
        <w:t xml:space="preserve"> при условии его правильной эксплуатации.</w:t>
      </w:r>
    </w:p>
    <w:p w:rsidR="00D0241F" w:rsidRPr="00D0241F" w:rsidRDefault="00D0241F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D0241F">
        <w:rPr>
          <w:rFonts w:ascii="Times New Roman" w:hAnsi="Times New Roman" w:cs="Times New Roman"/>
          <w:sz w:val="24"/>
          <w:szCs w:val="24"/>
        </w:rPr>
        <w:t xml:space="preserve">Исполнитель должен гарантировать отсутствие дефектов, исправную и безопасную работу </w:t>
      </w:r>
      <w:r w:rsidR="00C31549">
        <w:rPr>
          <w:rFonts w:ascii="Times New Roman" w:hAnsi="Times New Roman" w:cs="Times New Roman"/>
          <w:sz w:val="24"/>
          <w:szCs w:val="24"/>
        </w:rPr>
        <w:t xml:space="preserve">ПО </w:t>
      </w:r>
      <w:r w:rsidR="00270F18">
        <w:rPr>
          <w:rFonts w:ascii="Times New Roman" w:hAnsi="Times New Roman" w:cs="Times New Roman"/>
          <w:sz w:val="24"/>
          <w:szCs w:val="24"/>
        </w:rPr>
        <w:t xml:space="preserve"> </w:t>
      </w:r>
      <w:r w:rsidRPr="00D0241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C555BF">
        <w:rPr>
          <w:rFonts w:ascii="Times New Roman" w:hAnsi="Times New Roman" w:cs="Times New Roman"/>
          <w:sz w:val="24"/>
          <w:szCs w:val="24"/>
        </w:rPr>
        <w:t>12</w:t>
      </w:r>
      <w:r w:rsidRPr="00D0241F">
        <w:rPr>
          <w:rFonts w:ascii="Times New Roman" w:hAnsi="Times New Roman" w:cs="Times New Roman"/>
          <w:sz w:val="24"/>
          <w:szCs w:val="24"/>
        </w:rPr>
        <w:t xml:space="preserve"> (</w:t>
      </w:r>
      <w:r w:rsidR="00C555BF">
        <w:rPr>
          <w:rFonts w:ascii="Times New Roman" w:hAnsi="Times New Roman" w:cs="Times New Roman"/>
          <w:sz w:val="24"/>
          <w:szCs w:val="24"/>
        </w:rPr>
        <w:t>двенадцать</w:t>
      </w:r>
      <w:r w:rsidRPr="00D0241F">
        <w:rPr>
          <w:rFonts w:ascii="Times New Roman" w:hAnsi="Times New Roman" w:cs="Times New Roman"/>
          <w:sz w:val="24"/>
          <w:szCs w:val="24"/>
        </w:rPr>
        <w:t>) месяцев с момента начала предоставления технической поддержки</w:t>
      </w:r>
      <w:r w:rsidR="00270F1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0241F" w:rsidRPr="00D0241F" w:rsidRDefault="00D0241F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D0241F">
        <w:rPr>
          <w:rFonts w:ascii="Times New Roman" w:hAnsi="Times New Roman" w:cs="Times New Roman"/>
          <w:sz w:val="24"/>
          <w:szCs w:val="24"/>
        </w:rPr>
        <w:t>Исполнитель должен гарантировать, что поставляемое ПО  не обременено какими-либо правами третьих лиц, не заложено, не арестовано, не обременено какими-либо обязательствами Исполнителя, может быть свободно передано Заказчику и его использование Заказчиком не нарушает никаких прав любых третьих лиц.</w:t>
      </w:r>
    </w:p>
    <w:p w:rsidR="00404953" w:rsidRPr="00780833" w:rsidRDefault="00D0241F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D0241F">
        <w:rPr>
          <w:rFonts w:ascii="Times New Roman" w:hAnsi="Times New Roman" w:cs="Times New Roman"/>
          <w:sz w:val="24"/>
          <w:szCs w:val="24"/>
        </w:rPr>
        <w:t>Исполнитель должен гарантировать, что поставка ПО  будет осуществлена по всем условиям лицензирования. Исполнитель должен иметь возможность предоставлять технические консультации работникам Заказчика об особенностях настройки и эксплуатации программного обеспечения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C315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D5F" w:rsidRDefault="00ED6D5F" w:rsidP="0007286A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101862952"/>
      <w:r>
        <w:rPr>
          <w:rFonts w:ascii="Times New Roman" w:hAnsi="Times New Roman" w:cs="Times New Roman"/>
          <w:sz w:val="24"/>
          <w:szCs w:val="24"/>
        </w:rPr>
        <w:t>Требования к технической поддержке ПО</w:t>
      </w:r>
      <w:bookmarkEnd w:id="1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D5F" w:rsidRDefault="00ED64E3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D64E3">
        <w:rPr>
          <w:rFonts w:ascii="Times New Roman" w:hAnsi="Times New Roman" w:cs="Times New Roman"/>
          <w:sz w:val="24"/>
          <w:szCs w:val="24"/>
        </w:rPr>
        <w:t>Техническая поддержка ПО должна строго соответствовать  «Политике жизненного цикла технической поддержки</w:t>
      </w:r>
      <w:r>
        <w:rPr>
          <w:rFonts w:ascii="Times New Roman" w:hAnsi="Times New Roman" w:cs="Times New Roman"/>
          <w:sz w:val="24"/>
          <w:szCs w:val="24"/>
        </w:rPr>
        <w:t xml:space="preserve"> правообладателя</w:t>
      </w:r>
      <w:r w:rsidRPr="00ED64E3">
        <w:rPr>
          <w:rFonts w:ascii="Times New Roman" w:hAnsi="Times New Roman" w:cs="Times New Roman"/>
          <w:sz w:val="24"/>
          <w:szCs w:val="24"/>
        </w:rPr>
        <w:t xml:space="preserve">» </w:t>
      </w:r>
      <w:r w:rsidR="00761D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4E3" w:rsidRPr="00ED64E3" w:rsidRDefault="00ED64E3" w:rsidP="00ED64E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D64E3">
        <w:rPr>
          <w:rFonts w:ascii="Times New Roman" w:hAnsi="Times New Roman" w:cs="Times New Roman"/>
          <w:sz w:val="24"/>
          <w:szCs w:val="24"/>
        </w:rPr>
        <w:t xml:space="preserve">Техническое консультирование по вопросам эксплуатации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ED64E3">
        <w:rPr>
          <w:rFonts w:ascii="Times New Roman" w:hAnsi="Times New Roman" w:cs="Times New Roman"/>
          <w:sz w:val="24"/>
          <w:szCs w:val="24"/>
        </w:rPr>
        <w:t>, консультационной поддержки в процессе установки, настройки и приём запросов на устранение негативных последствий инцидентов посредством:</w:t>
      </w:r>
    </w:p>
    <w:p w:rsidR="00ED64E3" w:rsidRPr="00ED64E3" w:rsidRDefault="00ED64E3" w:rsidP="00ED64E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Предоставления доступа Заказчику</w:t>
      </w:r>
      <w:r w:rsidRPr="00ED64E3">
        <w:rPr>
          <w:rFonts w:ascii="Times New Roman" w:hAnsi="Times New Roman" w:cs="Times New Roman"/>
          <w:sz w:val="24"/>
          <w:szCs w:val="24"/>
        </w:rPr>
        <w:t xml:space="preserve"> к Интернет-Порталу технической поддержки </w:t>
      </w:r>
      <w:r>
        <w:rPr>
          <w:rFonts w:ascii="Times New Roman" w:hAnsi="Times New Roman" w:cs="Times New Roman"/>
          <w:sz w:val="24"/>
          <w:szCs w:val="24"/>
        </w:rPr>
        <w:t>правообладателя</w:t>
      </w:r>
      <w:r w:rsidR="000F34FA">
        <w:rPr>
          <w:rFonts w:ascii="Times New Roman" w:hAnsi="Times New Roman" w:cs="Times New Roman"/>
          <w:sz w:val="24"/>
          <w:szCs w:val="24"/>
        </w:rPr>
        <w:t>/Исполнителя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64E3">
        <w:rPr>
          <w:rFonts w:ascii="Times New Roman" w:hAnsi="Times New Roman" w:cs="Times New Roman"/>
          <w:sz w:val="24"/>
          <w:szCs w:val="24"/>
        </w:rPr>
        <w:t xml:space="preserve"> с возможностью размещения запросов в режиме 24x7x365 (круглосуточно, включая выходные и праздничные дни).</w:t>
      </w:r>
    </w:p>
    <w:p w:rsidR="00ED64E3" w:rsidRPr="00ED64E3" w:rsidRDefault="00ED64E3" w:rsidP="00ED64E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D64E3">
        <w:rPr>
          <w:rFonts w:ascii="Times New Roman" w:hAnsi="Times New Roman" w:cs="Times New Roman"/>
          <w:sz w:val="24"/>
          <w:szCs w:val="24"/>
        </w:rPr>
        <w:t>2. Приёма запросов по телефону выделенной приоритетной линии в режиме:</w:t>
      </w:r>
    </w:p>
    <w:p w:rsidR="00ED64E3" w:rsidRPr="00ED64E3" w:rsidRDefault="00ED64E3" w:rsidP="00ED64E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D64E3">
        <w:rPr>
          <w:rFonts w:ascii="Times New Roman" w:hAnsi="Times New Roman" w:cs="Times New Roman"/>
          <w:sz w:val="24"/>
          <w:szCs w:val="24"/>
        </w:rPr>
        <w:t> 24x7x365 для запросов уровня критичности 1 и 2;</w:t>
      </w:r>
    </w:p>
    <w:p w:rsidR="00ED64E3" w:rsidRPr="00ED64E3" w:rsidRDefault="00ED64E3" w:rsidP="00ED64E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D64E3">
        <w:rPr>
          <w:rFonts w:ascii="Times New Roman" w:hAnsi="Times New Roman" w:cs="Times New Roman"/>
          <w:sz w:val="24"/>
          <w:szCs w:val="24"/>
        </w:rPr>
        <w:t xml:space="preserve"> по рабочим дням с </w:t>
      </w:r>
      <w:r w:rsidR="000F34FA">
        <w:rPr>
          <w:rFonts w:ascii="Times New Roman" w:hAnsi="Times New Roman" w:cs="Times New Roman"/>
          <w:sz w:val="24"/>
          <w:szCs w:val="24"/>
        </w:rPr>
        <w:t>09</w:t>
      </w:r>
      <w:r w:rsidRPr="00ED64E3">
        <w:rPr>
          <w:rFonts w:ascii="Times New Roman" w:hAnsi="Times New Roman" w:cs="Times New Roman"/>
          <w:sz w:val="24"/>
          <w:szCs w:val="24"/>
        </w:rPr>
        <w:t>:00 по 18:</w:t>
      </w:r>
      <w:r w:rsidR="000F34FA">
        <w:rPr>
          <w:rFonts w:ascii="Times New Roman" w:hAnsi="Times New Roman" w:cs="Times New Roman"/>
          <w:sz w:val="24"/>
          <w:szCs w:val="24"/>
        </w:rPr>
        <w:t>0</w:t>
      </w:r>
      <w:r w:rsidRPr="00ED64E3">
        <w:rPr>
          <w:rFonts w:ascii="Times New Roman" w:hAnsi="Times New Roman" w:cs="Times New Roman"/>
          <w:sz w:val="24"/>
          <w:szCs w:val="24"/>
        </w:rPr>
        <w:t>0  для запросов уровня срочности 3-4.</w:t>
      </w:r>
    </w:p>
    <w:p w:rsidR="00ED64E3" w:rsidRPr="00ED64E3" w:rsidRDefault="00ED64E3" w:rsidP="00ED64E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D64E3">
        <w:rPr>
          <w:rFonts w:ascii="Times New Roman" w:hAnsi="Times New Roman" w:cs="Times New Roman"/>
          <w:sz w:val="24"/>
          <w:szCs w:val="24"/>
        </w:rPr>
        <w:t>3. Приёма запросов по электронной почте</w:t>
      </w:r>
      <w:r w:rsidR="000F34FA">
        <w:rPr>
          <w:rFonts w:ascii="Times New Roman" w:hAnsi="Times New Roman" w:cs="Times New Roman"/>
          <w:sz w:val="24"/>
          <w:szCs w:val="24"/>
        </w:rPr>
        <w:t xml:space="preserve"> </w:t>
      </w:r>
      <w:r w:rsidR="00AD224E">
        <w:rPr>
          <w:rFonts w:ascii="Times New Roman" w:hAnsi="Times New Roman" w:cs="Times New Roman"/>
          <w:sz w:val="24"/>
          <w:szCs w:val="24"/>
        </w:rPr>
        <w:t xml:space="preserve"> </w:t>
      </w:r>
      <w:r w:rsidRPr="00ED64E3">
        <w:rPr>
          <w:rFonts w:ascii="Times New Roman" w:hAnsi="Times New Roman" w:cs="Times New Roman"/>
          <w:sz w:val="24"/>
          <w:szCs w:val="24"/>
        </w:rPr>
        <w:t>в режиме 24x7x365 (круглосуточно, включая выходные и праздничные дни) в случае невозможности создания запроса через Интернет-Портал.</w:t>
      </w:r>
    </w:p>
    <w:p w:rsidR="000F34FA" w:rsidRPr="00F82ECB" w:rsidRDefault="00ED64E3" w:rsidP="000F34F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D64E3">
        <w:rPr>
          <w:rFonts w:ascii="Times New Roman" w:hAnsi="Times New Roman" w:cs="Times New Roman"/>
          <w:sz w:val="24"/>
          <w:szCs w:val="24"/>
        </w:rPr>
        <w:t xml:space="preserve">4. Приёма запросов персональным техническим менеджером в рабочие часы с 10:00 по18:30 </w:t>
      </w:r>
      <w:r w:rsidR="000F34FA">
        <w:rPr>
          <w:rFonts w:ascii="Times New Roman" w:hAnsi="Times New Roman" w:cs="Times New Roman"/>
          <w:sz w:val="24"/>
          <w:szCs w:val="24"/>
        </w:rPr>
        <w:t xml:space="preserve"> </w:t>
      </w:r>
      <w:r w:rsidRPr="00ED64E3">
        <w:rPr>
          <w:rFonts w:ascii="Times New Roman" w:hAnsi="Times New Roman" w:cs="Times New Roman"/>
          <w:sz w:val="24"/>
          <w:szCs w:val="24"/>
        </w:rPr>
        <w:t xml:space="preserve"> по рабочим дням.</w:t>
      </w:r>
      <w:r w:rsidR="00F82E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44D" w:rsidRDefault="008710D9" w:rsidP="0007286A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101862953"/>
      <w:r>
        <w:rPr>
          <w:rFonts w:ascii="Times New Roman" w:hAnsi="Times New Roman" w:cs="Times New Roman"/>
          <w:sz w:val="24"/>
          <w:szCs w:val="24"/>
        </w:rPr>
        <w:t>Процедура передачи исключительных прав и иных документов на объект</w:t>
      </w:r>
      <w:bookmarkEnd w:id="16"/>
    </w:p>
    <w:p w:rsidR="00ED64E3" w:rsidRPr="00ED64E3" w:rsidRDefault="00ED64E3" w:rsidP="00ED64E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D64E3">
        <w:rPr>
          <w:rFonts w:ascii="Times New Roman" w:hAnsi="Times New Roman" w:cs="Times New Roman"/>
          <w:sz w:val="24"/>
          <w:szCs w:val="24"/>
        </w:rPr>
        <w:t xml:space="preserve">Требования не предъявляются.  </w:t>
      </w:r>
    </w:p>
    <w:p w:rsidR="0094244D" w:rsidRDefault="008710D9" w:rsidP="0007286A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101862954"/>
      <w:r>
        <w:rPr>
          <w:rFonts w:ascii="Times New Roman" w:hAnsi="Times New Roman" w:cs="Times New Roman"/>
          <w:sz w:val="24"/>
          <w:szCs w:val="24"/>
        </w:rPr>
        <w:t>Требования по техническому обучению персонала</w:t>
      </w:r>
      <w:bookmarkEnd w:id="17"/>
    </w:p>
    <w:p w:rsidR="0094244D" w:rsidRDefault="00780833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 xml:space="preserve">Требования не предъявляются.  </w:t>
      </w:r>
    </w:p>
    <w:p w:rsidR="001F4E45" w:rsidRDefault="001F4E45" w:rsidP="0007286A">
      <w:pPr>
        <w:pStyle w:val="1"/>
        <w:numPr>
          <w:ilvl w:val="0"/>
          <w:numId w:val="3"/>
        </w:numPr>
        <w:spacing w:before="0" w:after="100"/>
        <w:ind w:left="567" w:hanging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Toc101862955"/>
      <w:r>
        <w:rPr>
          <w:rFonts w:ascii="Times New Roman" w:hAnsi="Times New Roman" w:cs="Times New Roman"/>
          <w:sz w:val="24"/>
          <w:szCs w:val="24"/>
        </w:rPr>
        <w:lastRenderedPageBreak/>
        <w:t>Требования к условиям эксплуатации</w:t>
      </w:r>
      <w:bookmarkEnd w:id="18"/>
    </w:p>
    <w:p w:rsidR="001F4E45" w:rsidRPr="001F4E45" w:rsidRDefault="001F4E45" w:rsidP="0007286A">
      <w:pPr>
        <w:jc w:val="both"/>
        <w:rPr>
          <w:rFonts w:ascii="Times New Roman" w:hAnsi="Times New Roman" w:cs="Times New Roman"/>
          <w:sz w:val="24"/>
          <w:szCs w:val="24"/>
        </w:rPr>
      </w:pPr>
      <w:r w:rsidRPr="001F4E45">
        <w:rPr>
          <w:rFonts w:ascii="Times New Roman" w:hAnsi="Times New Roman" w:cs="Times New Roman"/>
          <w:sz w:val="24"/>
          <w:szCs w:val="24"/>
        </w:rPr>
        <w:t xml:space="preserve">Лицензионное программное  обеспечение </w:t>
      </w:r>
      <w:r w:rsidR="006C771A">
        <w:rPr>
          <w:rFonts w:ascii="Times New Roman" w:hAnsi="Times New Roman" w:cs="Times New Roman"/>
          <w:sz w:val="24"/>
          <w:szCs w:val="24"/>
        </w:rPr>
        <w:t xml:space="preserve"> </w:t>
      </w:r>
      <w:r w:rsidRPr="001F4E45">
        <w:rPr>
          <w:rFonts w:ascii="Times New Roman" w:hAnsi="Times New Roman" w:cs="Times New Roman"/>
          <w:sz w:val="24"/>
          <w:szCs w:val="24"/>
        </w:rPr>
        <w:t>должно эксплуатироваться на технических средствах Заказчика.</w:t>
      </w:r>
    </w:p>
    <w:p w:rsidR="001F4E45" w:rsidRDefault="001F4E45" w:rsidP="0007286A">
      <w:pPr>
        <w:jc w:val="both"/>
        <w:rPr>
          <w:rFonts w:ascii="Times New Roman" w:hAnsi="Times New Roman" w:cs="Times New Roman"/>
          <w:sz w:val="24"/>
          <w:szCs w:val="24"/>
        </w:rPr>
      </w:pPr>
      <w:r w:rsidRPr="001F4E45">
        <w:rPr>
          <w:rFonts w:ascii="Times New Roman" w:hAnsi="Times New Roman" w:cs="Times New Roman"/>
          <w:sz w:val="24"/>
          <w:szCs w:val="24"/>
        </w:rPr>
        <w:t xml:space="preserve">Заказчик приобретает право пользования ПО  на </w:t>
      </w:r>
      <w:r w:rsidR="00761D75">
        <w:rPr>
          <w:rFonts w:ascii="Times New Roman" w:hAnsi="Times New Roman" w:cs="Times New Roman"/>
          <w:sz w:val="24"/>
          <w:szCs w:val="24"/>
        </w:rPr>
        <w:t xml:space="preserve"> КТС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F4E45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4E45">
        <w:rPr>
          <w:rFonts w:ascii="Times New Roman" w:hAnsi="Times New Roman" w:cs="Times New Roman"/>
          <w:sz w:val="24"/>
          <w:szCs w:val="24"/>
        </w:rPr>
        <w:t>соответствии с объемом и типом приобретаемых Лицензий, назначением и правилами  способами, согласно п.</w:t>
      </w:r>
      <w:r>
        <w:rPr>
          <w:rFonts w:ascii="Times New Roman" w:hAnsi="Times New Roman" w:cs="Times New Roman"/>
          <w:sz w:val="24"/>
          <w:szCs w:val="24"/>
        </w:rPr>
        <w:t xml:space="preserve">1.3.  </w:t>
      </w:r>
    </w:p>
    <w:p w:rsidR="0094244D" w:rsidRDefault="008710D9" w:rsidP="0007286A">
      <w:pPr>
        <w:pStyle w:val="1"/>
        <w:numPr>
          <w:ilvl w:val="0"/>
          <w:numId w:val="3"/>
        </w:numPr>
        <w:spacing w:before="0" w:after="100"/>
        <w:ind w:left="567" w:hanging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Toc101862956"/>
      <w:r>
        <w:rPr>
          <w:rFonts w:ascii="Times New Roman" w:hAnsi="Times New Roman" w:cs="Times New Roman"/>
          <w:sz w:val="24"/>
          <w:szCs w:val="24"/>
        </w:rPr>
        <w:t xml:space="preserve">Дополнительные </w:t>
      </w:r>
      <w:r w:rsidR="00761D75">
        <w:rPr>
          <w:rFonts w:ascii="Times New Roman" w:hAnsi="Times New Roman" w:cs="Times New Roman"/>
          <w:sz w:val="24"/>
          <w:szCs w:val="24"/>
        </w:rPr>
        <w:t xml:space="preserve">технические </w:t>
      </w:r>
      <w:r>
        <w:rPr>
          <w:rFonts w:ascii="Times New Roman" w:hAnsi="Times New Roman" w:cs="Times New Roman"/>
          <w:sz w:val="24"/>
          <w:szCs w:val="24"/>
        </w:rPr>
        <w:t>требования</w:t>
      </w:r>
      <w:bookmarkEnd w:id="19"/>
    </w:p>
    <w:p w:rsidR="00761D75" w:rsidRDefault="00761D75" w:rsidP="00ED7052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должно соответствовать</w:t>
      </w:r>
      <w:r w:rsidR="003D1F9F">
        <w:rPr>
          <w:rFonts w:ascii="Times New Roman" w:hAnsi="Times New Roman" w:cs="Times New Roman"/>
          <w:sz w:val="24"/>
          <w:szCs w:val="24"/>
        </w:rPr>
        <w:t xml:space="preserve"> следующим</w:t>
      </w:r>
      <w:r>
        <w:rPr>
          <w:rFonts w:ascii="Times New Roman" w:hAnsi="Times New Roman" w:cs="Times New Roman"/>
          <w:sz w:val="24"/>
          <w:szCs w:val="24"/>
        </w:rPr>
        <w:t xml:space="preserve"> условиям:</w:t>
      </w:r>
    </w:p>
    <w:tbl>
      <w:tblPr>
        <w:tblW w:w="935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3822"/>
      </w:tblGrid>
      <w:tr w:rsidR="00761D75" w:rsidRPr="00257C2C" w:rsidTr="003E5C34">
        <w:trPr>
          <w:trHeight w:val="192"/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Количество участников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100</w:t>
            </w:r>
          </w:p>
        </w:tc>
      </w:tr>
      <w:tr w:rsidR="00761D75" w:rsidRPr="00257C2C" w:rsidTr="003E5C34">
        <w:trPr>
          <w:trHeight w:val="84"/>
          <w:tblCellSpacing w:w="0" w:type="dxa"/>
        </w:trPr>
        <w:tc>
          <w:tcPr>
            <w:tcW w:w="5529" w:type="dxa"/>
            <w:shd w:val="clear" w:color="auto" w:fill="F2F2F7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Количество лицензий </w:t>
            </w:r>
          </w:p>
        </w:tc>
        <w:tc>
          <w:tcPr>
            <w:tcW w:w="3822" w:type="dxa"/>
            <w:shd w:val="clear" w:color="auto" w:fill="F2F2F7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EA2015" w:rsidP="00761D75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8</w:t>
            </w:r>
          </w:p>
        </w:tc>
      </w:tr>
      <w:tr w:rsidR="00761D75" w:rsidRPr="00257C2C" w:rsidTr="003E5C34">
        <w:trPr>
          <w:trHeight w:val="405"/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3E5C34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en-US"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Техническая поддержка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Заявки и чат в реальном времени</w:t>
            </w:r>
          </w:p>
        </w:tc>
      </w:tr>
      <w:tr w:rsidR="00761D75" w:rsidRPr="00257C2C" w:rsidTr="003E5C34">
        <w:trPr>
          <w:trHeight w:val="25"/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Неограниченное количество групповых конференций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Неограниченное количество конференций 1 на 1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Продолжительность групповых конференций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30 часов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Запись 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Локальная и облачная 1 ГБ (на лицензию)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Вход по телефону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Тарифный набор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Демонстрация экрана 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Сессионные залы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Виртуальный фон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Идентификатор персональной конференции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Приватный и групповой чат 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Элементы управления организатора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lastRenderedPageBreak/>
              <w:t>Опросы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Совместные комментарии на общем экране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Удаленное управление клавиатурой/мышью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Обмен через доску сообщений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Совместное использование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Шифрование TLS (безопасность на транспортном уровне)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256-разрядное шифрование AES для обмена контентом в реальном времени 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Зал ожидания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Встроено в устройства Zoom for Home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Закрепление нескольких пользователей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Отслеживание нескольких человек 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Фильтры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Назначение планировщика конференции 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761D75" w:rsidRDefault="00761D75" w:rsidP="00B02EFF">
            <w:r w:rsidRPr="00566C05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en-US"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en-US" w:eastAsia="ru-RU"/>
              </w:rPr>
              <w:t>REST API </w:t>
            </w: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bdr w:val="none" w:sz="0" w:space="0" w:color="auto" w:frame="1"/>
                <w:lang w:val="en-US" w:eastAsia="ru-RU"/>
              </w:rPr>
              <w:t>Help Tooltip icon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Ограничения скорости API REST Pro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Совместимость со Skype для бизнеса (Lync) 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:rsidR="00761D75" w:rsidRDefault="00761D75" w:rsidP="00B02EFF">
            <w:r w:rsidRPr="00E2509A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Потоковое вещание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:rsidR="00761D75" w:rsidRDefault="00761D75" w:rsidP="00B02EFF">
            <w:r w:rsidRPr="00E2509A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Отчетность 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:rsidR="00761D75" w:rsidRDefault="00761D75" w:rsidP="00B02EFF">
            <w:r w:rsidRPr="00E2509A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eastAsia="ru-RU"/>
              </w:rPr>
              <w:t>Управление пользователями </w:t>
            </w:r>
          </w:p>
        </w:tc>
        <w:tc>
          <w:tcPr>
            <w:tcW w:w="3822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:rsidR="00761D75" w:rsidRDefault="00761D75" w:rsidP="00B02EFF">
            <w:r w:rsidRPr="00E2509A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  <w:tr w:rsidR="00761D75" w:rsidRPr="00257C2C" w:rsidTr="003E5C34">
        <w:trPr>
          <w:tblCellSpacing w:w="0" w:type="dxa"/>
        </w:trPr>
        <w:tc>
          <w:tcPr>
            <w:tcW w:w="5529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761D75" w:rsidRPr="00257C2C" w:rsidRDefault="00761D75" w:rsidP="00B02EFF">
            <w:pPr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en-US" w:eastAsia="ru-RU"/>
              </w:rPr>
            </w:pPr>
            <w:r w:rsidRPr="00257C2C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en-US" w:eastAsia="ru-RU"/>
              </w:rPr>
              <w:lastRenderedPageBreak/>
              <w:t>Live transcription </w:t>
            </w:r>
          </w:p>
        </w:tc>
        <w:tc>
          <w:tcPr>
            <w:tcW w:w="3822" w:type="dxa"/>
            <w:shd w:val="clear" w:color="auto" w:fill="FAFAFA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:rsidR="00761D75" w:rsidRDefault="00761D75" w:rsidP="00B02EFF">
            <w:r w:rsidRPr="00E2509A">
              <w:rPr>
                <w:rFonts w:ascii="Times New Roman" w:eastAsia="Times New Roman" w:hAnsi="Times New Roman" w:cs="Times New Roman"/>
                <w:color w:val="232333"/>
                <w:sz w:val="20"/>
                <w:szCs w:val="20"/>
                <w:lang w:val="kk-KZ" w:eastAsia="ru-RU"/>
              </w:rPr>
              <w:t>+</w:t>
            </w:r>
          </w:p>
        </w:tc>
      </w:tr>
    </w:tbl>
    <w:p w:rsidR="00ED7052" w:rsidRDefault="00ED7052" w:rsidP="00ED7052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8710D9" w:rsidP="0007286A">
      <w:pPr>
        <w:pStyle w:val="1"/>
        <w:numPr>
          <w:ilvl w:val="0"/>
          <w:numId w:val="3"/>
        </w:numPr>
        <w:spacing w:before="0" w:after="10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Toc101862957"/>
      <w:r>
        <w:rPr>
          <w:rFonts w:ascii="Times New Roman" w:hAnsi="Times New Roman" w:cs="Times New Roman"/>
          <w:sz w:val="24"/>
          <w:szCs w:val="24"/>
        </w:rPr>
        <w:t>Перечень принятых сокращений</w:t>
      </w:r>
      <w:bookmarkEnd w:id="20"/>
    </w:p>
    <w:tbl>
      <w:tblPr>
        <w:tblW w:w="8823" w:type="dxa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2694"/>
        <w:gridCol w:w="6129"/>
      </w:tblGrid>
      <w:tr w:rsidR="00224D1E" w:rsidRPr="00224D1E" w:rsidTr="00224D1E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24D1E" w:rsidRPr="00224D1E" w:rsidRDefault="00224D1E" w:rsidP="00B95409">
            <w:pPr>
              <w:pStyle w:val="af1"/>
              <w:suppressAutoHyphens w:val="0"/>
              <w:spacing w:before="0" w:after="0" w:line="240" w:lineRule="auto"/>
              <w:jc w:val="center"/>
              <w:rPr>
                <w:b/>
                <w:szCs w:val="24"/>
              </w:rPr>
            </w:pPr>
            <w:r w:rsidRPr="00224D1E">
              <w:rPr>
                <w:b/>
                <w:szCs w:val="24"/>
                <w:lang w:eastAsia="en-US" w:bidi="en-US"/>
              </w:rPr>
              <w:t>Термины и сокращения</w:t>
            </w:r>
          </w:p>
        </w:tc>
        <w:tc>
          <w:tcPr>
            <w:tcW w:w="6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24D1E" w:rsidRPr="00224D1E" w:rsidRDefault="00224D1E" w:rsidP="00B954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Полная форма</w:t>
            </w:r>
          </w:p>
        </w:tc>
      </w:tr>
      <w:tr w:rsidR="00224D1E" w:rsidRPr="00224D1E" w:rsidTr="00224D1E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24D1E" w:rsidRPr="00224D1E" w:rsidRDefault="00224D1E" w:rsidP="00B954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D1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Заказчик</w:t>
            </w:r>
          </w:p>
        </w:tc>
        <w:tc>
          <w:tcPr>
            <w:tcW w:w="6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24D1E" w:rsidRPr="00224D1E" w:rsidRDefault="00224D1E" w:rsidP="00B954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D1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Pr="00224D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UMS</w:t>
            </w:r>
            <w:r w:rsidRPr="00224D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4D1E" w:rsidRPr="00224D1E" w:rsidTr="00224D1E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24D1E" w:rsidRPr="00224D1E" w:rsidRDefault="00224D1E" w:rsidP="00B954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24D1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Исполнитель</w:t>
            </w:r>
          </w:p>
        </w:tc>
        <w:tc>
          <w:tcPr>
            <w:tcW w:w="6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24D1E" w:rsidRPr="00224D1E" w:rsidRDefault="00C555BF" w:rsidP="00B954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  <w:r w:rsidR="00224D1E" w:rsidRPr="00224D1E">
              <w:rPr>
                <w:rFonts w:ascii="Times New Roman" w:hAnsi="Times New Roman" w:cs="Times New Roman"/>
                <w:sz w:val="24"/>
                <w:szCs w:val="24"/>
              </w:rPr>
              <w:t>процедуры закупки</w:t>
            </w:r>
          </w:p>
        </w:tc>
      </w:tr>
      <w:tr w:rsidR="00224D1E" w:rsidRPr="00224D1E" w:rsidTr="00224D1E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24D1E" w:rsidRPr="00224D1E" w:rsidRDefault="00224D1E" w:rsidP="00B954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D1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24D1E" w:rsidRPr="00224D1E" w:rsidRDefault="00224D1E" w:rsidP="00B954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D1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</w:t>
            </w:r>
            <w:r w:rsidR="00C55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4D1E" w:rsidRPr="00224D1E" w:rsidTr="00224D1E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24D1E" w:rsidRPr="00224D1E" w:rsidRDefault="00224D1E" w:rsidP="00B954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D1E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6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24D1E" w:rsidRPr="00224D1E" w:rsidRDefault="00224D1E" w:rsidP="00B954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D1E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</w:tbl>
    <w:p w:rsidR="0094244D" w:rsidRDefault="0094244D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8710D9" w:rsidP="0007286A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Toc101862958"/>
      <w:r>
        <w:rPr>
          <w:rFonts w:ascii="Times New Roman" w:hAnsi="Times New Roman" w:cs="Times New Roman"/>
          <w:sz w:val="24"/>
          <w:szCs w:val="24"/>
        </w:rPr>
        <w:t>Перечень приложений</w:t>
      </w:r>
      <w:bookmarkEnd w:id="21"/>
    </w:p>
    <w:p w:rsidR="0094244D" w:rsidRDefault="00780833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>Перечень приложений не предъявля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80833">
        <w:rPr>
          <w:rFonts w:ascii="Times New Roman" w:hAnsi="Times New Roman" w:cs="Times New Roman"/>
          <w:sz w:val="24"/>
          <w:szCs w:val="24"/>
        </w:rPr>
        <w:t>тся.</w:t>
      </w:r>
    </w:p>
    <w:p w:rsidR="00B95409" w:rsidRPr="00DB1B73" w:rsidRDefault="00C555BF" w:rsidP="00B95409">
      <w:pPr>
        <w:autoSpaceDE w:val="0"/>
        <w:autoSpaceDN w:val="0"/>
        <w:adjustRightInd w:val="0"/>
        <w:spacing w:after="1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B1B73" w:rsidRPr="00DB1B73" w:rsidRDefault="00DB1B73" w:rsidP="00DB1B7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B1B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Матрица ответственности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701"/>
        <w:gridCol w:w="1708"/>
      </w:tblGrid>
      <w:tr w:rsidR="00DB1B73" w:rsidTr="00DB1B73">
        <w:trPr>
          <w:trHeight w:val="21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B1B73" w:rsidRDefault="00DB1B73" w:rsidP="00D36F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B1B73" w:rsidRDefault="00DB1B73" w:rsidP="00D36F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Исполнитель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B1B73" w:rsidRDefault="00DB1B73" w:rsidP="00D36F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Заказчик</w:t>
            </w:r>
          </w:p>
        </w:tc>
      </w:tr>
      <w:tr w:rsidR="00DB1B73" w:rsidTr="00D36F09">
        <w:trPr>
          <w:trHeight w:val="329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73" w:rsidRPr="00DB1B73" w:rsidRDefault="00DB1B73" w:rsidP="00D36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электронных лицензий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73" w:rsidRDefault="00DB1B73" w:rsidP="00D3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73" w:rsidRDefault="00DB1B73" w:rsidP="00D3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У</w:t>
            </w:r>
          </w:p>
        </w:tc>
      </w:tr>
      <w:tr w:rsidR="00DB1B73" w:rsidTr="00DB1B73">
        <w:trPr>
          <w:trHeight w:val="21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73" w:rsidRPr="00DB1B73" w:rsidRDefault="00DB1B73" w:rsidP="00D36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Инсталляция лицензий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73" w:rsidRDefault="00DB1B73" w:rsidP="00D3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73" w:rsidRDefault="00DB1B73" w:rsidP="00D3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Инф</w:t>
            </w:r>
          </w:p>
        </w:tc>
      </w:tr>
      <w:tr w:rsidR="00DB1B73" w:rsidTr="00DB1B73">
        <w:trPr>
          <w:trHeight w:val="21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73" w:rsidRPr="00DB1B73" w:rsidRDefault="00DB1B73" w:rsidP="00D36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корректности работы установленных лицензий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73" w:rsidRDefault="00DB1B73" w:rsidP="00D3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B73" w:rsidRDefault="00DB1B73" w:rsidP="00D3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К</w:t>
            </w:r>
          </w:p>
        </w:tc>
      </w:tr>
    </w:tbl>
    <w:p w:rsidR="00DB1B73" w:rsidRDefault="00DB1B73" w:rsidP="00DB1B7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1B73" w:rsidRDefault="00DB1B73" w:rsidP="00DB1B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"И" - Исполнитель:</w:t>
      </w:r>
      <w:r>
        <w:rPr>
          <w:rFonts w:ascii="Times New Roman" w:hAnsi="Times New Roman" w:cs="Times New Roman"/>
          <w:sz w:val="24"/>
          <w:szCs w:val="24"/>
        </w:rPr>
        <w:t xml:space="preserve"> Лежит ответственность за выполнение поставленной задачи. На каждую задачу должно приходиться не менее одного Исполнителя. Степень ответственности распределяется Утверждающим.</w:t>
      </w:r>
    </w:p>
    <w:p w:rsidR="00DB1B73" w:rsidRDefault="00DB1B73" w:rsidP="00DB1B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"У" - Утверждающий:</w:t>
      </w:r>
      <w:r>
        <w:rPr>
          <w:rFonts w:ascii="Times New Roman" w:hAnsi="Times New Roman" w:cs="Times New Roman"/>
          <w:sz w:val="24"/>
          <w:szCs w:val="24"/>
        </w:rPr>
        <w:t xml:space="preserve"> Перед ним производится отчет в полученном результате, имеются полномочия, как принимать, так и отвергать предложения, накладывать на них вето. На каждый проект выделяется не более одного Утверждающего.</w:t>
      </w:r>
    </w:p>
    <w:p w:rsidR="00DB1B73" w:rsidRDefault="00DB1B73" w:rsidP="00DB1B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"К" - Консультант: </w:t>
      </w:r>
      <w:r>
        <w:rPr>
          <w:rFonts w:ascii="Times New Roman" w:hAnsi="Times New Roman" w:cs="Times New Roman"/>
          <w:sz w:val="24"/>
          <w:szCs w:val="24"/>
        </w:rPr>
        <w:t>Консультация и согласование принимаемых решений. Характеризуется двусторонней связью между подразделениями.</w:t>
      </w:r>
    </w:p>
    <w:p w:rsidR="00DB1B73" w:rsidRDefault="00DB1B73" w:rsidP="00DB1B7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"Инф" - Информируемый:</w:t>
      </w:r>
      <w:r>
        <w:rPr>
          <w:rFonts w:ascii="Times New Roman" w:hAnsi="Times New Roman" w:cs="Times New Roman"/>
          <w:sz w:val="24"/>
          <w:szCs w:val="24"/>
        </w:rPr>
        <w:t xml:space="preserve"> Поступает конечная информация о проделанной работе. Характеризуется односторонней связью.</w:t>
      </w:r>
    </w:p>
    <w:p w:rsidR="00DB1B73" w:rsidRDefault="00DB1B73" w:rsidP="00DB1B7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B73" w:rsidRDefault="00DB1B73" w:rsidP="00B95409">
      <w:pPr>
        <w:autoSpaceDE w:val="0"/>
        <w:autoSpaceDN w:val="0"/>
        <w:adjustRightInd w:val="0"/>
        <w:spacing w:after="1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024C" w:rsidRPr="0013024C" w:rsidRDefault="0013024C" w:rsidP="00B95409">
      <w:pPr>
        <w:autoSpaceDE w:val="0"/>
        <w:autoSpaceDN w:val="0"/>
        <w:adjustRightInd w:val="0"/>
        <w:spacing w:after="100"/>
        <w:rPr>
          <w:rFonts w:ascii="Times New Roman" w:hAnsi="Times New Roman" w:cs="Times New Roman"/>
          <w:sz w:val="24"/>
          <w:szCs w:val="24"/>
        </w:rPr>
      </w:pPr>
      <w:r w:rsidRPr="004D069D">
        <w:rPr>
          <w:rFonts w:ascii="Times New Roman" w:hAnsi="Times New Roman" w:cs="Times New Roman"/>
          <w:b/>
          <w:sz w:val="24"/>
          <w:szCs w:val="24"/>
        </w:rPr>
        <w:t>Разработано:</w:t>
      </w:r>
      <w:r w:rsidRPr="004D069D">
        <w:rPr>
          <w:rFonts w:ascii="Times New Roman" w:hAnsi="Times New Roman" w:cs="Times New Roman"/>
          <w:b/>
          <w:sz w:val="24"/>
          <w:szCs w:val="24"/>
        </w:rPr>
        <w:tab/>
      </w:r>
      <w:r w:rsidRPr="004D069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024C">
        <w:rPr>
          <w:rFonts w:ascii="Times New Roman" w:hAnsi="Times New Roman" w:cs="Times New Roman"/>
          <w:sz w:val="24"/>
          <w:szCs w:val="24"/>
        </w:rPr>
        <w:t xml:space="preserve"> </w:t>
      </w:r>
      <w:r w:rsidRPr="0013024C">
        <w:rPr>
          <w:rFonts w:ascii="Times New Roman" w:hAnsi="Times New Roman" w:cs="Times New Roman"/>
          <w:sz w:val="24"/>
          <w:szCs w:val="24"/>
        </w:rPr>
        <w:tab/>
        <w:t xml:space="preserve">___________  Е.А. Яцкевич </w:t>
      </w:r>
    </w:p>
    <w:p w:rsidR="00F52460" w:rsidRDefault="00F52460" w:rsidP="0007286A">
      <w:pPr>
        <w:spacing w:after="1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24C" w:rsidRPr="004D069D" w:rsidRDefault="0013024C" w:rsidP="0007286A">
      <w:pPr>
        <w:spacing w:after="1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69D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07286A" w:rsidRPr="001D592A" w:rsidRDefault="0007286A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Директор по ИТ ДИТ ТБ</w:t>
      </w:r>
      <w:r w:rsidRPr="0013024C">
        <w:rPr>
          <w:rFonts w:ascii="Times New Roman" w:hAnsi="Times New Roman" w:cs="Times New Roman"/>
          <w:sz w:val="24"/>
          <w:szCs w:val="24"/>
        </w:rPr>
        <w:tab/>
      </w:r>
      <w:r w:rsidRPr="0013024C">
        <w:rPr>
          <w:rFonts w:ascii="Times New Roman" w:hAnsi="Times New Roman" w:cs="Times New Roman"/>
          <w:sz w:val="24"/>
          <w:szCs w:val="24"/>
        </w:rPr>
        <w:tab/>
      </w:r>
      <w:r w:rsidRPr="0013024C">
        <w:rPr>
          <w:rFonts w:ascii="Times New Roman" w:hAnsi="Times New Roman" w:cs="Times New Roman"/>
          <w:sz w:val="24"/>
          <w:szCs w:val="24"/>
        </w:rPr>
        <w:tab/>
      </w:r>
      <w:r w:rsidRPr="0013024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4D069D">
        <w:rPr>
          <w:rFonts w:ascii="Times New Roman" w:hAnsi="Times New Roman" w:cs="Times New Roman"/>
          <w:sz w:val="24"/>
          <w:szCs w:val="24"/>
        </w:rPr>
        <w:tab/>
      </w:r>
      <w:r w:rsidRPr="0013024C">
        <w:rPr>
          <w:rFonts w:ascii="Times New Roman" w:hAnsi="Times New Roman" w:cs="Times New Roman"/>
          <w:sz w:val="24"/>
          <w:szCs w:val="24"/>
        </w:rPr>
        <w:t xml:space="preserve">___________   </w:t>
      </w:r>
      <w:r w:rsidR="001D592A">
        <w:rPr>
          <w:rFonts w:ascii="Times New Roman" w:hAnsi="Times New Roman" w:cs="Times New Roman"/>
          <w:sz w:val="24"/>
          <w:szCs w:val="24"/>
        </w:rPr>
        <w:t>У.А. Мавлянов</w:t>
      </w:r>
    </w:p>
    <w:p w:rsidR="00B95409" w:rsidRDefault="00B95409" w:rsidP="008C3BC1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8C3BC1" w:rsidRPr="0013024C" w:rsidRDefault="001D592A" w:rsidP="008C3BC1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GoBack"/>
      <w:bookmarkEnd w:id="22"/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761D75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ПП и ТО </w:t>
      </w:r>
      <w:r w:rsidR="00761D75">
        <w:rPr>
          <w:rFonts w:ascii="Times New Roman" w:hAnsi="Times New Roman" w:cs="Times New Roman"/>
          <w:sz w:val="24"/>
          <w:szCs w:val="24"/>
        </w:rPr>
        <w:t>ДИТ ТБ</w:t>
      </w:r>
      <w:r w:rsidR="008C3BC1">
        <w:rPr>
          <w:rFonts w:ascii="Times New Roman" w:hAnsi="Times New Roman" w:cs="Times New Roman"/>
          <w:sz w:val="24"/>
          <w:szCs w:val="24"/>
        </w:rPr>
        <w:t xml:space="preserve"> </w:t>
      </w:r>
      <w:r w:rsidR="008C3BC1" w:rsidRPr="0013024C">
        <w:rPr>
          <w:rFonts w:ascii="Times New Roman" w:hAnsi="Times New Roman" w:cs="Times New Roman"/>
          <w:sz w:val="24"/>
          <w:szCs w:val="24"/>
        </w:rPr>
        <w:tab/>
      </w:r>
      <w:r w:rsidR="008C3BC1" w:rsidRPr="0013024C">
        <w:rPr>
          <w:rFonts w:ascii="Times New Roman" w:hAnsi="Times New Roman" w:cs="Times New Roman"/>
          <w:sz w:val="24"/>
          <w:szCs w:val="24"/>
        </w:rPr>
        <w:tab/>
      </w:r>
      <w:r w:rsidR="008C3BC1">
        <w:rPr>
          <w:rFonts w:ascii="Times New Roman" w:hAnsi="Times New Roman" w:cs="Times New Roman"/>
          <w:sz w:val="24"/>
          <w:szCs w:val="24"/>
        </w:rPr>
        <w:tab/>
      </w:r>
      <w:r w:rsidR="008C3BC1" w:rsidRPr="0013024C">
        <w:rPr>
          <w:rFonts w:ascii="Times New Roman" w:hAnsi="Times New Roman" w:cs="Times New Roman"/>
          <w:sz w:val="24"/>
          <w:szCs w:val="24"/>
        </w:rPr>
        <w:t xml:space="preserve">___________   </w:t>
      </w:r>
      <w:r>
        <w:rPr>
          <w:rFonts w:ascii="Times New Roman" w:hAnsi="Times New Roman" w:cs="Times New Roman"/>
          <w:sz w:val="24"/>
          <w:szCs w:val="24"/>
        </w:rPr>
        <w:t>Ж.М. Ганиев</w:t>
      </w:r>
    </w:p>
    <w:p w:rsidR="0094244D" w:rsidRDefault="00B95409" w:rsidP="0007286A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FA9" w:rsidRPr="003E7FA9" w:rsidRDefault="001D592A" w:rsidP="003E7FA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FA9" w:rsidRDefault="003E7FA9" w:rsidP="003E7FA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3E7FA9">
        <w:rPr>
          <w:rFonts w:ascii="Times New Roman" w:hAnsi="Times New Roman" w:cs="Times New Roman"/>
          <w:sz w:val="24"/>
          <w:szCs w:val="24"/>
        </w:rPr>
        <w:tab/>
      </w:r>
    </w:p>
    <w:sectPr w:rsidR="003E7FA9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57C" w:rsidRDefault="0028657C">
      <w:pPr>
        <w:spacing w:after="0" w:line="240" w:lineRule="auto"/>
      </w:pPr>
      <w:r>
        <w:separator/>
      </w:r>
    </w:p>
  </w:endnote>
  <w:endnote w:type="continuationSeparator" w:id="0">
    <w:p w:rsidR="0028657C" w:rsidRDefault="00286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AEE" w:rsidRDefault="002E2AEE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57C" w:rsidRDefault="0028657C">
      <w:pPr>
        <w:spacing w:after="0" w:line="240" w:lineRule="auto"/>
      </w:pPr>
      <w:r>
        <w:separator/>
      </w:r>
    </w:p>
  </w:footnote>
  <w:footnote w:type="continuationSeparator" w:id="0">
    <w:p w:rsidR="0028657C" w:rsidRDefault="00286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AEE" w:rsidRDefault="00E748B6">
    <w:pPr>
      <w:pStyle w:val="a8"/>
      <w:jc w:val="center"/>
      <w:rPr>
        <w:rFonts w:ascii="Times New Roman" w:hAnsi="Times New Roman" w:cs="Times New Roman"/>
      </w:rPr>
    </w:pPr>
    <w:sdt>
      <w:sdtPr>
        <w:id w:val="1657801470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noProof/>
        </w:rPr>
      </w:sdtEndPr>
      <w:sdtContent>
        <w:r w:rsidR="002E2AEE">
          <w:rPr>
            <w:rFonts w:ascii="Times New Roman" w:hAnsi="Times New Roman" w:cs="Times New Roman"/>
          </w:rPr>
          <w:fldChar w:fldCharType="begin"/>
        </w:r>
        <w:r w:rsidR="002E2AEE">
          <w:rPr>
            <w:rFonts w:ascii="Times New Roman" w:hAnsi="Times New Roman" w:cs="Times New Roman"/>
          </w:rPr>
          <w:instrText xml:space="preserve"> PAGE   \* MERGEFORMAT </w:instrText>
        </w:r>
        <w:r w:rsidR="002E2AE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9</w:t>
        </w:r>
        <w:r w:rsidR="002E2AEE">
          <w:rPr>
            <w:rFonts w:ascii="Times New Roman" w:hAnsi="Times New Roman" w:cs="Times New Roman"/>
            <w:noProof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AEE" w:rsidRDefault="002E2AEE">
    <w:pPr>
      <w:pStyle w:val="a8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E0E123D" wp14:editId="7CDEB866">
          <wp:simplePos x="0" y="0"/>
          <wp:positionH relativeFrom="margin">
            <wp:align>center</wp:align>
          </wp:positionH>
          <wp:positionV relativeFrom="paragraph">
            <wp:posOffset>-229235</wp:posOffset>
          </wp:positionV>
          <wp:extent cx="7560000" cy="1620000"/>
          <wp:effectExtent l="0" t="0" r="0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bi blank utverjdenni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1E41"/>
    <w:multiLevelType w:val="hybridMultilevel"/>
    <w:tmpl w:val="D94E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5765"/>
    <w:multiLevelType w:val="hybridMultilevel"/>
    <w:tmpl w:val="B1989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42F9"/>
    <w:multiLevelType w:val="multilevel"/>
    <w:tmpl w:val="2B7ECCFC"/>
    <w:lvl w:ilvl="0">
      <w:start w:val="1"/>
      <w:numFmt w:val="russianLower"/>
      <w:lvlText w:val="%1)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004710"/>
    <w:multiLevelType w:val="multilevel"/>
    <w:tmpl w:val="3BA6CC2C"/>
    <w:lvl w:ilvl="0">
      <w:numFmt w:val="bullet"/>
      <w:lvlText w:val="•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120112"/>
    <w:multiLevelType w:val="hybridMultilevel"/>
    <w:tmpl w:val="74D81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609AF"/>
    <w:multiLevelType w:val="multilevel"/>
    <w:tmpl w:val="C6728536"/>
    <w:lvl w:ilvl="0">
      <w:start w:val="1"/>
      <w:numFmt w:val="russianLower"/>
      <w:lvlText w:val="%1)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47756A"/>
    <w:multiLevelType w:val="hybridMultilevel"/>
    <w:tmpl w:val="46A6B550"/>
    <w:lvl w:ilvl="0" w:tplc="2304C824">
      <w:start w:val="1"/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A450CE2"/>
    <w:multiLevelType w:val="hybridMultilevel"/>
    <w:tmpl w:val="EE98ED40"/>
    <w:lvl w:ilvl="0" w:tplc="DE9A788C">
      <w:numFmt w:val="bullet"/>
      <w:lvlText w:val="•"/>
      <w:lvlJc w:val="left"/>
      <w:pPr>
        <w:ind w:left="15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350C3"/>
    <w:multiLevelType w:val="multilevel"/>
    <w:tmpl w:val="40E041C0"/>
    <w:lvl w:ilvl="0">
      <w:numFmt w:val="bullet"/>
      <w:lvlText w:val="•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A26381"/>
    <w:multiLevelType w:val="multilevel"/>
    <w:tmpl w:val="B0B485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8375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273F4A78"/>
    <w:multiLevelType w:val="hybridMultilevel"/>
    <w:tmpl w:val="3BEE7C38"/>
    <w:lvl w:ilvl="0" w:tplc="DE9A788C">
      <w:numFmt w:val="bullet"/>
      <w:lvlText w:val="•"/>
      <w:lvlJc w:val="left"/>
      <w:pPr>
        <w:ind w:left="15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AF73E9"/>
    <w:multiLevelType w:val="multilevel"/>
    <w:tmpl w:val="62AE24A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E931A3E"/>
    <w:multiLevelType w:val="hybridMultilevel"/>
    <w:tmpl w:val="DEE0C7F8"/>
    <w:lvl w:ilvl="0" w:tplc="6FD4B776">
      <w:start w:val="1"/>
      <w:numFmt w:val="russianLower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0A21FCB"/>
    <w:multiLevelType w:val="hybridMultilevel"/>
    <w:tmpl w:val="FB2C7198"/>
    <w:lvl w:ilvl="0" w:tplc="DE9A788C">
      <w:numFmt w:val="bullet"/>
      <w:lvlText w:val="•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6" w15:restartNumberingAfterBreak="0">
    <w:nsid w:val="52775A92"/>
    <w:multiLevelType w:val="hybridMultilevel"/>
    <w:tmpl w:val="066CB188"/>
    <w:lvl w:ilvl="0" w:tplc="DE9A788C">
      <w:numFmt w:val="bullet"/>
      <w:lvlText w:val="•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7" w15:restartNumberingAfterBreak="0">
    <w:nsid w:val="5CDA5CF7"/>
    <w:multiLevelType w:val="hybridMultilevel"/>
    <w:tmpl w:val="928EE312"/>
    <w:lvl w:ilvl="0" w:tplc="C0A27C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0F60A4B"/>
    <w:multiLevelType w:val="hybridMultilevel"/>
    <w:tmpl w:val="57CA5BAE"/>
    <w:lvl w:ilvl="0" w:tplc="DE9A788C">
      <w:numFmt w:val="bullet"/>
      <w:lvlText w:val="•"/>
      <w:lvlJc w:val="left"/>
      <w:pPr>
        <w:ind w:left="15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9" w15:restartNumberingAfterBreak="0">
    <w:nsid w:val="62762273"/>
    <w:multiLevelType w:val="hybridMultilevel"/>
    <w:tmpl w:val="97668C34"/>
    <w:lvl w:ilvl="0" w:tplc="F42E10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8904B9"/>
    <w:multiLevelType w:val="multilevel"/>
    <w:tmpl w:val="525E694A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suff w:val="nothing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A5C0727"/>
    <w:multiLevelType w:val="hybridMultilevel"/>
    <w:tmpl w:val="A3905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2186E"/>
    <w:multiLevelType w:val="hybridMultilevel"/>
    <w:tmpl w:val="7BDC3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3325E"/>
    <w:multiLevelType w:val="hybridMultilevel"/>
    <w:tmpl w:val="1F403B5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C4C4D8D"/>
    <w:multiLevelType w:val="hybridMultilevel"/>
    <w:tmpl w:val="AB5C5518"/>
    <w:lvl w:ilvl="0" w:tplc="6FD4B77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0D3074"/>
    <w:multiLevelType w:val="hybridMultilevel"/>
    <w:tmpl w:val="06FA0620"/>
    <w:lvl w:ilvl="0" w:tplc="C0A27C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25"/>
  </w:num>
  <w:num w:numId="5">
    <w:abstractNumId w:val="17"/>
  </w:num>
  <w:num w:numId="6">
    <w:abstractNumId w:val="0"/>
  </w:num>
  <w:num w:numId="7">
    <w:abstractNumId w:val="22"/>
  </w:num>
  <w:num w:numId="8">
    <w:abstractNumId w:val="1"/>
  </w:num>
  <w:num w:numId="9">
    <w:abstractNumId w:val="4"/>
  </w:num>
  <w:num w:numId="10">
    <w:abstractNumId w:val="6"/>
  </w:num>
  <w:num w:numId="11">
    <w:abstractNumId w:val="23"/>
  </w:num>
  <w:num w:numId="12">
    <w:abstractNumId w:val="20"/>
  </w:num>
  <w:num w:numId="13">
    <w:abstractNumId w:val="21"/>
  </w:num>
  <w:num w:numId="14">
    <w:abstractNumId w:val="10"/>
  </w:num>
  <w:num w:numId="15">
    <w:abstractNumId w:val="7"/>
  </w:num>
  <w:num w:numId="16">
    <w:abstractNumId w:val="16"/>
  </w:num>
  <w:num w:numId="17">
    <w:abstractNumId w:val="19"/>
  </w:num>
  <w:num w:numId="18">
    <w:abstractNumId w:val="15"/>
  </w:num>
  <w:num w:numId="19">
    <w:abstractNumId w:val="5"/>
  </w:num>
  <w:num w:numId="20">
    <w:abstractNumId w:val="9"/>
  </w:num>
  <w:num w:numId="21">
    <w:abstractNumId w:val="2"/>
  </w:num>
  <w:num w:numId="22">
    <w:abstractNumId w:val="11"/>
  </w:num>
  <w:num w:numId="23">
    <w:abstractNumId w:val="3"/>
  </w:num>
  <w:num w:numId="24">
    <w:abstractNumId w:val="14"/>
  </w:num>
  <w:num w:numId="25">
    <w:abstractNumId w:val="18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D"/>
    <w:rsid w:val="000417F1"/>
    <w:rsid w:val="00052CF3"/>
    <w:rsid w:val="0007286A"/>
    <w:rsid w:val="000A0FE4"/>
    <w:rsid w:val="000A2EEE"/>
    <w:rsid w:val="000D7E7F"/>
    <w:rsid w:val="000F34FA"/>
    <w:rsid w:val="00101386"/>
    <w:rsid w:val="00102614"/>
    <w:rsid w:val="0013024C"/>
    <w:rsid w:val="001623C7"/>
    <w:rsid w:val="00164E9C"/>
    <w:rsid w:val="00187FDF"/>
    <w:rsid w:val="001A21FB"/>
    <w:rsid w:val="001D221A"/>
    <w:rsid w:val="001D592A"/>
    <w:rsid w:val="001D6938"/>
    <w:rsid w:val="001D6C43"/>
    <w:rsid w:val="001F4E45"/>
    <w:rsid w:val="00224D1E"/>
    <w:rsid w:val="00270F18"/>
    <w:rsid w:val="002772B9"/>
    <w:rsid w:val="0028657C"/>
    <w:rsid w:val="00291BEA"/>
    <w:rsid w:val="002A2E64"/>
    <w:rsid w:val="002A5AE7"/>
    <w:rsid w:val="002D3A28"/>
    <w:rsid w:val="002E2AEE"/>
    <w:rsid w:val="003202A8"/>
    <w:rsid w:val="00323024"/>
    <w:rsid w:val="00345CFB"/>
    <w:rsid w:val="003768F7"/>
    <w:rsid w:val="003D1F9F"/>
    <w:rsid w:val="003E5C34"/>
    <w:rsid w:val="003E7FA9"/>
    <w:rsid w:val="003F3FDC"/>
    <w:rsid w:val="00404953"/>
    <w:rsid w:val="004610D3"/>
    <w:rsid w:val="0046584F"/>
    <w:rsid w:val="00483DC3"/>
    <w:rsid w:val="004A3567"/>
    <w:rsid w:val="004D069D"/>
    <w:rsid w:val="004E491B"/>
    <w:rsid w:val="004F3DFD"/>
    <w:rsid w:val="00516DD0"/>
    <w:rsid w:val="00543737"/>
    <w:rsid w:val="00571189"/>
    <w:rsid w:val="00591F29"/>
    <w:rsid w:val="005E688E"/>
    <w:rsid w:val="00637485"/>
    <w:rsid w:val="0066277D"/>
    <w:rsid w:val="006855DF"/>
    <w:rsid w:val="0069552F"/>
    <w:rsid w:val="006B5A21"/>
    <w:rsid w:val="006B7F69"/>
    <w:rsid w:val="006C0679"/>
    <w:rsid w:val="006C771A"/>
    <w:rsid w:val="006E5F06"/>
    <w:rsid w:val="007071D5"/>
    <w:rsid w:val="00716634"/>
    <w:rsid w:val="0074231E"/>
    <w:rsid w:val="00754FA5"/>
    <w:rsid w:val="00761D75"/>
    <w:rsid w:val="00780833"/>
    <w:rsid w:val="00781644"/>
    <w:rsid w:val="00785B49"/>
    <w:rsid w:val="0079243F"/>
    <w:rsid w:val="007B359F"/>
    <w:rsid w:val="007B3F71"/>
    <w:rsid w:val="007B4810"/>
    <w:rsid w:val="007B5D23"/>
    <w:rsid w:val="007C4BA0"/>
    <w:rsid w:val="007C6C80"/>
    <w:rsid w:val="007E51BE"/>
    <w:rsid w:val="007F7120"/>
    <w:rsid w:val="00801B9B"/>
    <w:rsid w:val="0082354B"/>
    <w:rsid w:val="00823C57"/>
    <w:rsid w:val="00826314"/>
    <w:rsid w:val="00835B2E"/>
    <w:rsid w:val="00843885"/>
    <w:rsid w:val="008610A1"/>
    <w:rsid w:val="008710D9"/>
    <w:rsid w:val="00871B0D"/>
    <w:rsid w:val="00872387"/>
    <w:rsid w:val="00893EC9"/>
    <w:rsid w:val="008A6FAB"/>
    <w:rsid w:val="008B23A9"/>
    <w:rsid w:val="008C3BC1"/>
    <w:rsid w:val="008E0D1C"/>
    <w:rsid w:val="00907096"/>
    <w:rsid w:val="009110C7"/>
    <w:rsid w:val="00912D3C"/>
    <w:rsid w:val="0093693B"/>
    <w:rsid w:val="0094244D"/>
    <w:rsid w:val="00960E49"/>
    <w:rsid w:val="009704BB"/>
    <w:rsid w:val="00973C0D"/>
    <w:rsid w:val="0098037B"/>
    <w:rsid w:val="00992E22"/>
    <w:rsid w:val="009D10EE"/>
    <w:rsid w:val="009F1FFF"/>
    <w:rsid w:val="00A05F9B"/>
    <w:rsid w:val="00A12184"/>
    <w:rsid w:val="00A134B0"/>
    <w:rsid w:val="00A16730"/>
    <w:rsid w:val="00A220BD"/>
    <w:rsid w:val="00A4035A"/>
    <w:rsid w:val="00A46605"/>
    <w:rsid w:val="00A64313"/>
    <w:rsid w:val="00A70AF6"/>
    <w:rsid w:val="00A724DF"/>
    <w:rsid w:val="00A9177C"/>
    <w:rsid w:val="00AA18CE"/>
    <w:rsid w:val="00AB78BB"/>
    <w:rsid w:val="00AC5D6A"/>
    <w:rsid w:val="00AD224E"/>
    <w:rsid w:val="00AD687A"/>
    <w:rsid w:val="00B05CA2"/>
    <w:rsid w:val="00B31175"/>
    <w:rsid w:val="00B43304"/>
    <w:rsid w:val="00B454FE"/>
    <w:rsid w:val="00B95409"/>
    <w:rsid w:val="00BA38CF"/>
    <w:rsid w:val="00BB6B75"/>
    <w:rsid w:val="00BC6630"/>
    <w:rsid w:val="00BF53CB"/>
    <w:rsid w:val="00BF7662"/>
    <w:rsid w:val="00C05EEA"/>
    <w:rsid w:val="00C31549"/>
    <w:rsid w:val="00C43EC4"/>
    <w:rsid w:val="00C4533C"/>
    <w:rsid w:val="00C555BF"/>
    <w:rsid w:val="00C756DA"/>
    <w:rsid w:val="00CD4EC7"/>
    <w:rsid w:val="00D0241F"/>
    <w:rsid w:val="00D05055"/>
    <w:rsid w:val="00D06F02"/>
    <w:rsid w:val="00D36F09"/>
    <w:rsid w:val="00D43D0B"/>
    <w:rsid w:val="00D73C8B"/>
    <w:rsid w:val="00D94F95"/>
    <w:rsid w:val="00DA31A3"/>
    <w:rsid w:val="00DA63FE"/>
    <w:rsid w:val="00DB0D17"/>
    <w:rsid w:val="00DB1B73"/>
    <w:rsid w:val="00DC0572"/>
    <w:rsid w:val="00DD24E4"/>
    <w:rsid w:val="00E149D9"/>
    <w:rsid w:val="00E23D67"/>
    <w:rsid w:val="00E27913"/>
    <w:rsid w:val="00E748B6"/>
    <w:rsid w:val="00EA1A79"/>
    <w:rsid w:val="00EA2015"/>
    <w:rsid w:val="00EB106E"/>
    <w:rsid w:val="00EC12E9"/>
    <w:rsid w:val="00EC421A"/>
    <w:rsid w:val="00ED64E3"/>
    <w:rsid w:val="00ED6D5F"/>
    <w:rsid w:val="00ED7052"/>
    <w:rsid w:val="00F03AAC"/>
    <w:rsid w:val="00F26528"/>
    <w:rsid w:val="00F3038F"/>
    <w:rsid w:val="00F357CF"/>
    <w:rsid w:val="00F44BFB"/>
    <w:rsid w:val="00F52460"/>
    <w:rsid w:val="00F56763"/>
    <w:rsid w:val="00F64724"/>
    <w:rsid w:val="00F75449"/>
    <w:rsid w:val="00F82ECB"/>
    <w:rsid w:val="00FA29D9"/>
    <w:rsid w:val="00FF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Заголовок_3,Bullet List,FooterText,numbered,List_Paragraph,Multilevel para_II,List Paragraph (numbered (a)),Numbered list,Абзац списка1,List Paragraph1,Абзац списка не нумерованный,Абзац списка литеральный,lp1"/>
    <w:basedOn w:val="a"/>
    <w:link w:val="a5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6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1D6938"/>
    <w:pPr>
      <w:tabs>
        <w:tab w:val="left" w:pos="426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Pr>
      <w:lang w:val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Pr>
      <w:lang w:val="ru-RU"/>
    </w:rPr>
  </w:style>
  <w:style w:type="paragraph" w:styleId="a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Segoe UI" w:hAnsi="Segoe UI" w:cs="Segoe UI"/>
      <w:sz w:val="18"/>
      <w:szCs w:val="18"/>
      <w:lang w:val="ru-RU"/>
    </w:rPr>
  </w:style>
  <w:style w:type="paragraph" w:styleId="af">
    <w:name w:val="Body Text"/>
    <w:basedOn w:val="a"/>
    <w:link w:val="af0"/>
    <w:qFormat/>
    <w:rsid w:val="00D94F95"/>
    <w:pPr>
      <w:spacing w:after="120" w:line="240" w:lineRule="auto"/>
      <w:ind w:left="1304"/>
    </w:pPr>
    <w:rPr>
      <w:color w:val="000000" w:themeColor="text1"/>
      <w:lang w:val="en-GB"/>
    </w:rPr>
  </w:style>
  <w:style w:type="character" w:customStyle="1" w:styleId="af0">
    <w:name w:val="Основной текст Знак"/>
    <w:basedOn w:val="a0"/>
    <w:link w:val="af"/>
    <w:rsid w:val="00D94F95"/>
    <w:rPr>
      <w:color w:val="000000" w:themeColor="text1"/>
      <w:lang w:val="en-GB"/>
    </w:rPr>
  </w:style>
  <w:style w:type="character" w:customStyle="1" w:styleId="a5">
    <w:name w:val="Абзац списка Знак"/>
    <w:aliases w:val="Содержание. 2 уровень Знак,Заголовок_3 Знак,Bullet List Знак,FooterText Знак,numbered Знак,List_Paragraph Знак,Multilevel para_II Знак,List Paragraph (numbered (a)) Знак,Numbered list Знак,Абзац списка1 Знак,List Paragraph1 Знак"/>
    <w:link w:val="a4"/>
    <w:uiPriority w:val="34"/>
    <w:rsid w:val="006B7F69"/>
    <w:rPr>
      <w:lang w:val="ru-RU"/>
    </w:rPr>
  </w:style>
  <w:style w:type="paragraph" w:customStyle="1" w:styleId="Default">
    <w:name w:val="Default"/>
    <w:rsid w:val="000F34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paragraph" w:customStyle="1" w:styleId="af1">
    <w:name w:val="Обычный без отступа"/>
    <w:basedOn w:val="a"/>
    <w:uiPriority w:val="99"/>
    <w:qFormat/>
    <w:rsid w:val="00224D1E"/>
    <w:pPr>
      <w:widowControl w:val="0"/>
      <w:suppressAutoHyphens/>
      <w:spacing w:before="60" w:after="6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rcol">
    <w:name w:val="rcol"/>
    <w:basedOn w:val="a0"/>
    <w:rsid w:val="00224D1E"/>
  </w:style>
  <w:style w:type="character" w:styleId="af2">
    <w:name w:val="Emphasis"/>
    <w:basedOn w:val="a0"/>
    <w:uiPriority w:val="20"/>
    <w:qFormat/>
    <w:rsid w:val="00F82ECB"/>
    <w:rPr>
      <w:i/>
      <w:iCs/>
      <w:color w:val="auto"/>
    </w:rPr>
  </w:style>
  <w:style w:type="paragraph" w:styleId="af3">
    <w:name w:val="footnote text"/>
    <w:basedOn w:val="a"/>
    <w:link w:val="af4"/>
    <w:uiPriority w:val="99"/>
    <w:semiHidden/>
    <w:unhideWhenUsed/>
    <w:rsid w:val="00AA18CE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A18CE"/>
    <w:rPr>
      <w:sz w:val="20"/>
      <w:szCs w:val="20"/>
      <w:lang w:val="ru-RU"/>
    </w:rPr>
  </w:style>
  <w:style w:type="character" w:styleId="af5">
    <w:name w:val="footnote reference"/>
    <w:basedOn w:val="a0"/>
    <w:uiPriority w:val="99"/>
    <w:semiHidden/>
    <w:unhideWhenUsed/>
    <w:rsid w:val="00AA18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49C58-947B-49E1-A174-4CB908356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2411</Words>
  <Characters>13743</Characters>
  <Application>Microsoft Office Word</Application>
  <DocSecurity>4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Яцкевич Елена Александровна</dc:creator>
  <cp:keywords/>
  <dc:description/>
  <cp:lastModifiedBy>Яцкевич Елена Александровна</cp:lastModifiedBy>
  <cp:revision>2</cp:revision>
  <cp:lastPrinted>2024-03-26T12:44:00Z</cp:lastPrinted>
  <dcterms:created xsi:type="dcterms:W3CDTF">2026-04-02T12:20:00Z</dcterms:created>
  <dcterms:modified xsi:type="dcterms:W3CDTF">2026-04-02T12:20:00Z</dcterms:modified>
</cp:coreProperties>
</file>