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DBFB7" w14:textId="77777777" w:rsidR="008D77E1" w:rsidRPr="0018714B" w:rsidRDefault="008D77E1">
      <w:pPr>
        <w:rPr>
          <w:sz w:val="24"/>
          <w:szCs w:val="24"/>
        </w:rPr>
      </w:pPr>
      <w:bookmarkStart w:id="0" w:name="_Toc75360642"/>
      <w:bookmarkStart w:id="1" w:name="_Toc100332545"/>
      <w:bookmarkStart w:id="2" w:name="_Toc102638254"/>
      <w:bookmarkStart w:id="3" w:name="_Toc173233739"/>
      <w:r w:rsidRPr="0018714B">
        <w:rPr>
          <w:noProof/>
          <w:sz w:val="24"/>
          <w:szCs w:val="24"/>
          <w:lang w:eastAsia="ru-RU"/>
        </w:rPr>
        <w:drawing>
          <wp:anchor distT="0" distB="0" distL="114300" distR="114300" simplePos="0" relativeHeight="251659264" behindDoc="1" locked="0" layoutInCell="1" allowOverlap="1" wp14:anchorId="6D776CE6" wp14:editId="1999A66C">
            <wp:simplePos x="0" y="0"/>
            <wp:positionH relativeFrom="page">
              <wp:align>right</wp:align>
            </wp:positionH>
            <wp:positionV relativeFrom="paragraph">
              <wp:posOffset>-630460</wp:posOffset>
            </wp:positionV>
            <wp:extent cx="7559675" cy="16198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bi blank utverjdenniy.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59675" cy="1619885"/>
                    </a:xfrm>
                    <a:prstGeom prst="rect">
                      <a:avLst/>
                    </a:prstGeom>
                  </pic:spPr>
                </pic:pic>
              </a:graphicData>
            </a:graphic>
            <wp14:sizeRelH relativeFrom="margin">
              <wp14:pctWidth>0</wp14:pctWidth>
            </wp14:sizeRelH>
            <wp14:sizeRelV relativeFrom="margin">
              <wp14:pctHeight>0</wp14:pctHeight>
            </wp14:sizeRelV>
          </wp:anchor>
        </w:drawing>
      </w:r>
      <w:bookmarkEnd w:id="0"/>
      <w:bookmarkEnd w:id="1"/>
      <w:bookmarkEnd w:id="2"/>
      <w:bookmarkEnd w:id="3"/>
    </w:p>
    <w:p w14:paraId="1E50C499" w14:textId="77777777" w:rsidR="008D77E1" w:rsidRPr="0018714B" w:rsidRDefault="008D77E1">
      <w:pPr>
        <w:rPr>
          <w:sz w:val="24"/>
          <w:szCs w:val="24"/>
        </w:rPr>
      </w:pPr>
    </w:p>
    <w:p w14:paraId="1B92D164" w14:textId="77777777" w:rsidR="008D77E1" w:rsidRPr="0018714B" w:rsidRDefault="008D77E1" w:rsidP="008D77E1">
      <w:pPr>
        <w:pStyle w:val="1"/>
        <w:spacing w:before="66"/>
        <w:ind w:left="5108" w:firstLine="0"/>
        <w:jc w:val="left"/>
      </w:pPr>
    </w:p>
    <w:p w14:paraId="6A779875" w14:textId="77777777" w:rsidR="008D77E1" w:rsidRPr="0018714B" w:rsidRDefault="008D77E1" w:rsidP="008D77E1">
      <w:pPr>
        <w:tabs>
          <w:tab w:val="left" w:pos="3723"/>
        </w:tabs>
        <w:rPr>
          <w:sz w:val="24"/>
          <w:szCs w:val="24"/>
        </w:rPr>
      </w:pPr>
      <w:r w:rsidRPr="0018714B">
        <w:rPr>
          <w:sz w:val="24"/>
          <w:szCs w:val="24"/>
        </w:rPr>
        <w:tab/>
      </w:r>
    </w:p>
    <w:p w14:paraId="0920A403" w14:textId="77777777" w:rsidR="008D77E1" w:rsidRPr="0018714B" w:rsidRDefault="008D77E1">
      <w:pPr>
        <w:rPr>
          <w:sz w:val="24"/>
          <w:szCs w:val="24"/>
        </w:rPr>
      </w:pPr>
    </w:p>
    <w:p w14:paraId="4440C2F5" w14:textId="77777777" w:rsidR="008D77E1" w:rsidRPr="0018714B" w:rsidRDefault="008D77E1">
      <w:pPr>
        <w:rPr>
          <w:sz w:val="24"/>
          <w:szCs w:val="24"/>
        </w:rPr>
      </w:pPr>
    </w:p>
    <w:p w14:paraId="03840FDE" w14:textId="77777777" w:rsidR="008D77E1" w:rsidRPr="0018714B" w:rsidRDefault="008D77E1">
      <w:pPr>
        <w:rPr>
          <w:sz w:val="24"/>
          <w:szCs w:val="24"/>
        </w:rPr>
      </w:pPr>
    </w:p>
    <w:p w14:paraId="7C616979" w14:textId="77777777" w:rsidR="008D77E1" w:rsidRPr="0018714B" w:rsidRDefault="008D77E1">
      <w:pPr>
        <w:rPr>
          <w:sz w:val="24"/>
          <w:szCs w:val="24"/>
        </w:rPr>
      </w:pPr>
    </w:p>
    <w:p w14:paraId="40183F24" w14:textId="77777777" w:rsidR="008D77E1" w:rsidRPr="0018714B" w:rsidRDefault="008D77E1">
      <w:pPr>
        <w:rPr>
          <w:sz w:val="24"/>
          <w:szCs w:val="24"/>
        </w:rPr>
      </w:pPr>
    </w:p>
    <w:tbl>
      <w:tblPr>
        <w:tblStyle w:val="a8"/>
        <w:tblW w:w="563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tblGrid>
      <w:tr w:rsidR="009C49DB" w:rsidRPr="0018714B" w14:paraId="62966EC3" w14:textId="77777777" w:rsidTr="008D77E1">
        <w:trPr>
          <w:trHeight w:val="397"/>
          <w:jc w:val="right"/>
        </w:trPr>
        <w:tc>
          <w:tcPr>
            <w:tcW w:w="5637" w:type="dxa"/>
            <w:vAlign w:val="center"/>
          </w:tcPr>
          <w:p w14:paraId="7D3B2F67" w14:textId="77777777" w:rsidR="009C49DB" w:rsidRPr="0018714B" w:rsidRDefault="009C49DB" w:rsidP="00522CCF">
            <w:pPr>
              <w:tabs>
                <w:tab w:val="left" w:pos="4536"/>
              </w:tabs>
              <w:ind w:left="-215"/>
              <w:jc w:val="right"/>
              <w:rPr>
                <w:b/>
                <w:sz w:val="24"/>
                <w:szCs w:val="24"/>
                <w:lang w:eastAsia="ru-RU"/>
              </w:rPr>
            </w:pPr>
            <w:r w:rsidRPr="0018714B">
              <w:rPr>
                <w:b/>
                <w:sz w:val="24"/>
                <w:szCs w:val="24"/>
                <w:lang w:eastAsia="ru-RU"/>
              </w:rPr>
              <w:t>УТВЕРЖДАЮ</w:t>
            </w:r>
          </w:p>
        </w:tc>
      </w:tr>
      <w:tr w:rsidR="009C49DB" w:rsidRPr="0018714B" w14:paraId="4533A16E" w14:textId="77777777" w:rsidTr="008D77E1">
        <w:trPr>
          <w:trHeight w:val="397"/>
          <w:jc w:val="right"/>
        </w:trPr>
        <w:tc>
          <w:tcPr>
            <w:tcW w:w="5637" w:type="dxa"/>
            <w:vAlign w:val="center"/>
          </w:tcPr>
          <w:p w14:paraId="58881751" w14:textId="77777777" w:rsidR="00CB328B" w:rsidRDefault="00C70619" w:rsidP="00CB328B">
            <w:pPr>
              <w:tabs>
                <w:tab w:val="left" w:pos="5220"/>
              </w:tabs>
              <w:ind w:left="-215"/>
              <w:jc w:val="right"/>
              <w:rPr>
                <w:sz w:val="24"/>
                <w:szCs w:val="24"/>
                <w:lang w:eastAsia="ru-RU"/>
              </w:rPr>
            </w:pPr>
            <w:r w:rsidRPr="0018714B">
              <w:rPr>
                <w:sz w:val="24"/>
                <w:szCs w:val="24"/>
                <w:lang w:eastAsia="ru-RU"/>
              </w:rPr>
              <w:t xml:space="preserve">  Д</w:t>
            </w:r>
            <w:r w:rsidR="009C49DB" w:rsidRPr="0018714B">
              <w:rPr>
                <w:sz w:val="24"/>
                <w:szCs w:val="24"/>
                <w:lang w:eastAsia="ru-RU"/>
              </w:rPr>
              <w:t xml:space="preserve">иректор </w:t>
            </w:r>
            <w:r w:rsidRPr="0018714B">
              <w:rPr>
                <w:sz w:val="24"/>
                <w:szCs w:val="24"/>
                <w:lang w:eastAsia="ru-RU"/>
              </w:rPr>
              <w:t xml:space="preserve">по информационной безопасности </w:t>
            </w:r>
          </w:p>
          <w:p w14:paraId="402421DB" w14:textId="1CFE0810" w:rsidR="009C49DB" w:rsidRPr="0018714B" w:rsidRDefault="00C70619" w:rsidP="00CB328B">
            <w:pPr>
              <w:tabs>
                <w:tab w:val="left" w:pos="5220"/>
              </w:tabs>
              <w:ind w:left="-215"/>
              <w:jc w:val="right"/>
              <w:rPr>
                <w:sz w:val="24"/>
                <w:szCs w:val="24"/>
                <w:lang w:eastAsia="ru-RU"/>
              </w:rPr>
            </w:pPr>
            <w:r w:rsidRPr="0018714B">
              <w:rPr>
                <w:sz w:val="24"/>
                <w:szCs w:val="24"/>
                <w:lang w:eastAsia="ru-RU"/>
              </w:rPr>
              <w:t xml:space="preserve">и режиму </w:t>
            </w:r>
            <w:r w:rsidR="009C49DB" w:rsidRPr="0018714B">
              <w:rPr>
                <w:sz w:val="24"/>
                <w:szCs w:val="24"/>
                <w:lang w:eastAsia="ru-RU"/>
              </w:rPr>
              <w:t>ООО «</w:t>
            </w:r>
            <w:r w:rsidR="009C49DB" w:rsidRPr="0018714B">
              <w:rPr>
                <w:sz w:val="24"/>
                <w:szCs w:val="24"/>
                <w:lang w:val="en-US" w:eastAsia="ru-RU"/>
              </w:rPr>
              <w:t>UMS</w:t>
            </w:r>
            <w:r w:rsidR="009C49DB" w:rsidRPr="0018714B">
              <w:rPr>
                <w:sz w:val="24"/>
                <w:szCs w:val="24"/>
                <w:lang w:eastAsia="ru-RU"/>
              </w:rPr>
              <w:t xml:space="preserve">» </w:t>
            </w:r>
          </w:p>
        </w:tc>
      </w:tr>
      <w:tr w:rsidR="009C49DB" w:rsidRPr="0018714B" w14:paraId="613C9B20" w14:textId="77777777" w:rsidTr="008D77E1">
        <w:trPr>
          <w:trHeight w:val="454"/>
          <w:jc w:val="right"/>
        </w:trPr>
        <w:tc>
          <w:tcPr>
            <w:tcW w:w="5637" w:type="dxa"/>
            <w:vAlign w:val="center"/>
          </w:tcPr>
          <w:p w14:paraId="68C4CEC0" w14:textId="77777777" w:rsidR="009C49DB" w:rsidRPr="0018714B" w:rsidRDefault="009C49DB" w:rsidP="00522CCF">
            <w:pPr>
              <w:tabs>
                <w:tab w:val="left" w:pos="5220"/>
              </w:tabs>
              <w:ind w:left="-215"/>
              <w:jc w:val="right"/>
              <w:rPr>
                <w:sz w:val="24"/>
                <w:szCs w:val="24"/>
                <w:lang w:eastAsia="ru-RU"/>
              </w:rPr>
            </w:pPr>
          </w:p>
        </w:tc>
      </w:tr>
      <w:tr w:rsidR="008D77E1" w:rsidRPr="0018714B" w14:paraId="4F9396A7" w14:textId="77777777" w:rsidTr="008D77E1">
        <w:trPr>
          <w:trHeight w:val="81"/>
          <w:jc w:val="right"/>
        </w:trPr>
        <w:tc>
          <w:tcPr>
            <w:tcW w:w="5637" w:type="dxa"/>
            <w:vAlign w:val="center"/>
          </w:tcPr>
          <w:p w14:paraId="6D1812BC" w14:textId="77777777" w:rsidR="008D77E1" w:rsidRPr="0018714B" w:rsidRDefault="008D77E1" w:rsidP="008D77E1">
            <w:pPr>
              <w:ind w:left="1596" w:hanging="1811"/>
              <w:jc w:val="right"/>
              <w:rPr>
                <w:sz w:val="24"/>
                <w:szCs w:val="24"/>
                <w:lang w:eastAsia="ru-RU"/>
              </w:rPr>
            </w:pPr>
            <w:r w:rsidRPr="0018714B">
              <w:rPr>
                <w:sz w:val="24"/>
                <w:szCs w:val="24"/>
                <w:lang w:eastAsia="ru-RU"/>
              </w:rPr>
              <w:t xml:space="preserve"> _________________</w:t>
            </w:r>
            <w:r w:rsidRPr="0018714B">
              <w:rPr>
                <w:sz w:val="24"/>
                <w:szCs w:val="24"/>
              </w:rPr>
              <w:t>Олматов Б.А.</w:t>
            </w:r>
          </w:p>
        </w:tc>
      </w:tr>
      <w:tr w:rsidR="009C49DB" w:rsidRPr="0018714B" w14:paraId="752B4B95" w14:textId="77777777" w:rsidTr="008D77E1">
        <w:trPr>
          <w:trHeight w:val="766"/>
          <w:jc w:val="right"/>
        </w:trPr>
        <w:tc>
          <w:tcPr>
            <w:tcW w:w="5637" w:type="dxa"/>
            <w:vAlign w:val="center"/>
          </w:tcPr>
          <w:p w14:paraId="6C077548" w14:textId="752DD249" w:rsidR="009C49DB" w:rsidRPr="0018714B" w:rsidRDefault="009C49DB" w:rsidP="00C70619">
            <w:pPr>
              <w:ind w:left="-215"/>
              <w:jc w:val="right"/>
              <w:rPr>
                <w:b/>
                <w:sz w:val="24"/>
                <w:szCs w:val="24"/>
                <w:u w:val="single"/>
                <w:lang w:eastAsia="ru-RU"/>
              </w:rPr>
            </w:pPr>
            <w:r w:rsidRPr="0018714B">
              <w:rPr>
                <w:sz w:val="24"/>
                <w:szCs w:val="24"/>
                <w:lang w:eastAsia="ru-RU"/>
              </w:rPr>
              <w:t>«_</w:t>
            </w:r>
            <w:r w:rsidR="00CF078B">
              <w:rPr>
                <w:sz w:val="24"/>
                <w:szCs w:val="24"/>
                <w:lang w:eastAsia="ru-RU"/>
              </w:rPr>
              <w:t>_</w:t>
            </w:r>
            <w:r w:rsidRPr="0018714B">
              <w:rPr>
                <w:sz w:val="24"/>
                <w:szCs w:val="24"/>
                <w:lang w:eastAsia="ru-RU"/>
              </w:rPr>
              <w:t>_</w:t>
            </w:r>
            <w:r w:rsidRPr="0018714B">
              <w:rPr>
                <w:sz w:val="24"/>
                <w:szCs w:val="24"/>
                <w:lang w:val="en-US" w:eastAsia="ru-RU"/>
              </w:rPr>
              <w:t>_</w:t>
            </w:r>
            <w:r w:rsidRPr="0018714B">
              <w:rPr>
                <w:sz w:val="24"/>
                <w:szCs w:val="24"/>
                <w:lang w:eastAsia="ru-RU"/>
              </w:rPr>
              <w:t>»</w:t>
            </w:r>
            <w:r w:rsidRPr="0018714B">
              <w:rPr>
                <w:sz w:val="24"/>
                <w:szCs w:val="24"/>
                <w:lang w:val="en-US" w:eastAsia="ru-RU"/>
              </w:rPr>
              <w:t>_____________</w:t>
            </w:r>
            <w:r w:rsidRPr="0018714B">
              <w:rPr>
                <w:sz w:val="24"/>
                <w:szCs w:val="24"/>
                <w:lang w:eastAsia="ru-RU"/>
              </w:rPr>
              <w:t>20</w:t>
            </w:r>
            <w:r w:rsidRPr="0018714B">
              <w:rPr>
                <w:sz w:val="24"/>
                <w:szCs w:val="24"/>
                <w:lang w:val="en-US" w:eastAsia="ru-RU"/>
              </w:rPr>
              <w:t>2</w:t>
            </w:r>
            <w:r w:rsidR="00D00EB5">
              <w:rPr>
                <w:sz w:val="24"/>
                <w:szCs w:val="24"/>
                <w:lang w:eastAsia="ru-RU"/>
              </w:rPr>
              <w:t>6</w:t>
            </w:r>
            <w:r w:rsidRPr="0018714B">
              <w:rPr>
                <w:sz w:val="24"/>
                <w:szCs w:val="24"/>
                <w:lang w:eastAsia="ru-RU"/>
              </w:rPr>
              <w:t>г.</w:t>
            </w:r>
          </w:p>
        </w:tc>
      </w:tr>
    </w:tbl>
    <w:p w14:paraId="18FF79DC" w14:textId="77777777" w:rsidR="00553DBC" w:rsidRPr="0018714B" w:rsidRDefault="00553DBC">
      <w:pPr>
        <w:pStyle w:val="a3"/>
        <w:rPr>
          <w:b/>
        </w:rPr>
      </w:pPr>
    </w:p>
    <w:p w14:paraId="1BF2A199" w14:textId="77777777" w:rsidR="00553DBC" w:rsidRPr="0018714B" w:rsidRDefault="00553DBC">
      <w:pPr>
        <w:pStyle w:val="a3"/>
        <w:rPr>
          <w:b/>
        </w:rPr>
      </w:pPr>
    </w:p>
    <w:p w14:paraId="462E38A8" w14:textId="77777777" w:rsidR="00553DBC" w:rsidRPr="0018714B" w:rsidRDefault="00553DBC">
      <w:pPr>
        <w:pStyle w:val="a3"/>
        <w:rPr>
          <w:b/>
        </w:rPr>
      </w:pPr>
    </w:p>
    <w:p w14:paraId="76406935" w14:textId="77777777" w:rsidR="00553DBC" w:rsidRPr="0018714B" w:rsidRDefault="00553DBC">
      <w:pPr>
        <w:pStyle w:val="a3"/>
        <w:rPr>
          <w:b/>
        </w:rPr>
      </w:pPr>
    </w:p>
    <w:p w14:paraId="201110D7" w14:textId="77777777" w:rsidR="00553DBC" w:rsidRPr="0018714B" w:rsidRDefault="00553DBC">
      <w:pPr>
        <w:pStyle w:val="a3"/>
        <w:rPr>
          <w:b/>
        </w:rPr>
      </w:pPr>
    </w:p>
    <w:p w14:paraId="49BFC1E0" w14:textId="77777777" w:rsidR="00553DBC" w:rsidRPr="0018714B" w:rsidRDefault="00553DBC">
      <w:pPr>
        <w:pStyle w:val="a3"/>
        <w:rPr>
          <w:b/>
        </w:rPr>
      </w:pPr>
    </w:p>
    <w:p w14:paraId="5C7D89F0" w14:textId="77777777" w:rsidR="00553DBC" w:rsidRPr="0018714B" w:rsidRDefault="00553DBC">
      <w:pPr>
        <w:pStyle w:val="a3"/>
        <w:rPr>
          <w:b/>
        </w:rPr>
      </w:pPr>
    </w:p>
    <w:p w14:paraId="572194AD" w14:textId="77777777" w:rsidR="00553DBC" w:rsidRPr="0018714B" w:rsidRDefault="00553DBC">
      <w:pPr>
        <w:pStyle w:val="a3"/>
        <w:spacing w:before="8"/>
        <w:rPr>
          <w:b/>
        </w:rPr>
      </w:pPr>
    </w:p>
    <w:p w14:paraId="747DBE5A" w14:textId="77777777" w:rsidR="00D00EB5" w:rsidRDefault="00D00EB5" w:rsidP="00D00EB5">
      <w:pPr>
        <w:spacing w:after="120"/>
        <w:ind w:firstLine="318"/>
        <w:jc w:val="center"/>
        <w:rPr>
          <w:b/>
          <w:sz w:val="24"/>
          <w:szCs w:val="24"/>
        </w:rPr>
      </w:pPr>
      <w:r>
        <w:rPr>
          <w:b/>
          <w:sz w:val="24"/>
          <w:szCs w:val="24"/>
        </w:rPr>
        <w:t>ТЕХНИЧЕСКОЕ ЗАДАНИЕ</w:t>
      </w:r>
    </w:p>
    <w:p w14:paraId="16FC8B38" w14:textId="77777777" w:rsidR="00D00EB5" w:rsidRDefault="00D00EB5" w:rsidP="00D00EB5">
      <w:pPr>
        <w:pStyle w:val="a4"/>
        <w:spacing w:before="85"/>
        <w:ind w:left="689" w:right="607" w:firstLine="300"/>
        <w:jc w:val="center"/>
        <w:rPr>
          <w:sz w:val="24"/>
          <w:szCs w:val="24"/>
        </w:rPr>
      </w:pPr>
      <w:r>
        <w:rPr>
          <w:sz w:val="24"/>
          <w:szCs w:val="24"/>
        </w:rPr>
        <w:t xml:space="preserve">на поставку, установку и запуск в эксплуатацию </w:t>
      </w:r>
    </w:p>
    <w:p w14:paraId="3587D7BC" w14:textId="37BA0941" w:rsidR="00FB507E" w:rsidRPr="00FB507E" w:rsidRDefault="0098587E" w:rsidP="00D00EB5">
      <w:pPr>
        <w:pStyle w:val="a4"/>
        <w:spacing w:before="85"/>
        <w:ind w:left="689" w:right="607" w:firstLine="300"/>
        <w:jc w:val="center"/>
        <w:rPr>
          <w:sz w:val="24"/>
          <w:szCs w:val="24"/>
          <w:lang w:val="en-US"/>
        </w:rPr>
      </w:pPr>
      <w:r>
        <w:rPr>
          <w:sz w:val="24"/>
          <w:szCs w:val="24"/>
        </w:rPr>
        <w:t>Системы</w:t>
      </w:r>
      <w:r w:rsidR="00FB507E" w:rsidRPr="00FB507E">
        <w:rPr>
          <w:sz w:val="24"/>
          <w:szCs w:val="24"/>
          <w:lang w:val="en-US"/>
        </w:rPr>
        <w:t xml:space="preserve"> </w:t>
      </w:r>
      <w:r w:rsidR="00FB507E" w:rsidRPr="00FB507E">
        <w:rPr>
          <w:sz w:val="24"/>
          <w:szCs w:val="24"/>
        </w:rPr>
        <w:t>защиты</w:t>
      </w:r>
      <w:r>
        <w:rPr>
          <w:sz w:val="24"/>
          <w:szCs w:val="24"/>
          <w:lang w:val="en-US"/>
        </w:rPr>
        <w:t xml:space="preserve"> WEB-</w:t>
      </w:r>
      <w:r w:rsidR="00FB507E" w:rsidRPr="00FB507E">
        <w:rPr>
          <w:sz w:val="24"/>
          <w:szCs w:val="24"/>
        </w:rPr>
        <w:t>ресурсов</w:t>
      </w:r>
      <w:r w:rsidR="00FB507E" w:rsidRPr="00FB507E">
        <w:rPr>
          <w:sz w:val="24"/>
          <w:szCs w:val="24"/>
          <w:lang w:val="en-US"/>
        </w:rPr>
        <w:t xml:space="preserve"> WAF (WEB Application Firewall) </w:t>
      </w:r>
    </w:p>
    <w:p w14:paraId="46E2CB11" w14:textId="18CE1853" w:rsidR="00D00EB5" w:rsidRPr="00D00EB5" w:rsidRDefault="00D00EB5" w:rsidP="00D00EB5">
      <w:pPr>
        <w:pStyle w:val="a4"/>
        <w:spacing w:before="85"/>
        <w:ind w:left="689" w:right="607" w:firstLine="300"/>
        <w:jc w:val="center"/>
        <w:rPr>
          <w:sz w:val="24"/>
          <w:szCs w:val="24"/>
          <w:lang w:val="en-US"/>
        </w:rPr>
      </w:pPr>
      <w:r>
        <w:rPr>
          <w:sz w:val="24"/>
          <w:szCs w:val="24"/>
        </w:rPr>
        <w:t>для</w:t>
      </w:r>
      <w:r w:rsidRPr="00D00EB5">
        <w:rPr>
          <w:sz w:val="24"/>
          <w:szCs w:val="24"/>
          <w:lang w:val="en-US"/>
        </w:rPr>
        <w:t xml:space="preserve"> </w:t>
      </w:r>
      <w:r>
        <w:rPr>
          <w:sz w:val="24"/>
          <w:szCs w:val="24"/>
        </w:rPr>
        <w:t>нужд</w:t>
      </w:r>
      <w:r w:rsidRPr="00D00EB5">
        <w:rPr>
          <w:sz w:val="24"/>
          <w:szCs w:val="24"/>
          <w:lang w:val="en-US"/>
        </w:rPr>
        <w:t xml:space="preserve"> </w:t>
      </w:r>
      <w:r>
        <w:rPr>
          <w:sz w:val="24"/>
          <w:szCs w:val="24"/>
        </w:rPr>
        <w:t>ООО</w:t>
      </w:r>
      <w:r w:rsidRPr="00D00EB5">
        <w:rPr>
          <w:sz w:val="24"/>
          <w:szCs w:val="24"/>
          <w:lang w:val="en-US"/>
        </w:rPr>
        <w:t xml:space="preserve"> «UNIVERSAL MOBILE SYSTEMS»</w:t>
      </w:r>
    </w:p>
    <w:p w14:paraId="0771FE17" w14:textId="77777777" w:rsidR="00553DBC" w:rsidRPr="00D00EB5" w:rsidRDefault="00553DBC" w:rsidP="007E38EA">
      <w:pPr>
        <w:pStyle w:val="a3"/>
        <w:jc w:val="center"/>
        <w:rPr>
          <w:b/>
          <w:lang w:val="en-US"/>
        </w:rPr>
      </w:pPr>
    </w:p>
    <w:p w14:paraId="3B2D76C5" w14:textId="77777777" w:rsidR="00553DBC" w:rsidRPr="00D00EB5" w:rsidRDefault="00553DBC">
      <w:pPr>
        <w:pStyle w:val="a3"/>
        <w:rPr>
          <w:b/>
          <w:lang w:val="en-US"/>
        </w:rPr>
      </w:pPr>
    </w:p>
    <w:p w14:paraId="5A32492B" w14:textId="77777777" w:rsidR="00553DBC" w:rsidRPr="00D00EB5" w:rsidRDefault="00553DBC">
      <w:pPr>
        <w:pStyle w:val="a3"/>
        <w:rPr>
          <w:b/>
          <w:lang w:val="en-US"/>
        </w:rPr>
      </w:pPr>
    </w:p>
    <w:p w14:paraId="562DDC26" w14:textId="77777777" w:rsidR="00553DBC" w:rsidRPr="00D00EB5" w:rsidRDefault="00553DBC">
      <w:pPr>
        <w:pStyle w:val="a3"/>
        <w:rPr>
          <w:b/>
          <w:lang w:val="en-US"/>
        </w:rPr>
      </w:pPr>
    </w:p>
    <w:p w14:paraId="38637C5D" w14:textId="77777777" w:rsidR="00553DBC" w:rsidRPr="00D00EB5" w:rsidRDefault="00553DBC">
      <w:pPr>
        <w:pStyle w:val="a3"/>
        <w:rPr>
          <w:b/>
          <w:lang w:val="en-US"/>
        </w:rPr>
      </w:pPr>
    </w:p>
    <w:p w14:paraId="5BA6DE77" w14:textId="77777777" w:rsidR="00553DBC" w:rsidRPr="00D00EB5" w:rsidRDefault="00553DBC">
      <w:pPr>
        <w:pStyle w:val="a3"/>
        <w:rPr>
          <w:b/>
          <w:lang w:val="en-US"/>
        </w:rPr>
      </w:pPr>
    </w:p>
    <w:p w14:paraId="2BB15D8A" w14:textId="77777777" w:rsidR="00553DBC" w:rsidRPr="00D00EB5" w:rsidRDefault="00553DBC">
      <w:pPr>
        <w:pStyle w:val="a3"/>
        <w:rPr>
          <w:b/>
          <w:lang w:val="en-US"/>
        </w:rPr>
      </w:pPr>
    </w:p>
    <w:p w14:paraId="259F5BDE" w14:textId="3A18A58D" w:rsidR="007821D2" w:rsidRPr="00D00EB5" w:rsidRDefault="007821D2">
      <w:pPr>
        <w:pStyle w:val="a3"/>
        <w:spacing w:before="1"/>
        <w:rPr>
          <w:b/>
          <w:lang w:val="en-US"/>
        </w:rPr>
      </w:pPr>
    </w:p>
    <w:p w14:paraId="6D941116" w14:textId="77777777" w:rsidR="007821D2" w:rsidRPr="00D00EB5" w:rsidRDefault="007821D2">
      <w:pPr>
        <w:pStyle w:val="a3"/>
        <w:spacing w:before="1"/>
        <w:rPr>
          <w:b/>
          <w:lang w:val="en-US"/>
        </w:rPr>
      </w:pPr>
    </w:p>
    <w:p w14:paraId="64607718" w14:textId="77777777" w:rsidR="008D77E1" w:rsidRPr="00D00EB5" w:rsidRDefault="008D77E1">
      <w:pPr>
        <w:pStyle w:val="a3"/>
        <w:spacing w:before="1"/>
        <w:rPr>
          <w:b/>
          <w:lang w:val="en-US"/>
        </w:rPr>
      </w:pPr>
    </w:p>
    <w:p w14:paraId="63C5C888" w14:textId="77777777" w:rsidR="008D77E1" w:rsidRPr="00D00EB5" w:rsidRDefault="008D77E1">
      <w:pPr>
        <w:pStyle w:val="a3"/>
        <w:spacing w:before="1"/>
        <w:rPr>
          <w:b/>
          <w:lang w:val="en-US"/>
        </w:rPr>
      </w:pPr>
    </w:p>
    <w:p w14:paraId="35AAEA11" w14:textId="77777777" w:rsidR="008D77E1" w:rsidRPr="00D00EB5" w:rsidRDefault="008D77E1">
      <w:pPr>
        <w:pStyle w:val="a3"/>
        <w:spacing w:before="1"/>
        <w:rPr>
          <w:b/>
          <w:lang w:val="en-US"/>
        </w:rPr>
      </w:pPr>
    </w:p>
    <w:p w14:paraId="78E24DC9" w14:textId="77777777" w:rsidR="008D77E1" w:rsidRPr="00D00EB5" w:rsidRDefault="008D77E1">
      <w:pPr>
        <w:pStyle w:val="a3"/>
        <w:spacing w:before="1"/>
        <w:rPr>
          <w:b/>
          <w:lang w:val="en-US"/>
        </w:rPr>
      </w:pPr>
    </w:p>
    <w:p w14:paraId="1CCF2064" w14:textId="77777777" w:rsidR="008D77E1" w:rsidRPr="00D00EB5" w:rsidRDefault="008D77E1">
      <w:pPr>
        <w:pStyle w:val="a3"/>
        <w:spacing w:before="1"/>
        <w:rPr>
          <w:b/>
          <w:lang w:val="en-US"/>
        </w:rPr>
      </w:pPr>
    </w:p>
    <w:p w14:paraId="511A6648" w14:textId="77777777" w:rsidR="008D77E1" w:rsidRPr="00D00EB5" w:rsidRDefault="008D77E1">
      <w:pPr>
        <w:pStyle w:val="a3"/>
        <w:spacing w:before="1"/>
        <w:rPr>
          <w:b/>
          <w:lang w:val="en-US"/>
        </w:rPr>
      </w:pPr>
    </w:p>
    <w:p w14:paraId="7CD2BCB5" w14:textId="77777777" w:rsidR="008D77E1" w:rsidRPr="00D00EB5" w:rsidRDefault="008D77E1">
      <w:pPr>
        <w:pStyle w:val="a3"/>
        <w:spacing w:before="1"/>
        <w:rPr>
          <w:b/>
          <w:lang w:val="en-US"/>
        </w:rPr>
      </w:pPr>
    </w:p>
    <w:p w14:paraId="3B9E62D1" w14:textId="77777777" w:rsidR="008D77E1" w:rsidRPr="00D00EB5" w:rsidRDefault="008D77E1">
      <w:pPr>
        <w:pStyle w:val="a3"/>
        <w:spacing w:before="1"/>
        <w:rPr>
          <w:b/>
          <w:lang w:val="en-US"/>
        </w:rPr>
      </w:pPr>
    </w:p>
    <w:p w14:paraId="4641B787" w14:textId="77777777" w:rsidR="008D77E1" w:rsidRPr="00D00EB5" w:rsidRDefault="008D77E1">
      <w:pPr>
        <w:pStyle w:val="a3"/>
        <w:spacing w:before="1"/>
        <w:rPr>
          <w:b/>
          <w:lang w:val="en-US"/>
        </w:rPr>
      </w:pPr>
    </w:p>
    <w:p w14:paraId="1773F08B" w14:textId="7080BF83" w:rsidR="0043546A" w:rsidRPr="00D00EB5" w:rsidRDefault="0043546A" w:rsidP="002D63AB">
      <w:pPr>
        <w:ind w:right="488"/>
        <w:rPr>
          <w:b/>
          <w:sz w:val="24"/>
          <w:szCs w:val="24"/>
          <w:lang w:val="en-US"/>
        </w:rPr>
      </w:pPr>
    </w:p>
    <w:p w14:paraId="55DFB1E7" w14:textId="77777777" w:rsidR="0043546A" w:rsidRPr="00D00EB5" w:rsidRDefault="0043546A">
      <w:pPr>
        <w:ind w:left="352" w:right="488"/>
        <w:jc w:val="center"/>
        <w:rPr>
          <w:b/>
          <w:sz w:val="24"/>
          <w:szCs w:val="24"/>
          <w:lang w:val="en-US"/>
        </w:rPr>
      </w:pPr>
    </w:p>
    <w:p w14:paraId="01B8C79C" w14:textId="4F2B807C" w:rsidR="00D05481" w:rsidRPr="00D00EB5" w:rsidRDefault="00C604DC">
      <w:pPr>
        <w:ind w:left="352" w:right="488"/>
        <w:jc w:val="center"/>
        <w:rPr>
          <w:b/>
          <w:sz w:val="24"/>
          <w:szCs w:val="24"/>
          <w:lang w:val="en-US"/>
        </w:rPr>
      </w:pPr>
      <w:r w:rsidRPr="0018714B">
        <w:rPr>
          <w:b/>
          <w:sz w:val="24"/>
          <w:szCs w:val="24"/>
        </w:rPr>
        <w:t>Ташкент</w:t>
      </w:r>
      <w:r w:rsidRPr="00D00EB5">
        <w:rPr>
          <w:b/>
          <w:spacing w:val="-1"/>
          <w:sz w:val="24"/>
          <w:szCs w:val="24"/>
          <w:lang w:val="en-US"/>
        </w:rPr>
        <w:t xml:space="preserve"> </w:t>
      </w:r>
      <w:r w:rsidR="008D77E1" w:rsidRPr="00D00EB5">
        <w:rPr>
          <w:b/>
          <w:sz w:val="24"/>
          <w:szCs w:val="24"/>
          <w:lang w:val="en-US"/>
        </w:rPr>
        <w:t>–</w:t>
      </w:r>
      <w:r w:rsidRPr="00D00EB5">
        <w:rPr>
          <w:b/>
          <w:spacing w:val="-1"/>
          <w:sz w:val="24"/>
          <w:szCs w:val="24"/>
          <w:lang w:val="en-US"/>
        </w:rPr>
        <w:t xml:space="preserve"> </w:t>
      </w:r>
      <w:r w:rsidRPr="00D00EB5">
        <w:rPr>
          <w:b/>
          <w:sz w:val="24"/>
          <w:szCs w:val="24"/>
          <w:lang w:val="en-US"/>
        </w:rPr>
        <w:t>20</w:t>
      </w:r>
      <w:r w:rsidR="00562A1D" w:rsidRPr="0018714B">
        <w:rPr>
          <w:b/>
          <w:sz w:val="24"/>
          <w:szCs w:val="24"/>
          <w:lang w:val="en-US"/>
        </w:rPr>
        <w:t>2</w:t>
      </w:r>
      <w:r w:rsidR="00D00EB5">
        <w:rPr>
          <w:b/>
          <w:sz w:val="24"/>
          <w:szCs w:val="24"/>
          <w:lang w:val="en-US"/>
        </w:rPr>
        <w:t>6</w:t>
      </w:r>
    </w:p>
    <w:p w14:paraId="28CE533C" w14:textId="77777777" w:rsidR="00D05481" w:rsidRPr="00D00EB5" w:rsidRDefault="00D05481">
      <w:pPr>
        <w:rPr>
          <w:b/>
          <w:sz w:val="24"/>
          <w:szCs w:val="24"/>
          <w:lang w:val="en-US"/>
        </w:rPr>
      </w:pPr>
      <w:r w:rsidRPr="00D00EB5">
        <w:rPr>
          <w:b/>
          <w:sz w:val="24"/>
          <w:szCs w:val="24"/>
          <w:lang w:val="en-US"/>
        </w:rPr>
        <w:br w:type="page"/>
      </w:r>
    </w:p>
    <w:p w14:paraId="0E5BFB0C" w14:textId="77777777" w:rsidR="00553DBC" w:rsidRPr="00D00EB5" w:rsidRDefault="00553DBC">
      <w:pPr>
        <w:ind w:left="352" w:right="488"/>
        <w:jc w:val="center"/>
        <w:rPr>
          <w:b/>
          <w:sz w:val="24"/>
          <w:szCs w:val="24"/>
          <w:lang w:val="en-US"/>
        </w:rPr>
      </w:pPr>
    </w:p>
    <w:sdt>
      <w:sdtPr>
        <w:rPr>
          <w:rFonts w:ascii="Times New Roman" w:eastAsia="Times New Roman" w:hAnsi="Times New Roman" w:cs="Times New Roman"/>
          <w:color w:val="auto"/>
          <w:sz w:val="24"/>
          <w:szCs w:val="24"/>
          <w:lang w:val="ru-RU"/>
        </w:rPr>
        <w:id w:val="-1511983890"/>
        <w:docPartObj>
          <w:docPartGallery w:val="Table of Contents"/>
          <w:docPartUnique/>
        </w:docPartObj>
      </w:sdtPr>
      <w:sdtEndPr>
        <w:rPr>
          <w:b/>
          <w:bCs/>
        </w:rPr>
      </w:sdtEndPr>
      <w:sdtContent>
        <w:p w14:paraId="79BAA218" w14:textId="77777777" w:rsidR="002C4B90" w:rsidRPr="007D6D28" w:rsidRDefault="002C4B90">
          <w:pPr>
            <w:pStyle w:val="ae"/>
            <w:rPr>
              <w:rFonts w:ascii="Times New Roman" w:hAnsi="Times New Roman" w:cs="Times New Roman"/>
              <w:color w:val="auto"/>
              <w:sz w:val="24"/>
              <w:szCs w:val="24"/>
            </w:rPr>
          </w:pPr>
          <w:r w:rsidRPr="007D6D28">
            <w:rPr>
              <w:rFonts w:ascii="Times New Roman" w:hAnsi="Times New Roman" w:cs="Times New Roman"/>
              <w:color w:val="auto"/>
              <w:sz w:val="24"/>
              <w:szCs w:val="24"/>
              <w:lang w:val="ru-RU"/>
            </w:rPr>
            <w:t>Оглавление</w:t>
          </w:r>
          <w:r w:rsidR="00FC36BB" w:rsidRPr="007D6D28">
            <w:rPr>
              <w:rFonts w:ascii="Times New Roman" w:hAnsi="Times New Roman" w:cs="Times New Roman"/>
              <w:color w:val="auto"/>
              <w:sz w:val="24"/>
              <w:szCs w:val="24"/>
            </w:rPr>
            <w:t xml:space="preserve">: </w:t>
          </w:r>
        </w:p>
        <w:p w14:paraId="07E96F67" w14:textId="77777777" w:rsidR="00FC36BB" w:rsidRPr="007D6D28" w:rsidRDefault="00FC36BB" w:rsidP="00FC36BB">
          <w:pPr>
            <w:rPr>
              <w:sz w:val="24"/>
              <w:szCs w:val="24"/>
              <w:lang w:val="en-US"/>
            </w:rPr>
          </w:pPr>
        </w:p>
        <w:p w14:paraId="75CD9D85" w14:textId="7F96ADC5" w:rsidR="00B175BA" w:rsidRDefault="002C4B90">
          <w:pPr>
            <w:pStyle w:val="10"/>
            <w:rPr>
              <w:rFonts w:eastAsiaTheme="minorEastAsia"/>
              <w:noProof/>
              <w:lang w:eastAsia="ru-RU"/>
            </w:rPr>
          </w:pPr>
          <w:r w:rsidRPr="007D6D28">
            <w:rPr>
              <w:rFonts w:ascii="Times New Roman" w:hAnsi="Times New Roman" w:cs="Times New Roman"/>
              <w:sz w:val="24"/>
              <w:szCs w:val="24"/>
            </w:rPr>
            <w:fldChar w:fldCharType="begin"/>
          </w:r>
          <w:r w:rsidRPr="007D6D28">
            <w:rPr>
              <w:rFonts w:ascii="Times New Roman" w:hAnsi="Times New Roman" w:cs="Times New Roman"/>
              <w:sz w:val="24"/>
              <w:szCs w:val="24"/>
            </w:rPr>
            <w:instrText xml:space="preserve"> TOC \o "1-3" \h \z \u </w:instrText>
          </w:r>
          <w:r w:rsidRPr="007D6D28">
            <w:rPr>
              <w:rFonts w:ascii="Times New Roman" w:hAnsi="Times New Roman" w:cs="Times New Roman"/>
              <w:sz w:val="24"/>
              <w:szCs w:val="24"/>
            </w:rPr>
            <w:fldChar w:fldCharType="separate"/>
          </w:r>
          <w:hyperlink w:anchor="_Toc226841672" w:history="1">
            <w:r w:rsidR="00B175BA" w:rsidRPr="00F01F19">
              <w:rPr>
                <w:rStyle w:val="af"/>
                <w:noProof/>
              </w:rPr>
              <w:t>1</w:t>
            </w:r>
            <w:r w:rsidR="00B175BA">
              <w:rPr>
                <w:rFonts w:eastAsiaTheme="minorEastAsia"/>
                <w:noProof/>
                <w:lang w:eastAsia="ru-RU"/>
              </w:rPr>
              <w:tab/>
            </w:r>
            <w:r w:rsidR="00B175BA" w:rsidRPr="00F01F19">
              <w:rPr>
                <w:rStyle w:val="af"/>
                <w:noProof/>
              </w:rPr>
              <w:t>Общие сведения</w:t>
            </w:r>
            <w:r w:rsidR="00B175BA">
              <w:rPr>
                <w:noProof/>
                <w:webHidden/>
              </w:rPr>
              <w:tab/>
            </w:r>
            <w:r w:rsidR="00B175BA">
              <w:rPr>
                <w:noProof/>
                <w:webHidden/>
              </w:rPr>
              <w:fldChar w:fldCharType="begin"/>
            </w:r>
            <w:r w:rsidR="00B175BA">
              <w:rPr>
                <w:noProof/>
                <w:webHidden/>
              </w:rPr>
              <w:instrText xml:space="preserve"> PAGEREF _Toc226841672 \h </w:instrText>
            </w:r>
            <w:r w:rsidR="00B175BA">
              <w:rPr>
                <w:noProof/>
                <w:webHidden/>
              </w:rPr>
            </w:r>
            <w:r w:rsidR="00B175BA">
              <w:rPr>
                <w:noProof/>
                <w:webHidden/>
              </w:rPr>
              <w:fldChar w:fldCharType="separate"/>
            </w:r>
            <w:r w:rsidR="00B175BA">
              <w:rPr>
                <w:noProof/>
                <w:webHidden/>
              </w:rPr>
              <w:t>3</w:t>
            </w:r>
            <w:r w:rsidR="00B175BA">
              <w:rPr>
                <w:noProof/>
                <w:webHidden/>
              </w:rPr>
              <w:fldChar w:fldCharType="end"/>
            </w:r>
          </w:hyperlink>
        </w:p>
        <w:p w14:paraId="4E517DE7" w14:textId="4403241C" w:rsidR="00B175BA" w:rsidRDefault="00DB2E5D">
          <w:pPr>
            <w:pStyle w:val="10"/>
            <w:rPr>
              <w:rFonts w:eastAsiaTheme="minorEastAsia"/>
              <w:noProof/>
              <w:lang w:eastAsia="ru-RU"/>
            </w:rPr>
          </w:pPr>
          <w:hyperlink w:anchor="_Toc226841675" w:history="1">
            <w:r w:rsidR="00B175BA" w:rsidRPr="00F01F19">
              <w:rPr>
                <w:rStyle w:val="af"/>
                <w:noProof/>
              </w:rPr>
              <w:t>2</w:t>
            </w:r>
            <w:r w:rsidR="00B175BA">
              <w:rPr>
                <w:rFonts w:eastAsiaTheme="minorEastAsia"/>
                <w:noProof/>
                <w:lang w:eastAsia="ru-RU"/>
              </w:rPr>
              <w:tab/>
            </w:r>
            <w:r w:rsidR="00B175BA" w:rsidRPr="00F01F19">
              <w:rPr>
                <w:rStyle w:val="af"/>
                <w:noProof/>
              </w:rPr>
              <w:t>Основание для реализации проекта</w:t>
            </w:r>
            <w:r w:rsidR="00B175BA">
              <w:rPr>
                <w:noProof/>
                <w:webHidden/>
              </w:rPr>
              <w:tab/>
            </w:r>
            <w:r w:rsidR="00B175BA">
              <w:rPr>
                <w:noProof/>
                <w:webHidden/>
              </w:rPr>
              <w:fldChar w:fldCharType="begin"/>
            </w:r>
            <w:r w:rsidR="00B175BA">
              <w:rPr>
                <w:noProof/>
                <w:webHidden/>
              </w:rPr>
              <w:instrText xml:space="preserve"> PAGEREF _Toc226841675 \h </w:instrText>
            </w:r>
            <w:r w:rsidR="00B175BA">
              <w:rPr>
                <w:noProof/>
                <w:webHidden/>
              </w:rPr>
            </w:r>
            <w:r w:rsidR="00B175BA">
              <w:rPr>
                <w:noProof/>
                <w:webHidden/>
              </w:rPr>
              <w:fldChar w:fldCharType="separate"/>
            </w:r>
            <w:r w:rsidR="00B175BA">
              <w:rPr>
                <w:noProof/>
                <w:webHidden/>
              </w:rPr>
              <w:t>3</w:t>
            </w:r>
            <w:r w:rsidR="00B175BA">
              <w:rPr>
                <w:noProof/>
                <w:webHidden/>
              </w:rPr>
              <w:fldChar w:fldCharType="end"/>
            </w:r>
          </w:hyperlink>
        </w:p>
        <w:p w14:paraId="2757EB2D" w14:textId="0E596A83" w:rsidR="00B175BA" w:rsidRDefault="00DB2E5D">
          <w:pPr>
            <w:pStyle w:val="10"/>
            <w:rPr>
              <w:rFonts w:eastAsiaTheme="minorEastAsia"/>
              <w:noProof/>
              <w:lang w:eastAsia="ru-RU"/>
            </w:rPr>
          </w:pPr>
          <w:hyperlink w:anchor="_Toc226841676" w:history="1">
            <w:r w:rsidR="00B175BA" w:rsidRPr="00F01F19">
              <w:rPr>
                <w:rStyle w:val="af"/>
                <w:noProof/>
              </w:rPr>
              <w:t>3</w:t>
            </w:r>
            <w:r w:rsidR="00B175BA">
              <w:rPr>
                <w:rFonts w:eastAsiaTheme="minorEastAsia"/>
                <w:noProof/>
                <w:lang w:eastAsia="ru-RU"/>
              </w:rPr>
              <w:tab/>
            </w:r>
            <w:r w:rsidR="00B175BA" w:rsidRPr="00F01F19">
              <w:rPr>
                <w:rStyle w:val="af"/>
                <w:noProof/>
              </w:rPr>
              <w:t>Перечень работ, услуг и их объемы (количество), требуемые от Исполнителя</w:t>
            </w:r>
            <w:r w:rsidR="00B175BA">
              <w:rPr>
                <w:noProof/>
                <w:webHidden/>
              </w:rPr>
              <w:tab/>
            </w:r>
            <w:r w:rsidR="00B175BA">
              <w:rPr>
                <w:noProof/>
                <w:webHidden/>
              </w:rPr>
              <w:fldChar w:fldCharType="begin"/>
            </w:r>
            <w:r w:rsidR="00B175BA">
              <w:rPr>
                <w:noProof/>
                <w:webHidden/>
              </w:rPr>
              <w:instrText xml:space="preserve"> PAGEREF _Toc226841676 \h </w:instrText>
            </w:r>
            <w:r w:rsidR="00B175BA">
              <w:rPr>
                <w:noProof/>
                <w:webHidden/>
              </w:rPr>
            </w:r>
            <w:r w:rsidR="00B175BA">
              <w:rPr>
                <w:noProof/>
                <w:webHidden/>
              </w:rPr>
              <w:fldChar w:fldCharType="separate"/>
            </w:r>
            <w:r w:rsidR="00B175BA">
              <w:rPr>
                <w:noProof/>
                <w:webHidden/>
              </w:rPr>
              <w:t>3</w:t>
            </w:r>
            <w:r w:rsidR="00B175BA">
              <w:rPr>
                <w:noProof/>
                <w:webHidden/>
              </w:rPr>
              <w:fldChar w:fldCharType="end"/>
            </w:r>
          </w:hyperlink>
        </w:p>
        <w:p w14:paraId="282AB479" w14:textId="20EDCCD3" w:rsidR="00B175BA" w:rsidRDefault="00DB2E5D">
          <w:pPr>
            <w:pStyle w:val="10"/>
            <w:rPr>
              <w:rFonts w:eastAsiaTheme="minorEastAsia"/>
              <w:noProof/>
              <w:lang w:eastAsia="ru-RU"/>
            </w:rPr>
          </w:pPr>
          <w:hyperlink w:anchor="_Toc226841681" w:history="1">
            <w:r w:rsidR="00B175BA" w:rsidRPr="00F01F19">
              <w:rPr>
                <w:rStyle w:val="af"/>
                <w:noProof/>
              </w:rPr>
              <w:t>4</w:t>
            </w:r>
            <w:r w:rsidR="00B175BA">
              <w:rPr>
                <w:rFonts w:eastAsiaTheme="minorEastAsia"/>
                <w:noProof/>
                <w:lang w:eastAsia="ru-RU"/>
              </w:rPr>
              <w:tab/>
            </w:r>
            <w:r w:rsidR="00B175BA" w:rsidRPr="00F01F19">
              <w:rPr>
                <w:rStyle w:val="af"/>
                <w:noProof/>
              </w:rPr>
              <w:t>Место выполнения работ и оказания услуг</w:t>
            </w:r>
            <w:r w:rsidR="00B175BA">
              <w:rPr>
                <w:noProof/>
                <w:webHidden/>
              </w:rPr>
              <w:tab/>
            </w:r>
            <w:r w:rsidR="00B175BA">
              <w:rPr>
                <w:noProof/>
                <w:webHidden/>
              </w:rPr>
              <w:fldChar w:fldCharType="begin"/>
            </w:r>
            <w:r w:rsidR="00B175BA">
              <w:rPr>
                <w:noProof/>
                <w:webHidden/>
              </w:rPr>
              <w:instrText xml:space="preserve"> PAGEREF _Toc226841681 \h </w:instrText>
            </w:r>
            <w:r w:rsidR="00B175BA">
              <w:rPr>
                <w:noProof/>
                <w:webHidden/>
              </w:rPr>
            </w:r>
            <w:r w:rsidR="00B175BA">
              <w:rPr>
                <w:noProof/>
                <w:webHidden/>
              </w:rPr>
              <w:fldChar w:fldCharType="separate"/>
            </w:r>
            <w:r w:rsidR="00B175BA">
              <w:rPr>
                <w:noProof/>
                <w:webHidden/>
              </w:rPr>
              <w:t>4</w:t>
            </w:r>
            <w:r w:rsidR="00B175BA">
              <w:rPr>
                <w:noProof/>
                <w:webHidden/>
              </w:rPr>
              <w:fldChar w:fldCharType="end"/>
            </w:r>
          </w:hyperlink>
        </w:p>
        <w:p w14:paraId="095A5A8E" w14:textId="2CA5D9CA" w:rsidR="00B175BA" w:rsidRDefault="00DB2E5D">
          <w:pPr>
            <w:pStyle w:val="10"/>
            <w:rPr>
              <w:rFonts w:eastAsiaTheme="minorEastAsia"/>
              <w:noProof/>
              <w:lang w:eastAsia="ru-RU"/>
            </w:rPr>
          </w:pPr>
          <w:hyperlink w:anchor="_Toc226841682" w:history="1">
            <w:r w:rsidR="00B175BA" w:rsidRPr="00F01F19">
              <w:rPr>
                <w:rStyle w:val="af"/>
                <w:noProof/>
              </w:rPr>
              <w:t>5</w:t>
            </w:r>
            <w:r w:rsidR="00B175BA">
              <w:rPr>
                <w:rFonts w:eastAsiaTheme="minorEastAsia"/>
                <w:noProof/>
                <w:lang w:eastAsia="ru-RU"/>
              </w:rPr>
              <w:tab/>
            </w:r>
            <w:r w:rsidR="00B175BA" w:rsidRPr="00F01F19">
              <w:rPr>
                <w:rStyle w:val="af"/>
                <w:noProof/>
              </w:rPr>
              <w:t>Технические требования к Системе</w:t>
            </w:r>
            <w:r w:rsidR="00B175BA">
              <w:rPr>
                <w:noProof/>
                <w:webHidden/>
              </w:rPr>
              <w:tab/>
            </w:r>
            <w:r w:rsidR="00B175BA">
              <w:rPr>
                <w:noProof/>
                <w:webHidden/>
              </w:rPr>
              <w:fldChar w:fldCharType="begin"/>
            </w:r>
            <w:r w:rsidR="00B175BA">
              <w:rPr>
                <w:noProof/>
                <w:webHidden/>
              </w:rPr>
              <w:instrText xml:space="preserve"> PAGEREF _Toc226841682 \h </w:instrText>
            </w:r>
            <w:r w:rsidR="00B175BA">
              <w:rPr>
                <w:noProof/>
                <w:webHidden/>
              </w:rPr>
            </w:r>
            <w:r w:rsidR="00B175BA">
              <w:rPr>
                <w:noProof/>
                <w:webHidden/>
              </w:rPr>
              <w:fldChar w:fldCharType="separate"/>
            </w:r>
            <w:r w:rsidR="00B175BA">
              <w:rPr>
                <w:noProof/>
                <w:webHidden/>
              </w:rPr>
              <w:t>5</w:t>
            </w:r>
            <w:r w:rsidR="00B175BA">
              <w:rPr>
                <w:noProof/>
                <w:webHidden/>
              </w:rPr>
              <w:fldChar w:fldCharType="end"/>
            </w:r>
          </w:hyperlink>
        </w:p>
        <w:p w14:paraId="6A50AFD5" w14:textId="4752DA0B" w:rsidR="00B175BA" w:rsidRDefault="00DB2E5D">
          <w:pPr>
            <w:pStyle w:val="10"/>
            <w:rPr>
              <w:rFonts w:eastAsiaTheme="minorEastAsia"/>
              <w:noProof/>
              <w:lang w:eastAsia="ru-RU"/>
            </w:rPr>
          </w:pPr>
          <w:hyperlink w:anchor="_Toc226841683" w:history="1">
            <w:r w:rsidR="00B175BA" w:rsidRPr="00F01F19">
              <w:rPr>
                <w:rStyle w:val="af"/>
                <w:noProof/>
              </w:rPr>
              <w:t>6</w:t>
            </w:r>
            <w:r w:rsidR="00B175BA">
              <w:rPr>
                <w:rFonts w:eastAsiaTheme="minorEastAsia"/>
                <w:noProof/>
                <w:lang w:eastAsia="ru-RU"/>
              </w:rPr>
              <w:tab/>
            </w:r>
            <w:r w:rsidR="00B175BA" w:rsidRPr="00F01F19">
              <w:rPr>
                <w:rStyle w:val="af"/>
                <w:noProof/>
              </w:rPr>
              <w:t>Требования к Исполнителю</w:t>
            </w:r>
            <w:r w:rsidR="00B175BA">
              <w:rPr>
                <w:noProof/>
                <w:webHidden/>
              </w:rPr>
              <w:tab/>
            </w:r>
            <w:r w:rsidR="00B175BA">
              <w:rPr>
                <w:noProof/>
                <w:webHidden/>
              </w:rPr>
              <w:fldChar w:fldCharType="begin"/>
            </w:r>
            <w:r w:rsidR="00B175BA">
              <w:rPr>
                <w:noProof/>
                <w:webHidden/>
              </w:rPr>
              <w:instrText xml:space="preserve"> PAGEREF _Toc226841683 \h </w:instrText>
            </w:r>
            <w:r w:rsidR="00B175BA">
              <w:rPr>
                <w:noProof/>
                <w:webHidden/>
              </w:rPr>
            </w:r>
            <w:r w:rsidR="00B175BA">
              <w:rPr>
                <w:noProof/>
                <w:webHidden/>
              </w:rPr>
              <w:fldChar w:fldCharType="separate"/>
            </w:r>
            <w:r w:rsidR="00B175BA">
              <w:rPr>
                <w:noProof/>
                <w:webHidden/>
              </w:rPr>
              <w:t>12</w:t>
            </w:r>
            <w:r w:rsidR="00B175BA">
              <w:rPr>
                <w:noProof/>
                <w:webHidden/>
              </w:rPr>
              <w:fldChar w:fldCharType="end"/>
            </w:r>
          </w:hyperlink>
        </w:p>
        <w:p w14:paraId="34766BB3" w14:textId="65B7C285" w:rsidR="00B175BA" w:rsidRDefault="00DB2E5D">
          <w:pPr>
            <w:pStyle w:val="10"/>
            <w:rPr>
              <w:rFonts w:eastAsiaTheme="minorEastAsia"/>
              <w:noProof/>
              <w:lang w:eastAsia="ru-RU"/>
            </w:rPr>
          </w:pPr>
          <w:hyperlink w:anchor="_Toc226841684" w:history="1">
            <w:r w:rsidR="00B175BA" w:rsidRPr="00F01F19">
              <w:rPr>
                <w:rStyle w:val="af"/>
                <w:noProof/>
              </w:rPr>
              <w:t>7</w:t>
            </w:r>
            <w:r w:rsidR="00B175BA">
              <w:rPr>
                <w:rFonts w:eastAsiaTheme="minorEastAsia"/>
                <w:noProof/>
                <w:lang w:eastAsia="ru-RU"/>
              </w:rPr>
              <w:tab/>
            </w:r>
            <w:r w:rsidR="00B175BA" w:rsidRPr="00F01F19">
              <w:rPr>
                <w:rStyle w:val="af"/>
                <w:noProof/>
              </w:rPr>
              <w:t>Требования к безопасности выполнения работ и оказания услуг</w:t>
            </w:r>
            <w:r w:rsidR="00B175BA">
              <w:rPr>
                <w:noProof/>
                <w:webHidden/>
              </w:rPr>
              <w:tab/>
            </w:r>
            <w:r w:rsidR="00B175BA">
              <w:rPr>
                <w:noProof/>
                <w:webHidden/>
              </w:rPr>
              <w:fldChar w:fldCharType="begin"/>
            </w:r>
            <w:r w:rsidR="00B175BA">
              <w:rPr>
                <w:noProof/>
                <w:webHidden/>
              </w:rPr>
              <w:instrText xml:space="preserve"> PAGEREF _Toc226841684 \h </w:instrText>
            </w:r>
            <w:r w:rsidR="00B175BA">
              <w:rPr>
                <w:noProof/>
                <w:webHidden/>
              </w:rPr>
            </w:r>
            <w:r w:rsidR="00B175BA">
              <w:rPr>
                <w:noProof/>
                <w:webHidden/>
              </w:rPr>
              <w:fldChar w:fldCharType="separate"/>
            </w:r>
            <w:r w:rsidR="00B175BA">
              <w:rPr>
                <w:noProof/>
                <w:webHidden/>
              </w:rPr>
              <w:t>13</w:t>
            </w:r>
            <w:r w:rsidR="00B175BA">
              <w:rPr>
                <w:noProof/>
                <w:webHidden/>
              </w:rPr>
              <w:fldChar w:fldCharType="end"/>
            </w:r>
          </w:hyperlink>
        </w:p>
        <w:p w14:paraId="3E0E8C64" w14:textId="19550865" w:rsidR="00B175BA" w:rsidRDefault="00DB2E5D">
          <w:pPr>
            <w:pStyle w:val="10"/>
            <w:rPr>
              <w:rFonts w:eastAsiaTheme="minorEastAsia"/>
              <w:noProof/>
              <w:lang w:eastAsia="ru-RU"/>
            </w:rPr>
          </w:pPr>
          <w:hyperlink w:anchor="_Toc226841685" w:history="1">
            <w:r w:rsidR="00B175BA" w:rsidRPr="00F01F19">
              <w:rPr>
                <w:rStyle w:val="af"/>
                <w:noProof/>
              </w:rPr>
              <w:t>8</w:t>
            </w:r>
            <w:r w:rsidR="00B175BA">
              <w:rPr>
                <w:rFonts w:eastAsiaTheme="minorEastAsia"/>
                <w:noProof/>
                <w:lang w:eastAsia="ru-RU"/>
              </w:rPr>
              <w:tab/>
            </w:r>
            <w:r w:rsidR="00B175BA" w:rsidRPr="00F01F19">
              <w:rPr>
                <w:rStyle w:val="af"/>
                <w:noProof/>
              </w:rPr>
              <w:t>Требования по передаче технических и иных документов по результатам выполненных работ и оказанных услуг</w:t>
            </w:r>
            <w:r w:rsidR="00B175BA">
              <w:rPr>
                <w:noProof/>
                <w:webHidden/>
              </w:rPr>
              <w:tab/>
            </w:r>
            <w:r w:rsidR="00B175BA">
              <w:rPr>
                <w:noProof/>
                <w:webHidden/>
              </w:rPr>
              <w:fldChar w:fldCharType="begin"/>
            </w:r>
            <w:r w:rsidR="00B175BA">
              <w:rPr>
                <w:noProof/>
                <w:webHidden/>
              </w:rPr>
              <w:instrText xml:space="preserve"> PAGEREF _Toc226841685 \h </w:instrText>
            </w:r>
            <w:r w:rsidR="00B175BA">
              <w:rPr>
                <w:noProof/>
                <w:webHidden/>
              </w:rPr>
            </w:r>
            <w:r w:rsidR="00B175BA">
              <w:rPr>
                <w:noProof/>
                <w:webHidden/>
              </w:rPr>
              <w:fldChar w:fldCharType="separate"/>
            </w:r>
            <w:r w:rsidR="00B175BA">
              <w:rPr>
                <w:noProof/>
                <w:webHidden/>
              </w:rPr>
              <w:t>13</w:t>
            </w:r>
            <w:r w:rsidR="00B175BA">
              <w:rPr>
                <w:noProof/>
                <w:webHidden/>
              </w:rPr>
              <w:fldChar w:fldCharType="end"/>
            </w:r>
          </w:hyperlink>
        </w:p>
        <w:p w14:paraId="4F2CB46A" w14:textId="3B682939" w:rsidR="00B175BA" w:rsidRDefault="00DB2E5D">
          <w:pPr>
            <w:pStyle w:val="10"/>
            <w:rPr>
              <w:rFonts w:eastAsiaTheme="minorEastAsia"/>
              <w:noProof/>
              <w:lang w:eastAsia="ru-RU"/>
            </w:rPr>
          </w:pPr>
          <w:hyperlink w:anchor="_Toc226841686" w:history="1">
            <w:r w:rsidR="00B175BA" w:rsidRPr="00F01F19">
              <w:rPr>
                <w:rStyle w:val="af"/>
                <w:noProof/>
              </w:rPr>
              <w:t>9</w:t>
            </w:r>
            <w:r w:rsidR="00B175BA">
              <w:rPr>
                <w:rFonts w:eastAsiaTheme="minorEastAsia"/>
                <w:noProof/>
                <w:lang w:eastAsia="ru-RU"/>
              </w:rPr>
              <w:tab/>
            </w:r>
            <w:r w:rsidR="00B175BA" w:rsidRPr="00F01F19">
              <w:rPr>
                <w:rStyle w:val="af"/>
                <w:noProof/>
              </w:rPr>
              <w:t>Требования к обучению персонала Заказчика</w:t>
            </w:r>
            <w:r w:rsidR="00B175BA">
              <w:rPr>
                <w:noProof/>
                <w:webHidden/>
              </w:rPr>
              <w:tab/>
            </w:r>
            <w:r w:rsidR="00B175BA">
              <w:rPr>
                <w:noProof/>
                <w:webHidden/>
              </w:rPr>
              <w:fldChar w:fldCharType="begin"/>
            </w:r>
            <w:r w:rsidR="00B175BA">
              <w:rPr>
                <w:noProof/>
                <w:webHidden/>
              </w:rPr>
              <w:instrText xml:space="preserve"> PAGEREF _Toc226841686 \h </w:instrText>
            </w:r>
            <w:r w:rsidR="00B175BA">
              <w:rPr>
                <w:noProof/>
                <w:webHidden/>
              </w:rPr>
            </w:r>
            <w:r w:rsidR="00B175BA">
              <w:rPr>
                <w:noProof/>
                <w:webHidden/>
              </w:rPr>
              <w:fldChar w:fldCharType="separate"/>
            </w:r>
            <w:r w:rsidR="00B175BA">
              <w:rPr>
                <w:noProof/>
                <w:webHidden/>
              </w:rPr>
              <w:t>14</w:t>
            </w:r>
            <w:r w:rsidR="00B175BA">
              <w:rPr>
                <w:noProof/>
                <w:webHidden/>
              </w:rPr>
              <w:fldChar w:fldCharType="end"/>
            </w:r>
          </w:hyperlink>
        </w:p>
        <w:p w14:paraId="0112296B" w14:textId="3D11FC78" w:rsidR="00B175BA" w:rsidRDefault="00DB2E5D">
          <w:pPr>
            <w:pStyle w:val="10"/>
            <w:rPr>
              <w:rFonts w:eastAsiaTheme="minorEastAsia"/>
              <w:noProof/>
              <w:lang w:eastAsia="ru-RU"/>
            </w:rPr>
          </w:pPr>
          <w:hyperlink w:anchor="_Toc226841687" w:history="1">
            <w:r w:rsidR="00B175BA" w:rsidRPr="00F01F19">
              <w:rPr>
                <w:rStyle w:val="af"/>
                <w:noProof/>
              </w:rPr>
              <w:t>10</w:t>
            </w:r>
            <w:r w:rsidR="00B175BA">
              <w:rPr>
                <w:rFonts w:eastAsiaTheme="minorEastAsia"/>
                <w:noProof/>
                <w:lang w:eastAsia="ru-RU"/>
              </w:rPr>
              <w:tab/>
            </w:r>
            <w:r w:rsidR="00B175BA" w:rsidRPr="00F01F19">
              <w:rPr>
                <w:rStyle w:val="af"/>
                <w:noProof/>
              </w:rPr>
              <w:t>Гарантийные обязательства</w:t>
            </w:r>
            <w:r w:rsidR="00B175BA">
              <w:rPr>
                <w:noProof/>
                <w:webHidden/>
              </w:rPr>
              <w:tab/>
            </w:r>
            <w:r w:rsidR="00B175BA">
              <w:rPr>
                <w:noProof/>
                <w:webHidden/>
              </w:rPr>
              <w:fldChar w:fldCharType="begin"/>
            </w:r>
            <w:r w:rsidR="00B175BA">
              <w:rPr>
                <w:noProof/>
                <w:webHidden/>
              </w:rPr>
              <w:instrText xml:space="preserve"> PAGEREF _Toc226841687 \h </w:instrText>
            </w:r>
            <w:r w:rsidR="00B175BA">
              <w:rPr>
                <w:noProof/>
                <w:webHidden/>
              </w:rPr>
            </w:r>
            <w:r w:rsidR="00B175BA">
              <w:rPr>
                <w:noProof/>
                <w:webHidden/>
              </w:rPr>
              <w:fldChar w:fldCharType="separate"/>
            </w:r>
            <w:r w:rsidR="00B175BA">
              <w:rPr>
                <w:noProof/>
                <w:webHidden/>
              </w:rPr>
              <w:t>14</w:t>
            </w:r>
            <w:r w:rsidR="00B175BA">
              <w:rPr>
                <w:noProof/>
                <w:webHidden/>
              </w:rPr>
              <w:fldChar w:fldCharType="end"/>
            </w:r>
          </w:hyperlink>
        </w:p>
        <w:p w14:paraId="30CB985B" w14:textId="451A0804" w:rsidR="00B175BA" w:rsidRDefault="00DB2E5D">
          <w:pPr>
            <w:pStyle w:val="10"/>
            <w:rPr>
              <w:rFonts w:eastAsiaTheme="minorEastAsia"/>
              <w:noProof/>
              <w:lang w:eastAsia="ru-RU"/>
            </w:rPr>
          </w:pPr>
          <w:hyperlink w:anchor="_Toc226841688" w:history="1">
            <w:r w:rsidR="00B175BA" w:rsidRPr="00F01F19">
              <w:rPr>
                <w:rStyle w:val="af"/>
                <w:noProof/>
              </w:rPr>
              <w:t>11</w:t>
            </w:r>
            <w:r w:rsidR="00B175BA">
              <w:rPr>
                <w:rFonts w:eastAsiaTheme="minorEastAsia"/>
                <w:noProof/>
                <w:lang w:eastAsia="ru-RU"/>
              </w:rPr>
              <w:tab/>
            </w:r>
            <w:r w:rsidR="00B175BA" w:rsidRPr="00F01F19">
              <w:rPr>
                <w:rStyle w:val="af"/>
                <w:noProof/>
              </w:rPr>
              <w:t>Условия сервисной поддержки и техническое сопровождение</w:t>
            </w:r>
            <w:r w:rsidR="00B175BA">
              <w:rPr>
                <w:noProof/>
                <w:webHidden/>
              </w:rPr>
              <w:tab/>
            </w:r>
            <w:r w:rsidR="00B175BA">
              <w:rPr>
                <w:noProof/>
                <w:webHidden/>
              </w:rPr>
              <w:fldChar w:fldCharType="begin"/>
            </w:r>
            <w:r w:rsidR="00B175BA">
              <w:rPr>
                <w:noProof/>
                <w:webHidden/>
              </w:rPr>
              <w:instrText xml:space="preserve"> PAGEREF _Toc226841688 \h </w:instrText>
            </w:r>
            <w:r w:rsidR="00B175BA">
              <w:rPr>
                <w:noProof/>
                <w:webHidden/>
              </w:rPr>
            </w:r>
            <w:r w:rsidR="00B175BA">
              <w:rPr>
                <w:noProof/>
                <w:webHidden/>
              </w:rPr>
              <w:fldChar w:fldCharType="separate"/>
            </w:r>
            <w:r w:rsidR="00B175BA">
              <w:rPr>
                <w:noProof/>
                <w:webHidden/>
              </w:rPr>
              <w:t>15</w:t>
            </w:r>
            <w:r w:rsidR="00B175BA">
              <w:rPr>
                <w:noProof/>
                <w:webHidden/>
              </w:rPr>
              <w:fldChar w:fldCharType="end"/>
            </w:r>
          </w:hyperlink>
        </w:p>
        <w:p w14:paraId="0DA0B487" w14:textId="600616AD" w:rsidR="00B175BA" w:rsidRDefault="00DB2E5D">
          <w:pPr>
            <w:pStyle w:val="10"/>
            <w:rPr>
              <w:rFonts w:eastAsiaTheme="minorEastAsia"/>
              <w:noProof/>
              <w:lang w:eastAsia="ru-RU"/>
            </w:rPr>
          </w:pPr>
          <w:hyperlink w:anchor="_Toc226841689" w:history="1">
            <w:r w:rsidR="00B175BA" w:rsidRPr="00F01F19">
              <w:rPr>
                <w:rStyle w:val="af"/>
                <w:noProof/>
              </w:rPr>
              <w:t>12</w:t>
            </w:r>
            <w:r w:rsidR="00B175BA">
              <w:rPr>
                <w:rFonts w:eastAsiaTheme="minorEastAsia"/>
                <w:noProof/>
                <w:lang w:eastAsia="ru-RU"/>
              </w:rPr>
              <w:tab/>
            </w:r>
            <w:r w:rsidR="00B175BA" w:rsidRPr="00F01F19">
              <w:rPr>
                <w:rStyle w:val="af"/>
                <w:noProof/>
              </w:rPr>
              <w:t>Требования к технической поддержке аппаратного комплекса</w:t>
            </w:r>
            <w:r w:rsidR="00B175BA">
              <w:rPr>
                <w:noProof/>
                <w:webHidden/>
              </w:rPr>
              <w:tab/>
            </w:r>
            <w:r w:rsidR="00B175BA">
              <w:rPr>
                <w:noProof/>
                <w:webHidden/>
              </w:rPr>
              <w:fldChar w:fldCharType="begin"/>
            </w:r>
            <w:r w:rsidR="00B175BA">
              <w:rPr>
                <w:noProof/>
                <w:webHidden/>
              </w:rPr>
              <w:instrText xml:space="preserve"> PAGEREF _Toc226841689 \h </w:instrText>
            </w:r>
            <w:r w:rsidR="00B175BA">
              <w:rPr>
                <w:noProof/>
                <w:webHidden/>
              </w:rPr>
            </w:r>
            <w:r w:rsidR="00B175BA">
              <w:rPr>
                <w:noProof/>
                <w:webHidden/>
              </w:rPr>
              <w:fldChar w:fldCharType="separate"/>
            </w:r>
            <w:r w:rsidR="00B175BA">
              <w:rPr>
                <w:noProof/>
                <w:webHidden/>
              </w:rPr>
              <w:t>15</w:t>
            </w:r>
            <w:r w:rsidR="00B175BA">
              <w:rPr>
                <w:noProof/>
                <w:webHidden/>
              </w:rPr>
              <w:fldChar w:fldCharType="end"/>
            </w:r>
          </w:hyperlink>
        </w:p>
        <w:p w14:paraId="693A595F" w14:textId="067E276C" w:rsidR="00B175BA" w:rsidRDefault="00DB2E5D">
          <w:pPr>
            <w:pStyle w:val="10"/>
            <w:rPr>
              <w:rFonts w:eastAsiaTheme="minorEastAsia"/>
              <w:noProof/>
              <w:lang w:eastAsia="ru-RU"/>
            </w:rPr>
          </w:pPr>
          <w:hyperlink w:anchor="_Toc226841690" w:history="1">
            <w:r w:rsidR="00B175BA" w:rsidRPr="00F01F19">
              <w:rPr>
                <w:rStyle w:val="af"/>
                <w:noProof/>
              </w:rPr>
              <w:t>13</w:t>
            </w:r>
            <w:r w:rsidR="00B175BA">
              <w:rPr>
                <w:rFonts w:eastAsiaTheme="minorEastAsia"/>
                <w:noProof/>
                <w:lang w:eastAsia="ru-RU"/>
              </w:rPr>
              <w:tab/>
            </w:r>
            <w:r w:rsidR="00B175BA" w:rsidRPr="00F01F19">
              <w:rPr>
                <w:rStyle w:val="af"/>
                <w:noProof/>
              </w:rPr>
              <w:t>Иные требования к работам, услугам и условиям их оказания</w:t>
            </w:r>
            <w:r w:rsidR="00B175BA">
              <w:rPr>
                <w:noProof/>
                <w:webHidden/>
              </w:rPr>
              <w:tab/>
            </w:r>
            <w:r w:rsidR="00B175BA">
              <w:rPr>
                <w:noProof/>
                <w:webHidden/>
              </w:rPr>
              <w:fldChar w:fldCharType="begin"/>
            </w:r>
            <w:r w:rsidR="00B175BA">
              <w:rPr>
                <w:noProof/>
                <w:webHidden/>
              </w:rPr>
              <w:instrText xml:space="preserve"> PAGEREF _Toc226841690 \h </w:instrText>
            </w:r>
            <w:r w:rsidR="00B175BA">
              <w:rPr>
                <w:noProof/>
                <w:webHidden/>
              </w:rPr>
            </w:r>
            <w:r w:rsidR="00B175BA">
              <w:rPr>
                <w:noProof/>
                <w:webHidden/>
              </w:rPr>
              <w:fldChar w:fldCharType="separate"/>
            </w:r>
            <w:r w:rsidR="00B175BA">
              <w:rPr>
                <w:noProof/>
                <w:webHidden/>
              </w:rPr>
              <w:t>16</w:t>
            </w:r>
            <w:r w:rsidR="00B175BA">
              <w:rPr>
                <w:noProof/>
                <w:webHidden/>
              </w:rPr>
              <w:fldChar w:fldCharType="end"/>
            </w:r>
          </w:hyperlink>
        </w:p>
        <w:p w14:paraId="689656CE" w14:textId="15DE3034" w:rsidR="00B175BA" w:rsidRDefault="00DB2E5D">
          <w:pPr>
            <w:pStyle w:val="10"/>
            <w:rPr>
              <w:rFonts w:eastAsiaTheme="minorEastAsia"/>
              <w:noProof/>
              <w:lang w:eastAsia="ru-RU"/>
            </w:rPr>
          </w:pPr>
          <w:hyperlink w:anchor="_Toc226841699" w:history="1">
            <w:r w:rsidR="00B175BA">
              <w:rPr>
                <w:rStyle w:val="af"/>
                <w:noProof/>
              </w:rPr>
              <w:t>14</w:t>
            </w:r>
            <w:r w:rsidR="00B175BA">
              <w:rPr>
                <w:rFonts w:eastAsiaTheme="minorEastAsia"/>
                <w:noProof/>
                <w:lang w:eastAsia="ru-RU"/>
              </w:rPr>
              <w:tab/>
            </w:r>
            <w:r w:rsidR="00B175BA" w:rsidRPr="00F01F19">
              <w:rPr>
                <w:rStyle w:val="af"/>
                <w:noProof/>
              </w:rPr>
              <w:t>Используемые термины и сокращения</w:t>
            </w:r>
            <w:r w:rsidR="00B175BA">
              <w:rPr>
                <w:noProof/>
                <w:webHidden/>
              </w:rPr>
              <w:tab/>
            </w:r>
            <w:r w:rsidR="00B175BA">
              <w:rPr>
                <w:noProof/>
                <w:webHidden/>
              </w:rPr>
              <w:fldChar w:fldCharType="begin"/>
            </w:r>
            <w:r w:rsidR="00B175BA">
              <w:rPr>
                <w:noProof/>
                <w:webHidden/>
              </w:rPr>
              <w:instrText xml:space="preserve"> PAGEREF _Toc226841699 \h </w:instrText>
            </w:r>
            <w:r w:rsidR="00B175BA">
              <w:rPr>
                <w:noProof/>
                <w:webHidden/>
              </w:rPr>
            </w:r>
            <w:r w:rsidR="00B175BA">
              <w:rPr>
                <w:noProof/>
                <w:webHidden/>
              </w:rPr>
              <w:fldChar w:fldCharType="separate"/>
            </w:r>
            <w:r w:rsidR="00B175BA">
              <w:rPr>
                <w:noProof/>
                <w:webHidden/>
              </w:rPr>
              <w:t>17</w:t>
            </w:r>
            <w:r w:rsidR="00B175BA">
              <w:rPr>
                <w:noProof/>
                <w:webHidden/>
              </w:rPr>
              <w:fldChar w:fldCharType="end"/>
            </w:r>
          </w:hyperlink>
        </w:p>
        <w:p w14:paraId="6A8CFF4A" w14:textId="00ABA342" w:rsidR="00B175BA" w:rsidRDefault="00DB2E5D">
          <w:pPr>
            <w:pStyle w:val="10"/>
            <w:rPr>
              <w:rFonts w:eastAsiaTheme="minorEastAsia"/>
              <w:noProof/>
              <w:lang w:eastAsia="ru-RU"/>
            </w:rPr>
          </w:pPr>
          <w:hyperlink w:anchor="_Toc226841700" w:history="1">
            <w:r w:rsidR="00B175BA">
              <w:rPr>
                <w:rStyle w:val="af"/>
                <w:noProof/>
              </w:rPr>
              <w:t>15</w:t>
            </w:r>
            <w:r w:rsidR="00B175BA">
              <w:rPr>
                <w:rFonts w:eastAsiaTheme="minorEastAsia"/>
                <w:noProof/>
                <w:lang w:eastAsia="ru-RU"/>
              </w:rPr>
              <w:tab/>
            </w:r>
            <w:r w:rsidR="00B175BA" w:rsidRPr="00F01F19">
              <w:rPr>
                <w:rStyle w:val="af"/>
                <w:noProof/>
              </w:rPr>
              <w:t>Перечень приложений</w:t>
            </w:r>
            <w:r w:rsidR="00B175BA">
              <w:rPr>
                <w:noProof/>
                <w:webHidden/>
              </w:rPr>
              <w:tab/>
            </w:r>
            <w:r w:rsidR="00B175BA">
              <w:rPr>
                <w:noProof/>
                <w:webHidden/>
              </w:rPr>
              <w:fldChar w:fldCharType="begin"/>
            </w:r>
            <w:r w:rsidR="00B175BA">
              <w:rPr>
                <w:noProof/>
                <w:webHidden/>
              </w:rPr>
              <w:instrText xml:space="preserve"> PAGEREF _Toc226841700 \h </w:instrText>
            </w:r>
            <w:r w:rsidR="00B175BA">
              <w:rPr>
                <w:noProof/>
                <w:webHidden/>
              </w:rPr>
            </w:r>
            <w:r w:rsidR="00B175BA">
              <w:rPr>
                <w:noProof/>
                <w:webHidden/>
              </w:rPr>
              <w:fldChar w:fldCharType="separate"/>
            </w:r>
            <w:r w:rsidR="00B175BA">
              <w:rPr>
                <w:noProof/>
                <w:webHidden/>
              </w:rPr>
              <w:t>18</w:t>
            </w:r>
            <w:r w:rsidR="00B175BA">
              <w:rPr>
                <w:noProof/>
                <w:webHidden/>
              </w:rPr>
              <w:fldChar w:fldCharType="end"/>
            </w:r>
          </w:hyperlink>
        </w:p>
        <w:p w14:paraId="08FA6600" w14:textId="4EF05A86" w:rsidR="002C4B90" w:rsidRPr="0018714B" w:rsidRDefault="002C4B90">
          <w:pPr>
            <w:rPr>
              <w:sz w:val="24"/>
              <w:szCs w:val="24"/>
            </w:rPr>
          </w:pPr>
          <w:r w:rsidRPr="007D6D28">
            <w:rPr>
              <w:b/>
              <w:bCs/>
              <w:sz w:val="24"/>
              <w:szCs w:val="24"/>
            </w:rPr>
            <w:fldChar w:fldCharType="end"/>
          </w:r>
        </w:p>
      </w:sdtContent>
    </w:sdt>
    <w:p w14:paraId="0927B989" w14:textId="77777777" w:rsidR="007E38EA" w:rsidRPr="0018714B" w:rsidRDefault="007E38EA">
      <w:pPr>
        <w:jc w:val="center"/>
        <w:rPr>
          <w:sz w:val="24"/>
          <w:szCs w:val="24"/>
        </w:rPr>
      </w:pPr>
    </w:p>
    <w:p w14:paraId="540584B3" w14:textId="77777777" w:rsidR="00F42389" w:rsidRPr="0018714B" w:rsidRDefault="00F42389">
      <w:pPr>
        <w:jc w:val="center"/>
        <w:rPr>
          <w:sz w:val="24"/>
          <w:szCs w:val="24"/>
        </w:rPr>
      </w:pPr>
    </w:p>
    <w:p w14:paraId="72C0AF40" w14:textId="77777777" w:rsidR="00F42389" w:rsidRPr="0018714B" w:rsidRDefault="00F42389">
      <w:pPr>
        <w:jc w:val="center"/>
        <w:rPr>
          <w:sz w:val="24"/>
          <w:szCs w:val="24"/>
        </w:rPr>
      </w:pPr>
    </w:p>
    <w:p w14:paraId="65101D7D" w14:textId="77777777" w:rsidR="00F42389" w:rsidRPr="0018714B" w:rsidRDefault="00F42389">
      <w:pPr>
        <w:jc w:val="center"/>
        <w:rPr>
          <w:sz w:val="24"/>
          <w:szCs w:val="24"/>
        </w:rPr>
      </w:pPr>
    </w:p>
    <w:p w14:paraId="36482C56" w14:textId="77777777" w:rsidR="00F42389" w:rsidRPr="0018714B" w:rsidRDefault="00F42389">
      <w:pPr>
        <w:jc w:val="center"/>
        <w:rPr>
          <w:sz w:val="24"/>
          <w:szCs w:val="24"/>
        </w:rPr>
      </w:pPr>
    </w:p>
    <w:p w14:paraId="09D9B69D" w14:textId="77777777" w:rsidR="00F42389" w:rsidRPr="0018714B" w:rsidRDefault="00F42389">
      <w:pPr>
        <w:jc w:val="center"/>
        <w:rPr>
          <w:sz w:val="24"/>
          <w:szCs w:val="24"/>
        </w:rPr>
      </w:pPr>
    </w:p>
    <w:p w14:paraId="003F5093" w14:textId="77777777" w:rsidR="00F42389" w:rsidRPr="0018714B" w:rsidRDefault="00F42389">
      <w:pPr>
        <w:jc w:val="center"/>
        <w:rPr>
          <w:sz w:val="24"/>
          <w:szCs w:val="24"/>
        </w:rPr>
      </w:pPr>
    </w:p>
    <w:p w14:paraId="1802B8F9" w14:textId="77777777" w:rsidR="00F42389" w:rsidRPr="0018714B" w:rsidRDefault="00F42389">
      <w:pPr>
        <w:jc w:val="center"/>
        <w:rPr>
          <w:sz w:val="24"/>
          <w:szCs w:val="24"/>
        </w:rPr>
      </w:pPr>
    </w:p>
    <w:p w14:paraId="3B7EEA52" w14:textId="77777777" w:rsidR="00F42389" w:rsidRPr="0018714B" w:rsidRDefault="00F42389">
      <w:pPr>
        <w:jc w:val="center"/>
        <w:rPr>
          <w:sz w:val="24"/>
          <w:szCs w:val="24"/>
        </w:rPr>
      </w:pPr>
    </w:p>
    <w:p w14:paraId="0EF02709" w14:textId="77777777" w:rsidR="002C4B90" w:rsidRPr="0018714B" w:rsidRDefault="002C4B90" w:rsidP="00F42389">
      <w:pPr>
        <w:pStyle w:val="ae"/>
        <w:spacing w:before="0" w:line="264" w:lineRule="auto"/>
        <w:rPr>
          <w:rFonts w:ascii="Times New Roman" w:hAnsi="Times New Roman" w:cs="Times New Roman"/>
          <w:b/>
          <w:color w:val="auto"/>
          <w:sz w:val="24"/>
          <w:szCs w:val="24"/>
          <w:lang w:val="ru-RU"/>
        </w:rPr>
      </w:pPr>
    </w:p>
    <w:p w14:paraId="50E4A365" w14:textId="506FBCCD" w:rsidR="007821D2" w:rsidRPr="0018714B" w:rsidRDefault="007821D2">
      <w:pPr>
        <w:rPr>
          <w:sz w:val="24"/>
          <w:szCs w:val="24"/>
        </w:rPr>
      </w:pPr>
      <w:r w:rsidRPr="0018714B">
        <w:rPr>
          <w:sz w:val="24"/>
          <w:szCs w:val="24"/>
        </w:rPr>
        <w:br w:type="page"/>
      </w:r>
    </w:p>
    <w:p w14:paraId="6E5D28BD" w14:textId="77777777" w:rsidR="00553DBC" w:rsidRPr="0018714B" w:rsidRDefault="007E38EA" w:rsidP="007837BE">
      <w:pPr>
        <w:pStyle w:val="1"/>
        <w:keepNext/>
        <w:keepLines/>
        <w:widowControl/>
        <w:numPr>
          <w:ilvl w:val="0"/>
          <w:numId w:val="9"/>
        </w:numPr>
        <w:tabs>
          <w:tab w:val="left" w:pos="1134"/>
        </w:tabs>
        <w:autoSpaceDE/>
        <w:autoSpaceDN/>
        <w:spacing w:after="120" w:line="264" w:lineRule="auto"/>
        <w:ind w:left="0" w:firstLine="567"/>
        <w:jc w:val="left"/>
      </w:pPr>
      <w:bookmarkStart w:id="4" w:name="_Toc167443243"/>
      <w:bookmarkStart w:id="5" w:name="_Toc226841672"/>
      <w:r w:rsidRPr="0018714B">
        <w:lastRenderedPageBreak/>
        <w:t>Общие сведения</w:t>
      </w:r>
      <w:bookmarkEnd w:id="4"/>
      <w:bookmarkEnd w:id="5"/>
    </w:p>
    <w:p w14:paraId="12DE4441" w14:textId="614B3DC5" w:rsidR="008D0E94" w:rsidRDefault="008D0E94" w:rsidP="008D0E94">
      <w:pPr>
        <w:spacing w:line="264" w:lineRule="auto"/>
        <w:ind w:firstLine="567"/>
        <w:contextualSpacing/>
        <w:jc w:val="both"/>
        <w:rPr>
          <w:sz w:val="24"/>
          <w:szCs w:val="24"/>
        </w:rPr>
      </w:pPr>
      <w:r w:rsidRPr="008D0E94">
        <w:rPr>
          <w:sz w:val="24"/>
          <w:szCs w:val="24"/>
        </w:rPr>
        <w:t xml:space="preserve">В настоящем Техническом задании описаны требования к </w:t>
      </w:r>
      <w:r w:rsidR="00B03666">
        <w:rPr>
          <w:sz w:val="24"/>
          <w:szCs w:val="24"/>
        </w:rPr>
        <w:t>Система защиты WEB-</w:t>
      </w:r>
      <w:r w:rsidR="00FB507E" w:rsidRPr="00FB507E">
        <w:rPr>
          <w:sz w:val="24"/>
          <w:szCs w:val="24"/>
        </w:rPr>
        <w:t>ресурсов WAF (WEB Application Firewall)</w:t>
      </w:r>
      <w:r w:rsidRPr="008D0E94">
        <w:rPr>
          <w:sz w:val="24"/>
          <w:szCs w:val="24"/>
        </w:rPr>
        <w:t xml:space="preserve"> (далее - Система, ИС), достаточные для описания требований Заказчика к составу ПО, с целью объявления тендера и/или конкурса на приобретение </w:t>
      </w:r>
      <w:r w:rsidR="004936FB">
        <w:rPr>
          <w:sz w:val="24"/>
          <w:szCs w:val="24"/>
        </w:rPr>
        <w:t>оборудования</w:t>
      </w:r>
      <w:r w:rsidRPr="008D0E94">
        <w:rPr>
          <w:sz w:val="24"/>
          <w:szCs w:val="24"/>
        </w:rPr>
        <w:t xml:space="preserve"> и услуг для реализации проекта в целом на условиях «под ключ».</w:t>
      </w:r>
      <w:bookmarkStart w:id="6" w:name="_Toc191030087"/>
    </w:p>
    <w:p w14:paraId="647BB370" w14:textId="1DFEA61F" w:rsidR="008D0E94" w:rsidRDefault="008D0E94" w:rsidP="008D0E94">
      <w:pPr>
        <w:spacing w:line="264" w:lineRule="auto"/>
        <w:ind w:firstLine="567"/>
        <w:contextualSpacing/>
        <w:jc w:val="both"/>
        <w:rPr>
          <w:sz w:val="24"/>
          <w:szCs w:val="24"/>
        </w:rPr>
      </w:pPr>
      <w:r w:rsidRPr="008D0E94">
        <w:rPr>
          <w:sz w:val="24"/>
          <w:szCs w:val="24"/>
        </w:rPr>
        <w:t>Характеристика объекта информатизации представлена</w:t>
      </w:r>
      <w:r>
        <w:rPr>
          <w:sz w:val="24"/>
          <w:szCs w:val="24"/>
        </w:rPr>
        <w:t xml:space="preserve"> </w:t>
      </w:r>
      <w:r w:rsidRPr="008D0E94">
        <w:rPr>
          <w:sz w:val="24"/>
          <w:szCs w:val="24"/>
        </w:rPr>
        <w:t>в Приложении №1.</w:t>
      </w:r>
    </w:p>
    <w:p w14:paraId="35F1E19A" w14:textId="77777777" w:rsidR="008D0E94" w:rsidRPr="008D0E94" w:rsidRDefault="008D0E94" w:rsidP="007837BE">
      <w:pPr>
        <w:pStyle w:val="2"/>
        <w:numPr>
          <w:ilvl w:val="1"/>
          <w:numId w:val="9"/>
        </w:numPr>
        <w:tabs>
          <w:tab w:val="left" w:pos="1134"/>
        </w:tabs>
        <w:spacing w:before="120" w:after="120" w:line="264" w:lineRule="auto"/>
        <w:ind w:left="0" w:firstLine="567"/>
        <w:jc w:val="both"/>
        <w:rPr>
          <w:rFonts w:ascii="Times New Roman" w:hAnsi="Times New Roman" w:cs="Times New Roman"/>
          <w:b/>
          <w:color w:val="auto"/>
          <w:sz w:val="24"/>
          <w:szCs w:val="24"/>
        </w:rPr>
      </w:pPr>
      <w:bookmarkStart w:id="7" w:name="_Toc184055591"/>
      <w:bookmarkStart w:id="8" w:name="_Toc184121754"/>
      <w:bookmarkStart w:id="9" w:name="_Toc185350893"/>
      <w:bookmarkStart w:id="10" w:name="_Toc196228712"/>
      <w:bookmarkStart w:id="11" w:name="_Toc220267806"/>
      <w:bookmarkStart w:id="12" w:name="_Toc226841673"/>
      <w:r w:rsidRPr="008D0E94">
        <w:rPr>
          <w:rFonts w:ascii="Times New Roman" w:hAnsi="Times New Roman" w:cs="Times New Roman"/>
          <w:color w:val="auto"/>
          <w:sz w:val="24"/>
          <w:szCs w:val="24"/>
        </w:rPr>
        <w:t>Наименование выполняемых работ</w:t>
      </w:r>
      <w:r w:rsidRPr="008D0E94">
        <w:rPr>
          <w:rFonts w:ascii="Times New Roman" w:hAnsi="Times New Roman" w:cs="Times New Roman"/>
          <w:color w:val="auto"/>
        </w:rPr>
        <w:t xml:space="preserve"> </w:t>
      </w:r>
      <w:r w:rsidRPr="008D0E94">
        <w:rPr>
          <w:rFonts w:ascii="Times New Roman" w:hAnsi="Times New Roman" w:cs="Times New Roman"/>
          <w:color w:val="auto"/>
          <w:sz w:val="24"/>
          <w:szCs w:val="24"/>
        </w:rPr>
        <w:t>и оказываемых услуг</w:t>
      </w:r>
      <w:bookmarkEnd w:id="7"/>
      <w:bookmarkEnd w:id="8"/>
      <w:bookmarkEnd w:id="9"/>
      <w:bookmarkEnd w:id="10"/>
      <w:bookmarkEnd w:id="11"/>
      <w:bookmarkEnd w:id="12"/>
    </w:p>
    <w:p w14:paraId="0125AC5E" w14:textId="25EB9B8B" w:rsidR="008D0E94" w:rsidRPr="0018714B" w:rsidRDefault="008D0E94" w:rsidP="008D0E94">
      <w:pPr>
        <w:pStyle w:val="a3"/>
        <w:spacing w:line="276" w:lineRule="auto"/>
        <w:ind w:firstLine="567"/>
        <w:jc w:val="both"/>
      </w:pPr>
      <w:bookmarkStart w:id="13" w:name="_Toc100648889"/>
      <w:r w:rsidRPr="00641755">
        <w:t xml:space="preserve">Полное наименование проекта: </w:t>
      </w:r>
      <w:r w:rsidR="00FB507E" w:rsidRPr="00FB507E">
        <w:t>Система защиты WEB ресурсов WAF (WEB Application Firewall)</w:t>
      </w:r>
      <w:r w:rsidRPr="0018714B">
        <w:t xml:space="preserve"> (далее по тексту </w:t>
      </w:r>
      <w:r w:rsidR="000172EC">
        <w:t>–</w:t>
      </w:r>
      <w:r w:rsidRPr="0018714B">
        <w:t xml:space="preserve"> Система).</w:t>
      </w:r>
    </w:p>
    <w:p w14:paraId="154AE249" w14:textId="01685237" w:rsidR="008D0E94" w:rsidRDefault="008D0E94" w:rsidP="008D0E94">
      <w:pPr>
        <w:tabs>
          <w:tab w:val="left" w:pos="993"/>
          <w:tab w:val="left" w:pos="1134"/>
        </w:tabs>
        <w:spacing w:line="264" w:lineRule="auto"/>
        <w:ind w:firstLine="567"/>
        <w:jc w:val="both"/>
        <w:rPr>
          <w:sz w:val="24"/>
          <w:szCs w:val="24"/>
        </w:rPr>
      </w:pPr>
      <w:r>
        <w:rPr>
          <w:rStyle w:val="22"/>
          <w:rFonts w:eastAsia="Tahoma"/>
          <w:sz w:val="24"/>
          <w:szCs w:val="24"/>
        </w:rPr>
        <w:t xml:space="preserve">Работы </w:t>
      </w:r>
      <w:r w:rsidRPr="008D0E94">
        <w:rPr>
          <w:sz w:val="24"/>
          <w:szCs w:val="24"/>
        </w:rPr>
        <w:t>проводятся на инфраструктуре и площадке Заказчика</w:t>
      </w:r>
      <w:bookmarkEnd w:id="13"/>
      <w:r w:rsidR="00D00EB5">
        <w:rPr>
          <w:sz w:val="24"/>
          <w:szCs w:val="24"/>
        </w:rPr>
        <w:t>.</w:t>
      </w:r>
    </w:p>
    <w:p w14:paraId="2950B04F" w14:textId="6D819F36" w:rsidR="008D0E94" w:rsidRPr="0018714B" w:rsidRDefault="008D0E94" w:rsidP="008D0E94">
      <w:pPr>
        <w:pStyle w:val="a3"/>
        <w:spacing w:line="276" w:lineRule="auto"/>
        <w:ind w:firstLine="567"/>
        <w:jc w:val="both"/>
      </w:pPr>
      <w:r w:rsidRPr="0018714B">
        <w:t xml:space="preserve">В рамках данного Технического задания </w:t>
      </w:r>
      <w:r w:rsidR="008123F5">
        <w:t>Исполнитель</w:t>
      </w:r>
      <w:r w:rsidRPr="0018714B">
        <w:t xml:space="preserve"> </w:t>
      </w:r>
      <w:r w:rsidR="008123F5">
        <w:t>должен предоставить</w:t>
      </w:r>
      <w:r w:rsidRPr="0018714B">
        <w:t xml:space="preserve"> коммерческое предложение на поставку</w:t>
      </w:r>
      <w:r w:rsidR="00D00EB5">
        <w:t xml:space="preserve"> оборудования</w:t>
      </w:r>
      <w:r w:rsidRPr="0018714B">
        <w:t xml:space="preserve">, установку, внедрение и запуск в эксплуатацию </w:t>
      </w:r>
      <w:r w:rsidR="00D00EB5">
        <w:t>аппаратно-</w:t>
      </w:r>
      <w:r w:rsidRPr="0018714B">
        <w:t xml:space="preserve">программного </w:t>
      </w:r>
      <w:r>
        <w:t xml:space="preserve">комплекса </w:t>
      </w:r>
      <w:r w:rsidR="00D00EB5" w:rsidRPr="00D00EB5">
        <w:t>Web Application Firewall</w:t>
      </w:r>
      <w:r w:rsidRPr="0018714B">
        <w:t>.</w:t>
      </w:r>
    </w:p>
    <w:p w14:paraId="74D7D1EC" w14:textId="38B1C8E8" w:rsidR="008D0E94" w:rsidRPr="00406BF4" w:rsidRDefault="008D0E94" w:rsidP="007837BE">
      <w:pPr>
        <w:pStyle w:val="2"/>
        <w:numPr>
          <w:ilvl w:val="1"/>
          <w:numId w:val="9"/>
        </w:numPr>
        <w:tabs>
          <w:tab w:val="left" w:pos="1134"/>
        </w:tabs>
        <w:spacing w:before="120" w:after="120" w:line="264" w:lineRule="auto"/>
        <w:ind w:left="0" w:firstLine="567"/>
        <w:jc w:val="both"/>
        <w:rPr>
          <w:rFonts w:ascii="Times New Roman" w:hAnsi="Times New Roman" w:cs="Times New Roman"/>
          <w:color w:val="auto"/>
          <w:sz w:val="24"/>
          <w:szCs w:val="24"/>
        </w:rPr>
      </w:pPr>
      <w:bookmarkStart w:id="14" w:name="_Toc184055592"/>
      <w:bookmarkStart w:id="15" w:name="_Toc184121755"/>
      <w:bookmarkStart w:id="16" w:name="_Toc185350894"/>
      <w:bookmarkStart w:id="17" w:name="_Toc196228713"/>
      <w:bookmarkStart w:id="18" w:name="_Toc220267807"/>
      <w:bookmarkStart w:id="19" w:name="_Toc226841674"/>
      <w:r w:rsidRPr="00406BF4">
        <w:rPr>
          <w:rFonts w:ascii="Times New Roman" w:hAnsi="Times New Roman" w:cs="Times New Roman"/>
          <w:color w:val="auto"/>
          <w:sz w:val="24"/>
          <w:szCs w:val="24"/>
        </w:rPr>
        <w:t>Цели использования выполняемых работ и оказываемых услуг</w:t>
      </w:r>
      <w:bookmarkEnd w:id="14"/>
      <w:bookmarkEnd w:id="15"/>
      <w:bookmarkEnd w:id="16"/>
      <w:bookmarkEnd w:id="17"/>
      <w:bookmarkEnd w:id="18"/>
      <w:bookmarkEnd w:id="19"/>
      <w:r w:rsidRPr="00406BF4">
        <w:rPr>
          <w:rFonts w:ascii="Times New Roman" w:hAnsi="Times New Roman" w:cs="Times New Roman"/>
          <w:color w:val="auto"/>
          <w:sz w:val="24"/>
          <w:szCs w:val="24"/>
        </w:rPr>
        <w:t xml:space="preserve"> </w:t>
      </w:r>
    </w:p>
    <w:p w14:paraId="6187F05F" w14:textId="04E397E8" w:rsidR="004E0D8A" w:rsidRPr="004E0D8A" w:rsidRDefault="00406BF4" w:rsidP="0098587E">
      <w:pPr>
        <w:pStyle w:val="a3"/>
        <w:spacing w:line="264" w:lineRule="auto"/>
        <w:ind w:firstLine="567"/>
        <w:contextualSpacing/>
        <w:jc w:val="both"/>
      </w:pPr>
      <w:r w:rsidRPr="004E0D8A">
        <w:t xml:space="preserve">Основная цель проекта – это внедрение на инфраструктуре OOO «UMS» </w:t>
      </w:r>
      <w:r w:rsidR="001E63A4" w:rsidRPr="001E63A4">
        <w:t>инструмента</w:t>
      </w:r>
      <w:r w:rsidR="004E0D8A" w:rsidRPr="004E0D8A">
        <w:t xml:space="preserve"> (</w:t>
      </w:r>
      <w:r w:rsidR="004E0D8A" w:rsidRPr="004E0D8A">
        <w:rPr>
          <w:iCs/>
        </w:rPr>
        <w:t xml:space="preserve">межсетевого экрана) для </w:t>
      </w:r>
      <w:r w:rsidR="004E0D8A">
        <w:rPr>
          <w:iCs/>
        </w:rPr>
        <w:t>защиты внешних веб-ресурсов Компании</w:t>
      </w:r>
      <w:r w:rsidR="004E0D8A" w:rsidRPr="004E0D8A">
        <w:t xml:space="preserve"> от хакерских атак, уязвимостей и вредоносных запросов.</w:t>
      </w:r>
      <w:r w:rsidRPr="004E0D8A">
        <w:t xml:space="preserve"> </w:t>
      </w:r>
    </w:p>
    <w:p w14:paraId="6E7641F6" w14:textId="37CD7ED8" w:rsidR="00406BF4" w:rsidRPr="00406BF4" w:rsidRDefault="00406BF4" w:rsidP="0098587E">
      <w:pPr>
        <w:pStyle w:val="a3"/>
        <w:spacing w:line="264" w:lineRule="auto"/>
        <w:ind w:firstLine="567"/>
        <w:contextualSpacing/>
        <w:jc w:val="both"/>
      </w:pPr>
      <w:r w:rsidRPr="00406BF4">
        <w:t>Основные задачи, решаемые Системой:</w:t>
      </w:r>
    </w:p>
    <w:p w14:paraId="691AF946" w14:textId="0E75202F" w:rsidR="00406BF4" w:rsidRPr="00406BF4" w:rsidRDefault="008D2135" w:rsidP="007837BE">
      <w:pPr>
        <w:pStyle w:val="a3"/>
        <w:numPr>
          <w:ilvl w:val="0"/>
          <w:numId w:val="10"/>
        </w:numPr>
        <w:tabs>
          <w:tab w:val="left" w:pos="993"/>
        </w:tabs>
        <w:spacing w:line="264" w:lineRule="auto"/>
        <w:ind w:left="0" w:firstLine="567"/>
        <w:contextualSpacing/>
        <w:jc w:val="both"/>
      </w:pPr>
      <w:r>
        <w:t>Защита веб-приложений</w:t>
      </w:r>
      <w:r w:rsidR="004E0D8A">
        <w:t xml:space="preserve"> от хакерских атак и уязвимостей за счёт фильтрации и контроля трафика.</w:t>
      </w:r>
      <w:r w:rsidR="004E0D8A" w:rsidRPr="00406BF4">
        <w:t xml:space="preserve"> </w:t>
      </w:r>
      <w:r w:rsidR="00406BF4" w:rsidRPr="00406BF4">
        <w:t>обеспечение безопасност</w:t>
      </w:r>
      <w:r w:rsidR="001E63A4">
        <w:t>и</w:t>
      </w:r>
      <w:r w:rsidR="00406BF4" w:rsidRPr="00406BF4">
        <w:t xml:space="preserve"> передачи данных;</w:t>
      </w:r>
    </w:p>
    <w:p w14:paraId="4AD9CEE4" w14:textId="7BD5960F" w:rsidR="00406BF4" w:rsidRPr="00FB507E" w:rsidRDefault="004E0D8A" w:rsidP="007837BE">
      <w:pPr>
        <w:pStyle w:val="a6"/>
        <w:widowControl/>
        <w:numPr>
          <w:ilvl w:val="0"/>
          <w:numId w:val="10"/>
        </w:numPr>
        <w:tabs>
          <w:tab w:val="left" w:pos="993"/>
        </w:tabs>
        <w:autoSpaceDE/>
        <w:autoSpaceDN/>
        <w:spacing w:line="264" w:lineRule="auto"/>
        <w:ind w:left="0" w:firstLine="567"/>
        <w:contextualSpacing/>
        <w:rPr>
          <w:sz w:val="24"/>
          <w:szCs w:val="24"/>
          <w:lang w:eastAsia="ru-RU"/>
        </w:rPr>
      </w:pPr>
      <w:r w:rsidRPr="00FB507E">
        <w:rPr>
          <w:bCs/>
          <w:sz w:val="24"/>
          <w:szCs w:val="24"/>
          <w:lang w:eastAsia="ru-RU"/>
        </w:rPr>
        <w:t>Обеспечение безопасности веб-приложений путём предотвращения атак на уровне приложения (SQL-инъекции, XSS, попытки обхода авторизации и др.)</w:t>
      </w:r>
      <w:r w:rsidR="00FB507E">
        <w:rPr>
          <w:bCs/>
          <w:sz w:val="24"/>
          <w:szCs w:val="24"/>
          <w:lang w:eastAsia="ru-RU"/>
        </w:rPr>
        <w:t xml:space="preserve"> и снижения риска утечки данных</w:t>
      </w:r>
      <w:r w:rsidR="00406BF4" w:rsidRPr="00FB507E">
        <w:t>;</w:t>
      </w:r>
    </w:p>
    <w:p w14:paraId="179926E5" w14:textId="4BEAC046" w:rsidR="004E0D8A" w:rsidRDefault="004E0D8A" w:rsidP="007837BE">
      <w:pPr>
        <w:pStyle w:val="a3"/>
        <w:numPr>
          <w:ilvl w:val="0"/>
          <w:numId w:val="10"/>
        </w:numPr>
        <w:tabs>
          <w:tab w:val="left" w:pos="993"/>
        </w:tabs>
        <w:spacing w:line="264" w:lineRule="auto"/>
        <w:ind w:left="0" w:firstLine="567"/>
        <w:contextualSpacing/>
        <w:jc w:val="both"/>
      </w:pPr>
      <w:r>
        <w:t>Повышение уровня защищённости веб-ресурсов за счёт внедрения межсетевого экрана веб-приложений, обеспечивающего анализ, фильтрацию и блокировку вредоносных запросов на уровне L7</w:t>
      </w:r>
      <w:r w:rsidR="00FB507E">
        <w:t>;</w:t>
      </w:r>
    </w:p>
    <w:p w14:paraId="20E2E037" w14:textId="1566F9EA" w:rsidR="00406BF4" w:rsidRPr="00406BF4" w:rsidRDefault="004E0D8A" w:rsidP="007837BE">
      <w:pPr>
        <w:pStyle w:val="a3"/>
        <w:numPr>
          <w:ilvl w:val="0"/>
          <w:numId w:val="10"/>
        </w:numPr>
        <w:tabs>
          <w:tab w:val="left" w:pos="993"/>
        </w:tabs>
        <w:spacing w:line="264" w:lineRule="auto"/>
        <w:ind w:left="0" w:firstLine="567"/>
        <w:contextualSpacing/>
        <w:jc w:val="both"/>
      </w:pPr>
      <w:r>
        <w:t>Создание дополнительного защитного слоя для веб-сервисов Компании, позволяющего предотвращать современные кибератаки, обеспечивать непрерывность работы сервисов и сохранять конфиденциальность данных поль</w:t>
      </w:r>
      <w:r w:rsidR="00FB507E">
        <w:t>зователей</w:t>
      </w:r>
      <w:r w:rsidR="00406BF4" w:rsidRPr="00406BF4">
        <w:t>.</w:t>
      </w:r>
    </w:p>
    <w:p w14:paraId="0052180D" w14:textId="43B89571" w:rsidR="00406BF4" w:rsidRPr="0018714B" w:rsidRDefault="00406BF4" w:rsidP="0098587E">
      <w:pPr>
        <w:pStyle w:val="a3"/>
        <w:spacing w:line="264" w:lineRule="auto"/>
        <w:ind w:firstLine="567"/>
        <w:contextualSpacing/>
        <w:jc w:val="both"/>
      </w:pPr>
      <w:r w:rsidRPr="00406BF4">
        <w:t>Основное назначение Системы – это защита корпоративн</w:t>
      </w:r>
      <w:r w:rsidR="004E0D8A">
        <w:t>ых Веб-ресурсов к</w:t>
      </w:r>
      <w:r w:rsidRPr="00406BF4">
        <w:t>омпании ООО «</w:t>
      </w:r>
      <w:r w:rsidRPr="00406BF4">
        <w:rPr>
          <w:lang w:val="en-US"/>
        </w:rPr>
        <w:t>UMS</w:t>
      </w:r>
      <w:r w:rsidRPr="00406BF4">
        <w:t>», от угроз</w:t>
      </w:r>
      <w:r w:rsidR="00FB507E">
        <w:t xml:space="preserve"> в сети Интернет.</w:t>
      </w:r>
    </w:p>
    <w:p w14:paraId="4D37BCEA" w14:textId="6E574C0D" w:rsidR="008D0E94" w:rsidRDefault="008D0E94" w:rsidP="008D0E94">
      <w:pPr>
        <w:spacing w:line="264" w:lineRule="auto"/>
        <w:ind w:firstLine="567"/>
        <w:contextualSpacing/>
        <w:jc w:val="both"/>
        <w:rPr>
          <w:sz w:val="24"/>
          <w:szCs w:val="24"/>
        </w:rPr>
      </w:pPr>
    </w:p>
    <w:p w14:paraId="498C4319" w14:textId="77777777" w:rsidR="00406BF4" w:rsidRDefault="00406BF4" w:rsidP="007837BE">
      <w:pPr>
        <w:pStyle w:val="1"/>
        <w:keepNext/>
        <w:keepLines/>
        <w:widowControl/>
        <w:numPr>
          <w:ilvl w:val="0"/>
          <w:numId w:val="9"/>
        </w:numPr>
        <w:tabs>
          <w:tab w:val="left" w:pos="1134"/>
        </w:tabs>
        <w:autoSpaceDE/>
        <w:autoSpaceDN/>
        <w:spacing w:after="120" w:line="264" w:lineRule="auto"/>
        <w:ind w:left="0" w:firstLine="567"/>
        <w:jc w:val="left"/>
      </w:pPr>
      <w:bookmarkStart w:id="20" w:name="_Toc185350895"/>
      <w:bookmarkStart w:id="21" w:name="_Toc226841675"/>
      <w:r>
        <w:t>Основание для реализации проекта</w:t>
      </w:r>
      <w:bookmarkEnd w:id="20"/>
      <w:bookmarkEnd w:id="21"/>
      <w:r>
        <w:t xml:space="preserve">  </w:t>
      </w:r>
    </w:p>
    <w:p w14:paraId="24F6E5CF" w14:textId="0D275049" w:rsidR="00406BF4" w:rsidRDefault="00FB507E" w:rsidP="004D3267">
      <w:pPr>
        <w:pStyle w:val="a6"/>
        <w:spacing w:line="264" w:lineRule="auto"/>
        <w:ind w:left="0" w:firstLine="567"/>
        <w:jc w:val="both"/>
        <w:rPr>
          <w:sz w:val="24"/>
          <w:szCs w:val="24"/>
        </w:rPr>
      </w:pPr>
      <w:r>
        <w:rPr>
          <w:sz w:val="24"/>
          <w:szCs w:val="24"/>
        </w:rPr>
        <w:t>Запланированный на 2026</w:t>
      </w:r>
      <w:r w:rsidR="00406BF4">
        <w:rPr>
          <w:sz w:val="24"/>
          <w:szCs w:val="24"/>
        </w:rPr>
        <w:t>г. план развит</w:t>
      </w:r>
      <w:r w:rsidR="0098587E">
        <w:rPr>
          <w:sz w:val="24"/>
          <w:szCs w:val="24"/>
        </w:rPr>
        <w:t xml:space="preserve">ия Департамента </w:t>
      </w:r>
      <w:r w:rsidR="009C285E">
        <w:rPr>
          <w:sz w:val="24"/>
          <w:szCs w:val="24"/>
        </w:rPr>
        <w:t xml:space="preserve">информационной </w:t>
      </w:r>
      <w:r w:rsidR="0098587E">
        <w:rPr>
          <w:sz w:val="24"/>
          <w:szCs w:val="24"/>
        </w:rPr>
        <w:t>безопасности и р</w:t>
      </w:r>
      <w:r w:rsidR="00406BF4">
        <w:rPr>
          <w:sz w:val="24"/>
          <w:szCs w:val="24"/>
        </w:rPr>
        <w:t>ежима</w:t>
      </w:r>
      <w:r w:rsidR="00406BF4" w:rsidRPr="00AD11E6">
        <w:rPr>
          <w:sz w:val="24"/>
          <w:szCs w:val="24"/>
        </w:rPr>
        <w:t xml:space="preserve"> (утвержден</w:t>
      </w:r>
      <w:r w:rsidR="00406BF4">
        <w:rPr>
          <w:sz w:val="24"/>
          <w:szCs w:val="24"/>
        </w:rPr>
        <w:t>ный</w:t>
      </w:r>
      <w:r w:rsidR="00406BF4" w:rsidRPr="00AD11E6">
        <w:rPr>
          <w:sz w:val="24"/>
          <w:szCs w:val="24"/>
        </w:rPr>
        <w:t xml:space="preserve"> Бизнес</w:t>
      </w:r>
      <w:r w:rsidR="009C285E">
        <w:rPr>
          <w:sz w:val="24"/>
          <w:szCs w:val="24"/>
        </w:rPr>
        <w:t xml:space="preserve"> план и Бюджет ООО «UMS» на 2026</w:t>
      </w:r>
      <w:r w:rsidR="00406BF4">
        <w:rPr>
          <w:sz w:val="24"/>
          <w:szCs w:val="24"/>
        </w:rPr>
        <w:t xml:space="preserve"> год).</w:t>
      </w:r>
    </w:p>
    <w:p w14:paraId="32CA5ADA" w14:textId="77777777" w:rsidR="00406BF4" w:rsidRDefault="00406BF4" w:rsidP="00406BF4">
      <w:pPr>
        <w:pStyle w:val="a6"/>
        <w:spacing w:after="120" w:line="264" w:lineRule="auto"/>
        <w:ind w:left="0" w:firstLine="567"/>
        <w:jc w:val="both"/>
        <w:rPr>
          <w:sz w:val="24"/>
          <w:szCs w:val="24"/>
        </w:rPr>
      </w:pPr>
    </w:p>
    <w:p w14:paraId="40793428" w14:textId="77777777" w:rsidR="00406BF4" w:rsidRDefault="00406BF4" w:rsidP="007837BE">
      <w:pPr>
        <w:pStyle w:val="1"/>
        <w:keepNext/>
        <w:keepLines/>
        <w:widowControl/>
        <w:numPr>
          <w:ilvl w:val="0"/>
          <w:numId w:val="9"/>
        </w:numPr>
        <w:tabs>
          <w:tab w:val="left" w:pos="1134"/>
        </w:tabs>
        <w:autoSpaceDE/>
        <w:autoSpaceDN/>
        <w:spacing w:after="120" w:line="264" w:lineRule="auto"/>
        <w:ind w:left="0" w:firstLine="567"/>
        <w:jc w:val="left"/>
      </w:pPr>
      <w:bookmarkStart w:id="22" w:name="_Toc185350896"/>
      <w:bookmarkStart w:id="23" w:name="_Toc226841676"/>
      <w:r>
        <w:t>П</w:t>
      </w:r>
      <w:r w:rsidRPr="00AD11E6">
        <w:t>еречень работ, услуг и их объ</w:t>
      </w:r>
      <w:r>
        <w:t>емы (количество), требуемые от И</w:t>
      </w:r>
      <w:r w:rsidRPr="00AD11E6">
        <w:t>сполнителя</w:t>
      </w:r>
      <w:bookmarkEnd w:id="22"/>
      <w:bookmarkEnd w:id="23"/>
      <w:r w:rsidRPr="00AD11E6">
        <w:t xml:space="preserve"> </w:t>
      </w:r>
      <w:r>
        <w:t xml:space="preserve"> </w:t>
      </w:r>
    </w:p>
    <w:p w14:paraId="7CAE5958" w14:textId="067F8AF8" w:rsidR="00A93CBA" w:rsidRPr="0018714B" w:rsidRDefault="00A93CBA" w:rsidP="0098587E">
      <w:pPr>
        <w:pStyle w:val="ac"/>
        <w:tabs>
          <w:tab w:val="left" w:pos="993"/>
        </w:tabs>
        <w:spacing w:line="264" w:lineRule="auto"/>
        <w:ind w:firstLine="567"/>
        <w:contextualSpacing/>
        <w:jc w:val="both"/>
        <w:rPr>
          <w:sz w:val="24"/>
          <w:szCs w:val="24"/>
        </w:rPr>
      </w:pPr>
      <w:r w:rsidRPr="0018714B">
        <w:rPr>
          <w:sz w:val="24"/>
          <w:szCs w:val="24"/>
        </w:rPr>
        <w:t xml:space="preserve">Внедрение </w:t>
      </w:r>
      <w:r w:rsidR="0049792E">
        <w:rPr>
          <w:sz w:val="24"/>
          <w:szCs w:val="24"/>
        </w:rPr>
        <w:t>Системы</w:t>
      </w:r>
      <w:r w:rsidR="0098587E">
        <w:rPr>
          <w:sz w:val="24"/>
          <w:szCs w:val="24"/>
        </w:rPr>
        <w:t xml:space="preserve"> защиты WEB-</w:t>
      </w:r>
      <w:r w:rsidR="0049792E" w:rsidRPr="0049792E">
        <w:rPr>
          <w:sz w:val="24"/>
          <w:szCs w:val="24"/>
        </w:rPr>
        <w:t>ресурсов WAF (WEB Application Firewall)</w:t>
      </w:r>
      <w:r w:rsidRPr="0018714B">
        <w:rPr>
          <w:sz w:val="24"/>
          <w:szCs w:val="24"/>
        </w:rPr>
        <w:t xml:space="preserve"> должно проводиться совместно с ответственными лицами Заказчика, без нарушения работоспособности существующей ИТ-инфраструктуры Заказчика, с предварительным поверхностным обследованием имеющихся </w:t>
      </w:r>
      <w:r w:rsidR="0049792E">
        <w:rPr>
          <w:sz w:val="24"/>
          <w:szCs w:val="24"/>
        </w:rPr>
        <w:t>Веб-ресурсов и Веб-приложений</w:t>
      </w:r>
      <w:r w:rsidRPr="0018714B">
        <w:rPr>
          <w:sz w:val="24"/>
          <w:szCs w:val="24"/>
        </w:rPr>
        <w:t>. Все работы, требующие остановку каких-либо корпоративных систем должны быть предварительно согласованы с Заказчиком.</w:t>
      </w:r>
    </w:p>
    <w:p w14:paraId="47A68279" w14:textId="77777777" w:rsidR="00A93CBA" w:rsidRPr="0018714B" w:rsidRDefault="00A93CBA" w:rsidP="0098587E">
      <w:pPr>
        <w:tabs>
          <w:tab w:val="left" w:pos="993"/>
        </w:tabs>
        <w:spacing w:line="264" w:lineRule="auto"/>
        <w:ind w:firstLine="567"/>
        <w:contextualSpacing/>
        <w:jc w:val="both"/>
        <w:rPr>
          <w:sz w:val="24"/>
          <w:szCs w:val="24"/>
        </w:rPr>
      </w:pPr>
      <w:r w:rsidRPr="0018714B">
        <w:rPr>
          <w:sz w:val="24"/>
          <w:szCs w:val="24"/>
        </w:rPr>
        <w:t>В рамках проекта Исполнителем должны быть выполнены следующие этапы работ:</w:t>
      </w:r>
    </w:p>
    <w:p w14:paraId="59E83F63" w14:textId="77777777" w:rsidR="00A93CBA" w:rsidRPr="0018714B" w:rsidRDefault="00A93CBA" w:rsidP="007837BE">
      <w:pPr>
        <w:pStyle w:val="a6"/>
        <w:widowControl/>
        <w:numPr>
          <w:ilvl w:val="0"/>
          <w:numId w:val="2"/>
        </w:numPr>
        <w:tabs>
          <w:tab w:val="left" w:pos="993"/>
        </w:tabs>
        <w:autoSpaceDE/>
        <w:autoSpaceDN/>
        <w:spacing w:line="264" w:lineRule="auto"/>
        <w:ind w:left="0" w:firstLine="567"/>
        <w:contextualSpacing/>
        <w:jc w:val="both"/>
        <w:rPr>
          <w:sz w:val="24"/>
          <w:szCs w:val="24"/>
        </w:rPr>
      </w:pPr>
      <w:r w:rsidRPr="0018714B">
        <w:rPr>
          <w:sz w:val="24"/>
          <w:szCs w:val="24"/>
        </w:rPr>
        <w:t>подготовительный этап;</w:t>
      </w:r>
    </w:p>
    <w:p w14:paraId="3DD4943A" w14:textId="77777777" w:rsidR="00A93CBA" w:rsidRPr="0018714B" w:rsidRDefault="00A93CBA" w:rsidP="007837BE">
      <w:pPr>
        <w:pStyle w:val="a6"/>
        <w:widowControl/>
        <w:numPr>
          <w:ilvl w:val="0"/>
          <w:numId w:val="2"/>
        </w:numPr>
        <w:tabs>
          <w:tab w:val="left" w:pos="993"/>
        </w:tabs>
        <w:autoSpaceDE/>
        <w:autoSpaceDN/>
        <w:spacing w:line="264" w:lineRule="auto"/>
        <w:ind w:left="0" w:firstLine="567"/>
        <w:contextualSpacing/>
        <w:jc w:val="both"/>
        <w:rPr>
          <w:sz w:val="24"/>
          <w:szCs w:val="24"/>
        </w:rPr>
      </w:pPr>
      <w:r w:rsidRPr="0018714B">
        <w:rPr>
          <w:sz w:val="24"/>
          <w:szCs w:val="24"/>
        </w:rPr>
        <w:t>пуско-наладочные и интеграционные работы;</w:t>
      </w:r>
    </w:p>
    <w:p w14:paraId="1F47580E" w14:textId="77777777" w:rsidR="00A93CBA" w:rsidRPr="0018714B" w:rsidRDefault="00A93CBA" w:rsidP="007837BE">
      <w:pPr>
        <w:pStyle w:val="a6"/>
        <w:widowControl/>
        <w:numPr>
          <w:ilvl w:val="0"/>
          <w:numId w:val="1"/>
        </w:numPr>
        <w:tabs>
          <w:tab w:val="left" w:pos="993"/>
          <w:tab w:val="left" w:pos="1134"/>
        </w:tabs>
        <w:autoSpaceDE/>
        <w:autoSpaceDN/>
        <w:spacing w:line="264" w:lineRule="auto"/>
        <w:ind w:left="0" w:firstLine="567"/>
        <w:contextualSpacing/>
        <w:jc w:val="both"/>
        <w:rPr>
          <w:sz w:val="24"/>
          <w:szCs w:val="24"/>
        </w:rPr>
      </w:pPr>
      <w:r w:rsidRPr="0018714B">
        <w:rPr>
          <w:sz w:val="24"/>
          <w:szCs w:val="24"/>
        </w:rPr>
        <w:lastRenderedPageBreak/>
        <w:t>обучение персонала Заказчика.</w:t>
      </w:r>
    </w:p>
    <w:p w14:paraId="0F09C28B" w14:textId="0C28000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bookmarkStart w:id="24" w:name="_Toc196228716"/>
      <w:bookmarkStart w:id="25" w:name="_Toc220267810"/>
      <w:bookmarkStart w:id="26" w:name="_Toc226841677"/>
      <w:r w:rsidRPr="0018714B">
        <w:rPr>
          <w:rFonts w:ascii="Times New Roman" w:eastAsia="Times New Roman" w:hAnsi="Times New Roman" w:cs="Times New Roman"/>
          <w:color w:val="auto"/>
          <w:sz w:val="24"/>
          <w:szCs w:val="24"/>
        </w:rPr>
        <w:t>Подготовительный этап</w:t>
      </w:r>
      <w:bookmarkEnd w:id="24"/>
      <w:bookmarkEnd w:id="25"/>
      <w:bookmarkEnd w:id="26"/>
    </w:p>
    <w:p w14:paraId="0478FD7B" w14:textId="77777777"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Включает в себя взаимодействие с ответственным за Проект персоналом Заказчика и совместное обследование ИТ инфраструктуры Заказчика. На данном этапе сотрудники должны определить:</w:t>
      </w:r>
    </w:p>
    <w:p w14:paraId="30A106E4" w14:textId="77777777" w:rsidR="00A93CBA" w:rsidRPr="0018714B" w:rsidRDefault="00A93CBA" w:rsidP="007837BE">
      <w:pPr>
        <w:pStyle w:val="ac"/>
        <w:numPr>
          <w:ilvl w:val="0"/>
          <w:numId w:val="1"/>
        </w:numPr>
        <w:tabs>
          <w:tab w:val="left" w:pos="993"/>
        </w:tabs>
        <w:spacing w:line="264" w:lineRule="auto"/>
        <w:ind w:left="0" w:firstLine="567"/>
        <w:contextualSpacing/>
        <w:jc w:val="both"/>
        <w:rPr>
          <w:sz w:val="24"/>
          <w:szCs w:val="24"/>
        </w:rPr>
      </w:pPr>
      <w:r w:rsidRPr="0018714B">
        <w:rPr>
          <w:sz w:val="24"/>
          <w:szCs w:val="24"/>
        </w:rPr>
        <w:t>наиболее важные детали топологии сети Заказчика;</w:t>
      </w:r>
    </w:p>
    <w:p w14:paraId="7C6D014B" w14:textId="77777777" w:rsidR="00A93CBA" w:rsidRPr="0018714B" w:rsidRDefault="00A93CBA" w:rsidP="007837BE">
      <w:pPr>
        <w:pStyle w:val="ac"/>
        <w:numPr>
          <w:ilvl w:val="0"/>
          <w:numId w:val="1"/>
        </w:numPr>
        <w:tabs>
          <w:tab w:val="left" w:pos="993"/>
        </w:tabs>
        <w:spacing w:line="264" w:lineRule="auto"/>
        <w:ind w:left="0" w:firstLine="567"/>
        <w:contextualSpacing/>
        <w:jc w:val="both"/>
        <w:rPr>
          <w:sz w:val="24"/>
          <w:szCs w:val="24"/>
        </w:rPr>
      </w:pPr>
      <w:r w:rsidRPr="0018714B">
        <w:rPr>
          <w:sz w:val="24"/>
          <w:szCs w:val="24"/>
        </w:rPr>
        <w:t>зоны ответственности Заказчика и Исполнителя в ходе развёртывания Системы;</w:t>
      </w:r>
    </w:p>
    <w:p w14:paraId="7CD79FD7" w14:textId="4761054C" w:rsidR="00A93CBA" w:rsidRPr="0018714B" w:rsidRDefault="00A93CBA" w:rsidP="007837BE">
      <w:pPr>
        <w:pStyle w:val="ac"/>
        <w:numPr>
          <w:ilvl w:val="0"/>
          <w:numId w:val="1"/>
        </w:numPr>
        <w:tabs>
          <w:tab w:val="left" w:pos="993"/>
        </w:tabs>
        <w:spacing w:line="264" w:lineRule="auto"/>
        <w:ind w:left="0" w:firstLine="567"/>
        <w:contextualSpacing/>
        <w:jc w:val="both"/>
        <w:rPr>
          <w:sz w:val="24"/>
          <w:szCs w:val="24"/>
        </w:rPr>
      </w:pPr>
      <w:r w:rsidRPr="0018714B">
        <w:rPr>
          <w:sz w:val="24"/>
          <w:szCs w:val="24"/>
        </w:rPr>
        <w:t xml:space="preserve">количество </w:t>
      </w:r>
      <w:r w:rsidR="00A44819">
        <w:rPr>
          <w:sz w:val="24"/>
          <w:szCs w:val="24"/>
        </w:rPr>
        <w:t>WEB-</w:t>
      </w:r>
      <w:r w:rsidR="00A44819" w:rsidRPr="00FB507E">
        <w:rPr>
          <w:sz w:val="24"/>
          <w:szCs w:val="24"/>
        </w:rPr>
        <w:t>ресурсов</w:t>
      </w:r>
      <w:r w:rsidRPr="0018714B">
        <w:rPr>
          <w:sz w:val="24"/>
          <w:szCs w:val="24"/>
        </w:rPr>
        <w:t xml:space="preserve">, которые будет защищать </w:t>
      </w:r>
      <w:r w:rsidR="000F6E5F">
        <w:rPr>
          <w:sz w:val="24"/>
          <w:szCs w:val="24"/>
        </w:rPr>
        <w:t>Система.</w:t>
      </w:r>
    </w:p>
    <w:p w14:paraId="771BF636" w14:textId="7777777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bookmarkStart w:id="27" w:name="_Toc196228717"/>
      <w:bookmarkStart w:id="28" w:name="_Toc220267811"/>
      <w:bookmarkStart w:id="29" w:name="_Toc226841678"/>
      <w:r w:rsidRPr="0018714B">
        <w:rPr>
          <w:rFonts w:ascii="Times New Roman" w:eastAsia="Times New Roman" w:hAnsi="Times New Roman" w:cs="Times New Roman"/>
          <w:color w:val="auto"/>
          <w:sz w:val="24"/>
          <w:szCs w:val="24"/>
        </w:rPr>
        <w:t>Пуско-наладочные и интеграционные работы</w:t>
      </w:r>
      <w:bookmarkEnd w:id="27"/>
      <w:bookmarkEnd w:id="28"/>
      <w:bookmarkEnd w:id="29"/>
    </w:p>
    <w:p w14:paraId="06C1603E" w14:textId="77777777"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Во взаимодействии с ответственным за Проект персоналом Заказчика пуско-наладочные работы включают в себя:</w:t>
      </w:r>
    </w:p>
    <w:p w14:paraId="4395F048" w14:textId="6492F95B" w:rsidR="00A93CBA" w:rsidRPr="0018714B" w:rsidRDefault="00A93CBA" w:rsidP="007837BE">
      <w:pPr>
        <w:pStyle w:val="ac"/>
        <w:numPr>
          <w:ilvl w:val="0"/>
          <w:numId w:val="5"/>
        </w:numPr>
        <w:tabs>
          <w:tab w:val="left" w:pos="993"/>
        </w:tabs>
        <w:spacing w:line="264" w:lineRule="auto"/>
        <w:ind w:left="0" w:firstLine="567"/>
        <w:contextualSpacing/>
        <w:jc w:val="both"/>
        <w:rPr>
          <w:sz w:val="24"/>
          <w:szCs w:val="24"/>
        </w:rPr>
      </w:pPr>
      <w:r w:rsidRPr="0018714B">
        <w:rPr>
          <w:sz w:val="24"/>
          <w:szCs w:val="24"/>
        </w:rPr>
        <w:t xml:space="preserve">инсталляцию и конфигурацию </w:t>
      </w:r>
      <w:r w:rsidR="00A44819">
        <w:rPr>
          <w:sz w:val="24"/>
          <w:szCs w:val="24"/>
        </w:rPr>
        <w:t xml:space="preserve">аппаратной части </w:t>
      </w:r>
      <w:r w:rsidRPr="0018714B">
        <w:rPr>
          <w:sz w:val="24"/>
          <w:szCs w:val="24"/>
        </w:rPr>
        <w:t>Системы;</w:t>
      </w:r>
    </w:p>
    <w:p w14:paraId="23A46864" w14:textId="215D2A8C" w:rsidR="00A44819" w:rsidRDefault="00A44819" w:rsidP="007837BE">
      <w:pPr>
        <w:pStyle w:val="ac"/>
        <w:numPr>
          <w:ilvl w:val="0"/>
          <w:numId w:val="5"/>
        </w:numPr>
        <w:tabs>
          <w:tab w:val="left" w:pos="993"/>
        </w:tabs>
        <w:spacing w:line="264" w:lineRule="auto"/>
        <w:ind w:left="0" w:firstLine="567"/>
        <w:contextualSpacing/>
        <w:jc w:val="both"/>
        <w:rPr>
          <w:sz w:val="24"/>
          <w:szCs w:val="24"/>
        </w:rPr>
      </w:pPr>
      <w:r>
        <w:rPr>
          <w:sz w:val="24"/>
          <w:szCs w:val="24"/>
        </w:rPr>
        <w:t>интеграцию в сетевую инфраструктуру Заказчика;</w:t>
      </w:r>
    </w:p>
    <w:p w14:paraId="6A2FD81D" w14:textId="7574F9E9" w:rsidR="00A93CBA" w:rsidRPr="0018714B" w:rsidRDefault="00A93CBA" w:rsidP="007837BE">
      <w:pPr>
        <w:pStyle w:val="ac"/>
        <w:numPr>
          <w:ilvl w:val="0"/>
          <w:numId w:val="5"/>
        </w:numPr>
        <w:tabs>
          <w:tab w:val="left" w:pos="993"/>
        </w:tabs>
        <w:spacing w:line="264" w:lineRule="auto"/>
        <w:ind w:left="0" w:firstLine="567"/>
        <w:contextualSpacing/>
        <w:jc w:val="both"/>
        <w:rPr>
          <w:sz w:val="24"/>
          <w:szCs w:val="24"/>
        </w:rPr>
      </w:pPr>
      <w:r w:rsidRPr="0018714B">
        <w:rPr>
          <w:sz w:val="24"/>
          <w:szCs w:val="24"/>
        </w:rPr>
        <w:t>активацию модулей необходимых для мониторинга;</w:t>
      </w:r>
    </w:p>
    <w:p w14:paraId="4882C832" w14:textId="77777777" w:rsidR="00A93CBA" w:rsidRPr="0018714B" w:rsidRDefault="00A93CBA" w:rsidP="007837BE">
      <w:pPr>
        <w:pStyle w:val="ac"/>
        <w:numPr>
          <w:ilvl w:val="0"/>
          <w:numId w:val="5"/>
        </w:numPr>
        <w:tabs>
          <w:tab w:val="left" w:pos="993"/>
        </w:tabs>
        <w:spacing w:line="264" w:lineRule="auto"/>
        <w:ind w:left="0" w:firstLine="567"/>
        <w:contextualSpacing/>
        <w:jc w:val="both"/>
        <w:rPr>
          <w:sz w:val="24"/>
          <w:szCs w:val="24"/>
        </w:rPr>
      </w:pPr>
      <w:r w:rsidRPr="0018714B">
        <w:rPr>
          <w:sz w:val="24"/>
          <w:szCs w:val="24"/>
        </w:rPr>
        <w:t>активацию необходимых лицензий.</w:t>
      </w:r>
    </w:p>
    <w:p w14:paraId="5C470313" w14:textId="77777777"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В случае обнаружения сбоев в работе Системы по причине ошибок, не связанных с объектами ИТ инфраструктуры Заказчика, Исполнитель обязуется внести коррективы в функционал продукта до подписания акта о выполненных работах.</w:t>
      </w:r>
    </w:p>
    <w:p w14:paraId="2B4DD2BC" w14:textId="7777777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bookmarkStart w:id="30" w:name="_Toc196228718"/>
      <w:bookmarkStart w:id="31" w:name="_Toc220267812"/>
      <w:bookmarkStart w:id="32" w:name="_Toc226841679"/>
      <w:r w:rsidRPr="0018714B">
        <w:rPr>
          <w:rFonts w:ascii="Times New Roman" w:eastAsia="Times New Roman" w:hAnsi="Times New Roman" w:cs="Times New Roman"/>
          <w:color w:val="auto"/>
          <w:sz w:val="24"/>
          <w:szCs w:val="24"/>
        </w:rPr>
        <w:t>Порядок контроля и приемка Системы</w:t>
      </w:r>
      <w:bookmarkEnd w:id="30"/>
      <w:bookmarkEnd w:id="31"/>
      <w:bookmarkEnd w:id="32"/>
    </w:p>
    <w:p w14:paraId="639A402D" w14:textId="484C0929" w:rsidR="00A93CBA" w:rsidRPr="0018714B" w:rsidRDefault="00A93CBA" w:rsidP="00A93CBA">
      <w:pPr>
        <w:pStyle w:val="ac"/>
        <w:tabs>
          <w:tab w:val="left" w:pos="993"/>
        </w:tabs>
        <w:spacing w:line="264" w:lineRule="auto"/>
        <w:ind w:firstLine="567"/>
        <w:contextualSpacing/>
        <w:jc w:val="both"/>
        <w:rPr>
          <w:sz w:val="24"/>
          <w:szCs w:val="24"/>
        </w:rPr>
      </w:pPr>
      <w:r w:rsidRPr="0018714B">
        <w:rPr>
          <w:sz w:val="24"/>
          <w:szCs w:val="24"/>
        </w:rPr>
        <w:t xml:space="preserve">Приемка Системы должна производится путем проведения приемочных испытаний. Приемочные испытания осуществляются </w:t>
      </w:r>
      <w:r w:rsidR="0098587E">
        <w:rPr>
          <w:sz w:val="24"/>
          <w:szCs w:val="24"/>
        </w:rPr>
        <w:t>представителями</w:t>
      </w:r>
      <w:r w:rsidRPr="0018714B">
        <w:rPr>
          <w:sz w:val="24"/>
          <w:szCs w:val="24"/>
        </w:rPr>
        <w:t xml:space="preserve"> Заказчика и Исполнителя.</w:t>
      </w:r>
    </w:p>
    <w:p w14:paraId="2F9CDBEF"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 xml:space="preserve">Цель приемочных испытаний состоит в подтверждении работоспособности компонентов Системы и соответствие их требованиям ТЗ. </w:t>
      </w:r>
    </w:p>
    <w:p w14:paraId="2FAE34A5"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Виды, состав, объем и методы испытаний должны определяться программой приемочных испытаний. Программа приемочных испытаний разрабатывается Исполнителем и согласовывается Заказчиком не позднее, чем за 1 день перед началом испытаний.</w:t>
      </w:r>
    </w:p>
    <w:p w14:paraId="49266918"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Результаты приемочных испытаний должны оформляться протоколом, который подписывается членами приемочной комиссии. По факту успешного проведения приемочных испытаний подписывается Акт завершения приемочных испытаний.</w:t>
      </w:r>
    </w:p>
    <w:p w14:paraId="619A9EAD"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 xml:space="preserve">При обнаружении во время приемочных испытаний недостатков, дефектов или иных отклонений от требований ТЗ, соответствующие факты должны фиксироваться в протоколе, в котором в том числе указывается: </w:t>
      </w:r>
    </w:p>
    <w:p w14:paraId="03C62E57" w14:textId="77777777" w:rsidR="00A93CBA" w:rsidRPr="0018714B" w:rsidRDefault="00A93CBA" w:rsidP="007837BE">
      <w:pPr>
        <w:pStyle w:val="a6"/>
        <w:widowControl/>
        <w:numPr>
          <w:ilvl w:val="0"/>
          <w:numId w:val="4"/>
        </w:numPr>
        <w:tabs>
          <w:tab w:val="left" w:pos="993"/>
        </w:tabs>
        <w:autoSpaceDE/>
        <w:autoSpaceDN/>
        <w:spacing w:line="264" w:lineRule="auto"/>
        <w:ind w:left="0" w:firstLine="567"/>
        <w:contextualSpacing/>
        <w:jc w:val="both"/>
        <w:rPr>
          <w:sz w:val="24"/>
          <w:szCs w:val="24"/>
        </w:rPr>
      </w:pPr>
      <w:r w:rsidRPr="0018714B">
        <w:rPr>
          <w:sz w:val="24"/>
          <w:szCs w:val="24"/>
        </w:rPr>
        <w:t>перечень недостатков (дефектов);</w:t>
      </w:r>
    </w:p>
    <w:p w14:paraId="64EC6AC3" w14:textId="77777777" w:rsidR="00A93CBA" w:rsidRPr="0018714B" w:rsidRDefault="00A93CBA" w:rsidP="007837BE">
      <w:pPr>
        <w:pStyle w:val="a6"/>
        <w:widowControl/>
        <w:numPr>
          <w:ilvl w:val="0"/>
          <w:numId w:val="4"/>
        </w:numPr>
        <w:tabs>
          <w:tab w:val="left" w:pos="993"/>
        </w:tabs>
        <w:autoSpaceDE/>
        <w:autoSpaceDN/>
        <w:spacing w:line="264" w:lineRule="auto"/>
        <w:ind w:left="0" w:firstLine="567"/>
        <w:contextualSpacing/>
        <w:jc w:val="both"/>
        <w:rPr>
          <w:sz w:val="24"/>
          <w:szCs w:val="24"/>
        </w:rPr>
      </w:pPr>
      <w:r w:rsidRPr="0018714B">
        <w:rPr>
          <w:sz w:val="24"/>
          <w:szCs w:val="24"/>
        </w:rPr>
        <w:t>степень влияния отмеченных недостатков на работоспособность системы;</w:t>
      </w:r>
    </w:p>
    <w:p w14:paraId="5CC8ACA8" w14:textId="77777777" w:rsidR="00A93CBA" w:rsidRPr="0018714B" w:rsidRDefault="00A93CBA" w:rsidP="007837BE">
      <w:pPr>
        <w:pStyle w:val="a6"/>
        <w:widowControl/>
        <w:numPr>
          <w:ilvl w:val="0"/>
          <w:numId w:val="4"/>
        </w:numPr>
        <w:tabs>
          <w:tab w:val="left" w:pos="993"/>
        </w:tabs>
        <w:autoSpaceDE/>
        <w:autoSpaceDN/>
        <w:spacing w:line="264" w:lineRule="auto"/>
        <w:ind w:left="0" w:firstLine="567"/>
        <w:contextualSpacing/>
        <w:jc w:val="both"/>
        <w:rPr>
          <w:sz w:val="24"/>
          <w:szCs w:val="24"/>
        </w:rPr>
      </w:pPr>
      <w:r w:rsidRPr="0018714B">
        <w:rPr>
          <w:sz w:val="24"/>
          <w:szCs w:val="24"/>
        </w:rPr>
        <w:t>требуемые сроки устранения недостатков (дефектов).</w:t>
      </w:r>
    </w:p>
    <w:p w14:paraId="19947F80" w14:textId="77777777" w:rsidR="00A93CBA" w:rsidRPr="0018714B" w:rsidRDefault="00A93CBA" w:rsidP="00A93CBA">
      <w:pPr>
        <w:tabs>
          <w:tab w:val="left" w:pos="993"/>
          <w:tab w:val="left" w:pos="1134"/>
        </w:tabs>
        <w:spacing w:line="264" w:lineRule="auto"/>
        <w:ind w:firstLine="567"/>
        <w:contextualSpacing/>
        <w:jc w:val="both"/>
        <w:rPr>
          <w:sz w:val="24"/>
          <w:szCs w:val="24"/>
        </w:rPr>
      </w:pPr>
      <w:r w:rsidRPr="0018714B">
        <w:rPr>
          <w:sz w:val="24"/>
          <w:szCs w:val="24"/>
        </w:rPr>
        <w:t>В течение пяти рабочих дней с момента устранения недостатков, дефектов или иных отклонений от требований к системе, приемочная комиссия должна провести повторные приёмочные испытания соответствующего компонента и принять Системы в постоянную эксплуатацию.</w:t>
      </w:r>
    </w:p>
    <w:p w14:paraId="70EC1C80" w14:textId="77777777" w:rsidR="00A93CBA" w:rsidRPr="0018714B" w:rsidRDefault="00A93CBA" w:rsidP="007837BE">
      <w:pPr>
        <w:pStyle w:val="2"/>
        <w:numPr>
          <w:ilvl w:val="1"/>
          <w:numId w:val="9"/>
        </w:numPr>
        <w:tabs>
          <w:tab w:val="left" w:pos="1134"/>
        </w:tabs>
        <w:spacing w:before="120" w:after="120" w:line="264" w:lineRule="auto"/>
        <w:ind w:left="0" w:firstLine="567"/>
        <w:contextualSpacing/>
        <w:rPr>
          <w:rFonts w:ascii="Times New Roman" w:eastAsia="Times New Roman" w:hAnsi="Times New Roman" w:cs="Times New Roman"/>
          <w:color w:val="auto"/>
          <w:sz w:val="24"/>
          <w:szCs w:val="24"/>
        </w:rPr>
      </w:pPr>
      <w:r w:rsidRPr="0018714B">
        <w:rPr>
          <w:rFonts w:ascii="Times New Roman" w:eastAsia="Times New Roman" w:hAnsi="Times New Roman" w:cs="Times New Roman"/>
          <w:color w:val="auto"/>
          <w:sz w:val="24"/>
          <w:szCs w:val="24"/>
        </w:rPr>
        <w:t xml:space="preserve"> </w:t>
      </w:r>
      <w:bookmarkStart w:id="33" w:name="_Toc196228719"/>
      <w:bookmarkStart w:id="34" w:name="_Toc220267813"/>
      <w:bookmarkStart w:id="35" w:name="_Toc226841680"/>
      <w:r w:rsidRPr="0018714B">
        <w:rPr>
          <w:rFonts w:ascii="Times New Roman" w:eastAsia="Times New Roman" w:hAnsi="Times New Roman" w:cs="Times New Roman"/>
          <w:color w:val="auto"/>
          <w:sz w:val="24"/>
          <w:szCs w:val="24"/>
        </w:rPr>
        <w:t>Обучение персонала.</w:t>
      </w:r>
      <w:bookmarkEnd w:id="33"/>
      <w:bookmarkEnd w:id="34"/>
      <w:bookmarkEnd w:id="35"/>
    </w:p>
    <w:p w14:paraId="2D0E53E3" w14:textId="579A599F" w:rsidR="00A93CBA" w:rsidRDefault="008123F5" w:rsidP="00A93CBA">
      <w:pPr>
        <w:tabs>
          <w:tab w:val="left" w:pos="993"/>
        </w:tabs>
        <w:spacing w:line="264" w:lineRule="auto"/>
        <w:ind w:firstLine="567"/>
        <w:contextualSpacing/>
        <w:jc w:val="both"/>
        <w:rPr>
          <w:sz w:val="24"/>
          <w:szCs w:val="24"/>
        </w:rPr>
      </w:pPr>
      <w:r>
        <w:rPr>
          <w:sz w:val="24"/>
          <w:szCs w:val="24"/>
        </w:rPr>
        <w:t>Обучение согласно п.9 данного ТЗ.</w:t>
      </w:r>
    </w:p>
    <w:p w14:paraId="6FE864BB" w14:textId="6182BA26" w:rsidR="004D3267" w:rsidRDefault="004D3267" w:rsidP="004D3267">
      <w:pPr>
        <w:spacing w:line="264" w:lineRule="auto"/>
        <w:jc w:val="both"/>
      </w:pPr>
    </w:p>
    <w:p w14:paraId="416D3DD0" w14:textId="77777777" w:rsidR="004D3267" w:rsidRDefault="004D3267" w:rsidP="007837BE">
      <w:pPr>
        <w:pStyle w:val="1"/>
        <w:keepNext/>
        <w:keepLines/>
        <w:widowControl/>
        <w:numPr>
          <w:ilvl w:val="0"/>
          <w:numId w:val="9"/>
        </w:numPr>
        <w:tabs>
          <w:tab w:val="left" w:pos="1134"/>
        </w:tabs>
        <w:autoSpaceDE/>
        <w:autoSpaceDN/>
        <w:spacing w:after="120" w:line="264" w:lineRule="auto"/>
        <w:ind w:left="0" w:firstLine="567"/>
        <w:jc w:val="left"/>
      </w:pPr>
      <w:bookmarkStart w:id="36" w:name="_Toc185350902"/>
      <w:bookmarkStart w:id="37" w:name="_Toc226841681"/>
      <w:r>
        <w:t>Место выполнения работ и оказания услуг</w:t>
      </w:r>
      <w:bookmarkEnd w:id="36"/>
      <w:bookmarkEnd w:id="37"/>
      <w:r>
        <w:t xml:space="preserve">  </w:t>
      </w:r>
    </w:p>
    <w:p w14:paraId="0B63AE8F" w14:textId="1787CDDB" w:rsidR="004D3267" w:rsidRDefault="004D3267" w:rsidP="004D3267">
      <w:pPr>
        <w:tabs>
          <w:tab w:val="right" w:pos="9355"/>
        </w:tabs>
        <w:spacing w:line="264" w:lineRule="auto"/>
        <w:ind w:right="34" w:firstLine="567"/>
        <w:jc w:val="both"/>
        <w:rPr>
          <w:sz w:val="24"/>
          <w:szCs w:val="24"/>
        </w:rPr>
      </w:pPr>
      <w:r>
        <w:rPr>
          <w:sz w:val="24"/>
          <w:szCs w:val="24"/>
        </w:rPr>
        <w:t>Исполнитель</w:t>
      </w:r>
      <w:r w:rsidRPr="00DD11B8">
        <w:rPr>
          <w:sz w:val="24"/>
          <w:szCs w:val="24"/>
        </w:rPr>
        <w:t xml:space="preserve"> должен обеспечить поставку, инсталляцию и настройку </w:t>
      </w:r>
      <w:r>
        <w:rPr>
          <w:sz w:val="24"/>
          <w:szCs w:val="24"/>
        </w:rPr>
        <w:t xml:space="preserve">ПО, по следующему адресу: </w:t>
      </w:r>
      <w:r w:rsidRPr="00DD11B8">
        <w:rPr>
          <w:sz w:val="24"/>
          <w:szCs w:val="24"/>
        </w:rPr>
        <w:t>Республика Узбекистан, г. Ташкент, 1</w:t>
      </w:r>
      <w:r>
        <w:rPr>
          <w:sz w:val="24"/>
          <w:szCs w:val="24"/>
        </w:rPr>
        <w:t xml:space="preserve">00000, проспект Амира Темура, 24, Центральный </w:t>
      </w:r>
      <w:r>
        <w:rPr>
          <w:sz w:val="24"/>
          <w:szCs w:val="24"/>
        </w:rPr>
        <w:lastRenderedPageBreak/>
        <w:t>офис ООО «</w:t>
      </w:r>
      <w:r>
        <w:rPr>
          <w:sz w:val="24"/>
          <w:szCs w:val="24"/>
          <w:lang w:val="en-US"/>
        </w:rPr>
        <w:t>UMS</w:t>
      </w:r>
      <w:r>
        <w:rPr>
          <w:sz w:val="24"/>
          <w:szCs w:val="24"/>
        </w:rPr>
        <w:t>».</w:t>
      </w:r>
    </w:p>
    <w:p w14:paraId="6C4F2D34" w14:textId="2B863CF2" w:rsidR="00406BF4" w:rsidRDefault="00CD59D1" w:rsidP="009E537A">
      <w:pPr>
        <w:pStyle w:val="af5"/>
        <w:tabs>
          <w:tab w:val="clear" w:pos="851"/>
        </w:tabs>
        <w:spacing w:after="0" w:line="264" w:lineRule="auto"/>
        <w:ind w:firstLine="567"/>
        <w:rPr>
          <w:rFonts w:ascii="Times New Roman" w:hAnsi="Times New Roman"/>
          <w:sz w:val="24"/>
        </w:rPr>
      </w:pPr>
      <w:bookmarkStart w:id="38" w:name="_Toc43680173"/>
      <w:bookmarkStart w:id="39" w:name="_Toc44259563"/>
      <w:bookmarkStart w:id="40" w:name="_Toc44276035"/>
      <w:bookmarkStart w:id="41" w:name="_Toc62731631"/>
      <w:bookmarkStart w:id="42" w:name="_Toc43680174"/>
      <w:bookmarkStart w:id="43" w:name="_Toc44259564"/>
      <w:bookmarkStart w:id="44" w:name="_Toc44276036"/>
      <w:bookmarkStart w:id="45" w:name="_Toc410811570"/>
      <w:bookmarkStart w:id="46" w:name="_Toc415049417"/>
      <w:bookmarkStart w:id="47" w:name="_Toc32241441"/>
      <w:bookmarkStart w:id="48" w:name="_Toc35595715"/>
      <w:bookmarkStart w:id="49" w:name="_Toc42498326"/>
      <w:bookmarkStart w:id="50" w:name="_Toc43680175"/>
      <w:r w:rsidRPr="00431CAC">
        <w:rPr>
          <w:rFonts w:ascii="Times New Roman" w:hAnsi="Times New Roman"/>
          <w:sz w:val="24"/>
        </w:rPr>
        <w:t xml:space="preserve">Сроки поставки </w:t>
      </w:r>
      <w:r w:rsidR="004672C1">
        <w:rPr>
          <w:rFonts w:ascii="Times New Roman" w:hAnsi="Times New Roman"/>
          <w:sz w:val="24"/>
        </w:rPr>
        <w:t>Системы</w:t>
      </w:r>
      <w:r>
        <w:rPr>
          <w:rFonts w:ascii="Times New Roman" w:hAnsi="Times New Roman"/>
          <w:sz w:val="24"/>
        </w:rPr>
        <w:t xml:space="preserve"> (АПК)</w:t>
      </w:r>
      <w:r w:rsidRPr="00431CAC">
        <w:rPr>
          <w:rFonts w:ascii="Times New Roman" w:hAnsi="Times New Roman"/>
          <w:sz w:val="24"/>
        </w:rPr>
        <w:t xml:space="preserve"> будут определены в Договоре между Заказчиком и Исполнителем</w:t>
      </w:r>
      <w:bookmarkEnd w:id="38"/>
      <w:bookmarkEnd w:id="39"/>
      <w:bookmarkEnd w:id="40"/>
      <w:bookmarkEnd w:id="41"/>
      <w:r w:rsidRPr="00431CAC">
        <w:rPr>
          <w:rFonts w:ascii="Times New Roman" w:hAnsi="Times New Roman"/>
          <w:sz w:val="24"/>
        </w:rPr>
        <w:t xml:space="preserve">, </w:t>
      </w:r>
      <w:r w:rsidRPr="00CD59D1">
        <w:rPr>
          <w:rFonts w:ascii="Times New Roman" w:hAnsi="Times New Roman"/>
          <w:sz w:val="24"/>
        </w:rPr>
        <w:t>но не более 90 календарных дней</w:t>
      </w:r>
      <w:r>
        <w:rPr>
          <w:rFonts w:ascii="Times New Roman" w:hAnsi="Times New Roman"/>
          <w:sz w:val="24"/>
        </w:rPr>
        <w:t>,</w:t>
      </w:r>
      <w:r w:rsidRPr="00431CAC">
        <w:rPr>
          <w:rFonts w:ascii="Times New Roman" w:hAnsi="Times New Roman"/>
          <w:sz w:val="24"/>
        </w:rPr>
        <w:t xml:space="preserve"> со дня подписания договорных отношений Заказчика с Исполнителем.</w:t>
      </w:r>
      <w:bookmarkEnd w:id="42"/>
      <w:bookmarkEnd w:id="43"/>
      <w:bookmarkEnd w:id="44"/>
      <w:bookmarkEnd w:id="45"/>
      <w:bookmarkEnd w:id="46"/>
      <w:bookmarkEnd w:id="47"/>
      <w:bookmarkEnd w:id="48"/>
      <w:bookmarkEnd w:id="49"/>
      <w:bookmarkEnd w:id="50"/>
    </w:p>
    <w:p w14:paraId="78028558" w14:textId="77777777" w:rsidR="009E537A" w:rsidRPr="009E537A" w:rsidRDefault="009E537A" w:rsidP="009E537A">
      <w:pPr>
        <w:pStyle w:val="af5"/>
        <w:tabs>
          <w:tab w:val="clear" w:pos="851"/>
        </w:tabs>
        <w:spacing w:after="0" w:line="264" w:lineRule="auto"/>
        <w:ind w:firstLine="567"/>
        <w:rPr>
          <w:rFonts w:ascii="Times New Roman" w:hAnsi="Times New Roman"/>
          <w:sz w:val="24"/>
        </w:rPr>
      </w:pPr>
    </w:p>
    <w:p w14:paraId="4A52A317" w14:textId="522584E3" w:rsidR="00307294" w:rsidRPr="009E537A" w:rsidRDefault="00307294" w:rsidP="007837BE">
      <w:pPr>
        <w:pStyle w:val="1"/>
        <w:keepNext/>
        <w:keepLines/>
        <w:widowControl/>
        <w:numPr>
          <w:ilvl w:val="0"/>
          <w:numId w:val="9"/>
        </w:numPr>
        <w:tabs>
          <w:tab w:val="left" w:pos="1134"/>
        </w:tabs>
        <w:autoSpaceDE/>
        <w:autoSpaceDN/>
        <w:spacing w:after="120" w:line="264" w:lineRule="auto"/>
        <w:ind w:left="0" w:firstLine="567"/>
        <w:jc w:val="left"/>
      </w:pPr>
      <w:bookmarkStart w:id="51" w:name="_Toc226841682"/>
      <w:bookmarkEnd w:id="6"/>
      <w:r w:rsidRPr="009E537A">
        <w:t>Т</w:t>
      </w:r>
      <w:r w:rsidR="008E1976" w:rsidRPr="009E537A">
        <w:t>ехнические т</w:t>
      </w:r>
      <w:r w:rsidRPr="009E537A">
        <w:t>ребования к Системе</w:t>
      </w:r>
      <w:bookmarkEnd w:id="51"/>
    </w:p>
    <w:p w14:paraId="5205B9DF" w14:textId="23AB7E4B" w:rsidR="00904536" w:rsidRPr="00B05A9D" w:rsidRDefault="00904536" w:rsidP="00904536">
      <w:pPr>
        <w:ind w:firstLine="567"/>
        <w:rPr>
          <w:sz w:val="24"/>
          <w:szCs w:val="24"/>
        </w:rPr>
      </w:pPr>
      <w:r w:rsidRPr="00B05A9D">
        <w:rPr>
          <w:sz w:val="24"/>
          <w:szCs w:val="24"/>
        </w:rPr>
        <w:t>К Системе пред</w:t>
      </w:r>
      <w:r w:rsidR="00C21AEA" w:rsidRPr="00B05A9D">
        <w:rPr>
          <w:sz w:val="24"/>
          <w:szCs w:val="24"/>
        </w:rPr>
        <w:t xml:space="preserve">ъявляются следующие </w:t>
      </w:r>
      <w:r w:rsidR="003B36D4" w:rsidRPr="00B05A9D">
        <w:rPr>
          <w:sz w:val="24"/>
          <w:szCs w:val="24"/>
        </w:rPr>
        <w:t xml:space="preserve">технические </w:t>
      </w:r>
      <w:r w:rsidR="00C21AEA" w:rsidRPr="00B05A9D">
        <w:rPr>
          <w:sz w:val="24"/>
          <w:szCs w:val="24"/>
        </w:rPr>
        <w:t>требования.</w:t>
      </w:r>
    </w:p>
    <w:p w14:paraId="06EA4491" w14:textId="34DDD6AA" w:rsidR="004663BA" w:rsidRPr="00B05A9D" w:rsidRDefault="003B36D4" w:rsidP="00F32A41">
      <w:pPr>
        <w:pStyle w:val="a6"/>
        <w:numPr>
          <w:ilvl w:val="1"/>
          <w:numId w:val="9"/>
        </w:numPr>
        <w:tabs>
          <w:tab w:val="left" w:pos="1276"/>
        </w:tabs>
        <w:spacing w:before="120" w:after="120" w:line="264" w:lineRule="auto"/>
        <w:ind w:left="0" w:firstLine="567"/>
        <w:rPr>
          <w:bCs/>
          <w:sz w:val="24"/>
          <w:szCs w:val="24"/>
        </w:rPr>
      </w:pPr>
      <w:r w:rsidRPr="00B05A9D">
        <w:rPr>
          <w:bCs/>
          <w:sz w:val="24"/>
          <w:szCs w:val="24"/>
        </w:rPr>
        <w:t>Общие ф</w:t>
      </w:r>
      <w:r w:rsidR="00C247F9" w:rsidRPr="00B05A9D">
        <w:rPr>
          <w:bCs/>
          <w:sz w:val="24"/>
          <w:szCs w:val="24"/>
        </w:rPr>
        <w:t>ункциональные требования</w:t>
      </w:r>
      <w:r w:rsidR="004663BA" w:rsidRPr="00B05A9D">
        <w:rPr>
          <w:bCs/>
          <w:sz w:val="24"/>
          <w:szCs w:val="24"/>
        </w:rPr>
        <w:t xml:space="preserve"> к программной части</w:t>
      </w:r>
      <w:bookmarkStart w:id="52" w:name="_Toc123543804"/>
      <w:bookmarkStart w:id="53" w:name="_Toc174551858"/>
      <w:r w:rsidRPr="00B05A9D">
        <w:rPr>
          <w:bCs/>
          <w:sz w:val="24"/>
          <w:szCs w:val="24"/>
        </w:rPr>
        <w:t>.</w:t>
      </w:r>
    </w:p>
    <w:bookmarkEnd w:id="52"/>
    <w:bookmarkEnd w:id="53"/>
    <w:p w14:paraId="441D16EE" w14:textId="77777777" w:rsidR="009C285E" w:rsidRPr="009C285E" w:rsidRDefault="009C285E" w:rsidP="009C285E">
      <w:pPr>
        <w:pStyle w:val="a6"/>
        <w:numPr>
          <w:ilvl w:val="2"/>
          <w:numId w:val="9"/>
        </w:numPr>
        <w:tabs>
          <w:tab w:val="left" w:pos="1276"/>
        </w:tabs>
        <w:spacing w:line="264" w:lineRule="auto"/>
        <w:ind w:left="0" w:firstLine="567"/>
        <w:contextualSpacing/>
        <w:rPr>
          <w:sz w:val="24"/>
          <w:szCs w:val="24"/>
        </w:rPr>
      </w:pPr>
      <w:r w:rsidRPr="009C285E">
        <w:rPr>
          <w:sz w:val="24"/>
          <w:szCs w:val="24"/>
        </w:rPr>
        <w:t>Поддержка сетевых протоколов</w:t>
      </w:r>
    </w:p>
    <w:p w14:paraId="32F6D9DB" w14:textId="37CBC8FA" w:rsidR="009C285E" w:rsidRPr="00952A2F" w:rsidRDefault="009C285E" w:rsidP="009C285E">
      <w:pPr>
        <w:tabs>
          <w:tab w:val="left" w:pos="1276"/>
        </w:tabs>
        <w:spacing w:line="264" w:lineRule="auto"/>
        <w:ind w:firstLine="567"/>
        <w:contextualSpacing/>
        <w:rPr>
          <w:b/>
          <w:sz w:val="24"/>
          <w:szCs w:val="24"/>
        </w:rPr>
      </w:pPr>
      <w:r w:rsidRPr="00952A2F">
        <w:rPr>
          <w:sz w:val="24"/>
          <w:szCs w:val="24"/>
        </w:rPr>
        <w:t xml:space="preserve">Поставляемое устройство </w:t>
      </w:r>
      <w:r w:rsidRPr="00952A2F">
        <w:rPr>
          <w:rStyle w:val="af8"/>
          <w:b w:val="0"/>
          <w:sz w:val="24"/>
          <w:szCs w:val="24"/>
        </w:rPr>
        <w:t>обязано поддерживать следующие сетевые протоколы и функции без необходимости приобретения дополнительных лицензий, подписок или активаций</w:t>
      </w:r>
      <w:r w:rsidRPr="00952A2F">
        <w:rPr>
          <w:b/>
          <w:sz w:val="24"/>
          <w:szCs w:val="24"/>
        </w:rPr>
        <w:t>:</w:t>
      </w:r>
    </w:p>
    <w:p w14:paraId="43107A7A"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b/>
        </w:rPr>
      </w:pPr>
      <w:r w:rsidRPr="00952A2F">
        <w:t xml:space="preserve">агрегация каналов по стандарту </w:t>
      </w:r>
      <w:r w:rsidRPr="00952A2F">
        <w:rPr>
          <w:rStyle w:val="af8"/>
          <w:b w:val="0"/>
        </w:rPr>
        <w:t>IEEE 802.3ad (LACP)</w:t>
      </w:r>
      <w:r w:rsidRPr="00952A2F">
        <w:rPr>
          <w:b/>
        </w:rPr>
        <w:t>;</w:t>
      </w:r>
    </w:p>
    <w:p w14:paraId="6A3784F1"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52A2F">
        <w:t xml:space="preserve">протокол динамической маршрутизации </w:t>
      </w:r>
      <w:r w:rsidRPr="00952A2F">
        <w:rPr>
          <w:rStyle w:val="af8"/>
          <w:b w:val="0"/>
        </w:rPr>
        <w:t>OSPF версии 2 и 3 (OSPFv2 / OSPFv3)</w:t>
      </w:r>
      <w:r w:rsidRPr="00952A2F">
        <w:rPr>
          <w:b/>
        </w:rPr>
        <w:t>;</w:t>
      </w:r>
    </w:p>
    <w:p w14:paraId="6EF3FD98"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52A2F">
        <w:t xml:space="preserve">протокол динамической маршрутизации </w:t>
      </w:r>
      <w:r w:rsidRPr="00952A2F">
        <w:rPr>
          <w:rStyle w:val="af8"/>
          <w:b w:val="0"/>
        </w:rPr>
        <w:t>BGP</w:t>
      </w:r>
      <w:r w:rsidRPr="00952A2F">
        <w:t>;</w:t>
      </w:r>
    </w:p>
    <w:p w14:paraId="2154AD93" w14:textId="77777777" w:rsidR="009C285E" w:rsidRPr="00952A2F"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lang w:val="en-US"/>
        </w:rPr>
      </w:pPr>
      <w:r w:rsidRPr="00952A2F">
        <w:t>функциональность</w:t>
      </w:r>
      <w:r w:rsidRPr="00952A2F">
        <w:rPr>
          <w:lang w:val="en-US"/>
        </w:rPr>
        <w:t xml:space="preserve"> </w:t>
      </w:r>
      <w:r w:rsidRPr="00952A2F">
        <w:rPr>
          <w:rStyle w:val="af8"/>
          <w:b w:val="0"/>
          <w:lang w:val="en-US"/>
        </w:rPr>
        <w:t>Global Server Load Balancing (GSLB)</w:t>
      </w:r>
      <w:r w:rsidRPr="00952A2F">
        <w:rPr>
          <w:b/>
          <w:lang w:val="en-US"/>
        </w:rPr>
        <w:t>.</w:t>
      </w:r>
    </w:p>
    <w:p w14:paraId="4893B5E5" w14:textId="77777777" w:rsidR="009C285E" w:rsidRPr="00952A2F" w:rsidRDefault="009C285E" w:rsidP="009C285E">
      <w:pPr>
        <w:pStyle w:val="af7"/>
        <w:spacing w:before="0" w:beforeAutospacing="0" w:after="0" w:afterAutospacing="0" w:line="264" w:lineRule="auto"/>
        <w:ind w:firstLine="567"/>
        <w:contextualSpacing/>
        <w:rPr>
          <w:b/>
        </w:rPr>
      </w:pPr>
      <w:r w:rsidRPr="00952A2F">
        <w:t xml:space="preserve">Поддержка указанных протоколов должна быть доступна </w:t>
      </w:r>
      <w:r w:rsidRPr="00952A2F">
        <w:rPr>
          <w:rStyle w:val="af8"/>
          <w:b w:val="0"/>
        </w:rPr>
        <w:t>в базовой поставке устройства</w:t>
      </w:r>
      <w:r w:rsidRPr="00952A2F">
        <w:rPr>
          <w:b/>
        </w:rPr>
        <w:t>.</w:t>
      </w:r>
    </w:p>
    <w:p w14:paraId="6F9194AD" w14:textId="13FF50C3"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работы в сетях IPv4 и IPv6.</w:t>
      </w:r>
    </w:p>
    <w:p w14:paraId="3F01AD0B" w14:textId="09710B5C"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Layer2 и Layer3 Forwarding для трафика, не предназначенного для балансировки.</w:t>
      </w:r>
    </w:p>
    <w:p w14:paraId="2968F0B2" w14:textId="12A00372" w:rsidR="009C285E" w:rsidRPr="009C285E" w:rsidRDefault="009C285E" w:rsidP="009C285E">
      <w:pPr>
        <w:pStyle w:val="a6"/>
        <w:numPr>
          <w:ilvl w:val="2"/>
          <w:numId w:val="9"/>
        </w:numPr>
        <w:tabs>
          <w:tab w:val="left" w:pos="1276"/>
        </w:tabs>
        <w:spacing w:line="264" w:lineRule="auto"/>
        <w:ind w:left="0" w:firstLine="567"/>
        <w:contextualSpacing/>
        <w:rPr>
          <w:sz w:val="24"/>
          <w:szCs w:val="24"/>
        </w:rPr>
      </w:pPr>
      <w:r w:rsidRPr="009C285E">
        <w:rPr>
          <w:sz w:val="24"/>
          <w:szCs w:val="24"/>
        </w:rPr>
        <w:t>Совместимость с протоколами предотвращения петель уровня 2</w:t>
      </w:r>
      <w:r>
        <w:rPr>
          <w:sz w:val="24"/>
          <w:szCs w:val="24"/>
        </w:rPr>
        <w:t>.</w:t>
      </w:r>
    </w:p>
    <w:p w14:paraId="39E6A4E5" w14:textId="77777777" w:rsidR="009C285E" w:rsidRPr="009C285E" w:rsidRDefault="009C285E" w:rsidP="009C285E">
      <w:pPr>
        <w:pStyle w:val="af7"/>
        <w:spacing w:before="0" w:beforeAutospacing="0" w:after="0" w:afterAutospacing="0" w:line="264" w:lineRule="auto"/>
        <w:ind w:firstLine="567"/>
        <w:contextualSpacing/>
      </w:pPr>
      <w:r w:rsidRPr="009C285E">
        <w:t xml:space="preserve">Поставляемое устройство </w:t>
      </w:r>
      <w:r w:rsidRPr="009C285E">
        <w:rPr>
          <w:rStyle w:val="af8"/>
          <w:b w:val="0"/>
        </w:rPr>
        <w:t>должно обеспечивать прозрачную передачу BPDU-кадров</w:t>
      </w:r>
      <w:r w:rsidRPr="009C285E">
        <w:t xml:space="preserve"> и быть совместимым с сетями, в которых используются протоколы предотвращения петель уровня 2, включая, но не ограничиваясь:</w:t>
      </w:r>
    </w:p>
    <w:p w14:paraId="6050C2ED" w14:textId="77777777"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rPr>
          <w:bCs/>
        </w:rPr>
        <w:t>STP (Spanning Tree Protocol)</w:t>
      </w:r>
      <w:r w:rsidRPr="009C285E">
        <w:t>,</w:t>
      </w:r>
    </w:p>
    <w:p w14:paraId="1552E0DB" w14:textId="77777777" w:rsidR="009C285E" w:rsidRPr="00DA51A6"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lang w:val="en-US"/>
        </w:rPr>
      </w:pPr>
      <w:r w:rsidRPr="00DA51A6">
        <w:rPr>
          <w:bCs/>
          <w:lang w:val="en-US"/>
        </w:rPr>
        <w:t>RSTP (Rapid Spanning Tree Protocol)</w:t>
      </w:r>
      <w:r w:rsidRPr="00DA51A6">
        <w:rPr>
          <w:lang w:val="en-US"/>
        </w:rPr>
        <w:t>,</w:t>
      </w:r>
    </w:p>
    <w:p w14:paraId="2788F479" w14:textId="77777777" w:rsidR="009C285E" w:rsidRPr="00DA51A6"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rPr>
          <w:lang w:val="en-US"/>
        </w:rPr>
      </w:pPr>
      <w:r w:rsidRPr="00DA51A6">
        <w:rPr>
          <w:bCs/>
          <w:lang w:val="en-US"/>
        </w:rPr>
        <w:t>MSTP (Multiple Spanning Tree Protocol)</w:t>
      </w:r>
      <w:r w:rsidRPr="00DA51A6">
        <w:rPr>
          <w:lang w:val="en-US"/>
        </w:rPr>
        <w:t>.</w:t>
      </w:r>
    </w:p>
    <w:p w14:paraId="4C17814D" w14:textId="77777777" w:rsidR="009C285E" w:rsidRPr="009C285E" w:rsidRDefault="009C285E" w:rsidP="009C285E">
      <w:pPr>
        <w:pStyle w:val="af7"/>
        <w:spacing w:before="0" w:beforeAutospacing="0" w:after="0" w:afterAutospacing="0" w:line="264" w:lineRule="auto"/>
        <w:ind w:firstLine="567"/>
        <w:contextualSpacing/>
      </w:pPr>
      <w:r w:rsidRPr="009C285E">
        <w:t>При этом устройство:</w:t>
      </w:r>
    </w:p>
    <w:p w14:paraId="3CC83B6B" w14:textId="77777777"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rPr>
          <w:bCs/>
        </w:rPr>
        <w:t>не должно выступать активным участником</w:t>
      </w:r>
      <w:r w:rsidRPr="009C285E">
        <w:t xml:space="preserve"> протоколов семейства Spanning Tree;</w:t>
      </w:r>
    </w:p>
    <w:p w14:paraId="689C468B" w14:textId="77777777"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rPr>
          <w:bCs/>
        </w:rPr>
        <w:t>не должно генерировать, изменять или фильтровать BPDU-кадры</w:t>
      </w:r>
      <w:r w:rsidRPr="009C285E">
        <w:t>;</w:t>
      </w:r>
    </w:p>
    <w:p w14:paraId="7AA728A4" w14:textId="72470330" w:rsidR="009C285E" w:rsidRPr="009C285E" w:rsidRDefault="009C285E" w:rsidP="009C285E">
      <w:pPr>
        <w:pStyle w:val="af7"/>
        <w:numPr>
          <w:ilvl w:val="0"/>
          <w:numId w:val="37"/>
        </w:numPr>
        <w:tabs>
          <w:tab w:val="clear" w:pos="720"/>
          <w:tab w:val="left" w:pos="1134"/>
        </w:tabs>
        <w:spacing w:before="0" w:beforeAutospacing="0" w:after="0" w:afterAutospacing="0" w:line="264" w:lineRule="auto"/>
        <w:ind w:left="0" w:firstLine="851"/>
        <w:contextualSpacing/>
      </w:pPr>
      <w:r w:rsidRPr="009C285E">
        <w:t xml:space="preserve">должно функционировать в режиме </w:t>
      </w:r>
      <w:r w:rsidRPr="009C285E">
        <w:rPr>
          <w:bCs/>
        </w:rPr>
        <w:t>прозрачного L2-моста (transparent bridge)</w:t>
      </w:r>
      <w:r w:rsidRPr="009C285E">
        <w:t xml:space="preserve"> и </w:t>
      </w:r>
      <w:r w:rsidRPr="009C285E">
        <w:rPr>
          <w:bCs/>
        </w:rPr>
        <w:t>не</w:t>
      </w:r>
      <w:r w:rsidRPr="009C285E">
        <w:rPr>
          <w:rStyle w:val="af8"/>
          <w:b w:val="0"/>
        </w:rPr>
        <w:t xml:space="preserve"> оказывать влияния на топологию сети</w:t>
      </w:r>
      <w:r w:rsidRPr="009C285E">
        <w:t>.</w:t>
      </w:r>
    </w:p>
    <w:p w14:paraId="004B6993" w14:textId="5C9C7E53" w:rsid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агрегирован</w:t>
      </w:r>
      <w:r w:rsidR="00B05A9D">
        <w:rPr>
          <w:sz w:val="24"/>
          <w:szCs w:val="24"/>
        </w:rPr>
        <w:t>ия каналов (не менее 4 портов):</w:t>
      </w:r>
    </w:p>
    <w:p w14:paraId="42C58BD9" w14:textId="6ACE28B0" w:rsidR="00B05A9D" w:rsidRDefault="00B05A9D" w:rsidP="00B05A9D">
      <w:pPr>
        <w:pStyle w:val="a6"/>
        <w:numPr>
          <w:ilvl w:val="0"/>
          <w:numId w:val="30"/>
        </w:numPr>
        <w:tabs>
          <w:tab w:val="left" w:pos="1134"/>
          <w:tab w:val="left" w:pos="1276"/>
        </w:tabs>
        <w:spacing w:line="264" w:lineRule="auto"/>
        <w:ind w:left="0" w:firstLine="851"/>
        <w:rPr>
          <w:sz w:val="24"/>
          <w:szCs w:val="24"/>
        </w:rPr>
      </w:pPr>
      <w:r>
        <w:rPr>
          <w:sz w:val="24"/>
          <w:szCs w:val="24"/>
        </w:rPr>
        <w:t>статическая агрегация</w:t>
      </w:r>
      <w:r>
        <w:rPr>
          <w:sz w:val="24"/>
          <w:szCs w:val="24"/>
          <w:lang w:val="en-US"/>
        </w:rPr>
        <w:t>,</w:t>
      </w:r>
    </w:p>
    <w:p w14:paraId="5BDC77DD" w14:textId="5C6250E0" w:rsidR="00776E0F" w:rsidRPr="00B05A9D" w:rsidRDefault="00776E0F" w:rsidP="00B05A9D">
      <w:pPr>
        <w:pStyle w:val="a6"/>
        <w:numPr>
          <w:ilvl w:val="0"/>
          <w:numId w:val="30"/>
        </w:numPr>
        <w:tabs>
          <w:tab w:val="left" w:pos="1134"/>
          <w:tab w:val="left" w:pos="1276"/>
        </w:tabs>
        <w:spacing w:line="264" w:lineRule="auto"/>
        <w:ind w:left="0" w:firstLine="851"/>
        <w:rPr>
          <w:sz w:val="24"/>
          <w:szCs w:val="24"/>
        </w:rPr>
      </w:pPr>
      <w:r w:rsidRPr="00B05A9D">
        <w:rPr>
          <w:sz w:val="24"/>
          <w:szCs w:val="24"/>
        </w:rPr>
        <w:t>динамическая агрегация (LACP).</w:t>
      </w:r>
    </w:p>
    <w:p w14:paraId="33EF4AF4" w14:textId="401D8A19"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технологии VLAN (802.1q), не менее 1000 VLAN на устройство.</w:t>
      </w:r>
    </w:p>
    <w:p w14:paraId="7E1B3B2B" w14:textId="62D3CADB"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протокола отказоустойчивости VRRP.</w:t>
      </w:r>
    </w:p>
    <w:p w14:paraId="75B9DA3A" w14:textId="67B7D204" w:rsidR="00776E0F" w:rsidRPr="001368B3"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 xml:space="preserve">Наличие не менее одного независимого интерфейса для внешнего управления </w:t>
      </w:r>
      <w:r w:rsidRPr="001368B3">
        <w:rPr>
          <w:sz w:val="24"/>
          <w:szCs w:val="24"/>
        </w:rPr>
        <w:t>оборудованием (</w:t>
      </w:r>
      <w:r w:rsidR="00DA51A6" w:rsidRPr="001368B3">
        <w:rPr>
          <w:sz w:val="24"/>
          <w:szCs w:val="24"/>
        </w:rPr>
        <w:t>OOBM / LOM – Lights-Out Management).</w:t>
      </w:r>
    </w:p>
    <w:p w14:paraId="75F5DBC7" w14:textId="7222E3BC"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Техническое ограничение передачи трафика между интерфейсом управления и интерфейсами передачи данных.</w:t>
      </w:r>
    </w:p>
    <w:p w14:paraId="186C79D1" w14:textId="77777777" w:rsid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w:t>
      </w:r>
      <w:r w:rsidR="00B05A9D">
        <w:rPr>
          <w:sz w:val="24"/>
          <w:szCs w:val="24"/>
        </w:rPr>
        <w:t>оддержка режимов работы прокси:</w:t>
      </w:r>
    </w:p>
    <w:p w14:paraId="6B0E06B8" w14:textId="77777777" w:rsidR="00B05A9D" w:rsidRDefault="00776E0F" w:rsidP="00B05A9D">
      <w:pPr>
        <w:pStyle w:val="a6"/>
        <w:numPr>
          <w:ilvl w:val="0"/>
          <w:numId w:val="30"/>
        </w:numPr>
        <w:tabs>
          <w:tab w:val="left" w:pos="1134"/>
          <w:tab w:val="left" w:pos="1276"/>
        </w:tabs>
        <w:spacing w:line="264" w:lineRule="auto"/>
        <w:ind w:left="0" w:firstLine="851"/>
        <w:rPr>
          <w:sz w:val="24"/>
          <w:szCs w:val="24"/>
        </w:rPr>
      </w:pPr>
      <w:r w:rsidRPr="00B05A9D">
        <w:rPr>
          <w:sz w:val="24"/>
          <w:szCs w:val="24"/>
        </w:rPr>
        <w:t>обратный</w:t>
      </w:r>
      <w:r w:rsidR="00B05A9D">
        <w:rPr>
          <w:sz w:val="24"/>
          <w:szCs w:val="24"/>
        </w:rPr>
        <w:t xml:space="preserve"> прокси-сервер (reverse proxy);</w:t>
      </w:r>
    </w:p>
    <w:p w14:paraId="73FD531B" w14:textId="3F2766E7" w:rsidR="00776E0F" w:rsidRPr="00B05A9D" w:rsidRDefault="00776E0F" w:rsidP="00B05A9D">
      <w:pPr>
        <w:pStyle w:val="a6"/>
        <w:numPr>
          <w:ilvl w:val="0"/>
          <w:numId w:val="30"/>
        </w:numPr>
        <w:tabs>
          <w:tab w:val="left" w:pos="1134"/>
          <w:tab w:val="left" w:pos="1276"/>
        </w:tabs>
        <w:spacing w:line="264" w:lineRule="auto"/>
        <w:ind w:left="0" w:firstLine="851"/>
        <w:rPr>
          <w:sz w:val="24"/>
          <w:szCs w:val="24"/>
        </w:rPr>
      </w:pPr>
      <w:r w:rsidRPr="00B05A9D">
        <w:rPr>
          <w:sz w:val="24"/>
          <w:szCs w:val="24"/>
        </w:rPr>
        <w:t>прозрачный прокси-сервер (transparent proxy).</w:t>
      </w:r>
    </w:p>
    <w:p w14:paraId="586A2FB7" w14:textId="1B1309D2"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Возможность объединения в кластер не менее 2 устройств с возможностью вывода любого компонента в режим обслуживания без потери работоспособности кластера.</w:t>
      </w:r>
    </w:p>
    <w:p w14:paraId="7CB55186" w14:textId="2A27C9E9" w:rsidR="00776E0F" w:rsidRPr="00B05A9D" w:rsidRDefault="00776E0F" w:rsidP="00B05A9D">
      <w:pPr>
        <w:pStyle w:val="a6"/>
        <w:numPr>
          <w:ilvl w:val="2"/>
          <w:numId w:val="9"/>
        </w:numPr>
        <w:spacing w:line="264" w:lineRule="auto"/>
        <w:ind w:left="567" w:firstLine="0"/>
        <w:rPr>
          <w:sz w:val="24"/>
          <w:szCs w:val="24"/>
        </w:rPr>
      </w:pPr>
      <w:r w:rsidRPr="00B05A9D">
        <w:rPr>
          <w:sz w:val="24"/>
          <w:szCs w:val="24"/>
        </w:rPr>
        <w:t>Поддержка отказоустойчивости в режимах:</w:t>
      </w:r>
      <w:r w:rsidRPr="00B05A9D">
        <w:rPr>
          <w:sz w:val="24"/>
          <w:szCs w:val="24"/>
        </w:rPr>
        <w:br/>
      </w:r>
      <w:r w:rsidRPr="00B05A9D">
        <w:rPr>
          <w:sz w:val="24"/>
          <w:szCs w:val="24"/>
        </w:rPr>
        <w:lastRenderedPageBreak/>
        <w:t> </w:t>
      </w:r>
      <w:r w:rsidRPr="00B05A9D">
        <w:rPr>
          <w:sz w:val="24"/>
          <w:szCs w:val="24"/>
        </w:rPr>
        <w:t>– Active-Standby;</w:t>
      </w:r>
      <w:r w:rsidRPr="00B05A9D">
        <w:rPr>
          <w:sz w:val="24"/>
          <w:szCs w:val="24"/>
        </w:rPr>
        <w:br/>
      </w:r>
      <w:r w:rsidRPr="00B05A9D">
        <w:rPr>
          <w:sz w:val="24"/>
          <w:szCs w:val="24"/>
        </w:rPr>
        <w:t> </w:t>
      </w:r>
      <w:r w:rsidRPr="00B05A9D">
        <w:rPr>
          <w:sz w:val="24"/>
          <w:szCs w:val="24"/>
        </w:rPr>
        <w:t>– Active-Active;</w:t>
      </w:r>
      <w:r w:rsidRPr="00B05A9D">
        <w:rPr>
          <w:sz w:val="24"/>
          <w:szCs w:val="24"/>
        </w:rPr>
        <w:br/>
      </w:r>
      <w:r w:rsidRPr="00B05A9D">
        <w:rPr>
          <w:sz w:val="24"/>
          <w:szCs w:val="24"/>
        </w:rPr>
        <w:t> </w:t>
      </w:r>
      <w:r w:rsidRPr="00B05A9D">
        <w:rPr>
          <w:sz w:val="24"/>
          <w:szCs w:val="24"/>
        </w:rPr>
        <w:t>– Active-Standby с возможностью ручного перевода нагрузки между устройствами.</w:t>
      </w:r>
    </w:p>
    <w:p w14:paraId="14BC33C8" w14:textId="1C5ECC75"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сохранения состояния сессий при переключении между active/standby нодами.</w:t>
      </w:r>
    </w:p>
    <w:p w14:paraId="131B34DC" w14:textId="2EDF63C5"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управления сертификатами SSL.</w:t>
      </w:r>
    </w:p>
    <w:p w14:paraId="15C78E0D" w14:textId="457E50AF"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предоставления различных сертификатов в зависимости от Server Name Indication (SNI).</w:t>
      </w:r>
    </w:p>
    <w:p w14:paraId="23A1500E" w14:textId="66FBF810" w:rsidR="00776E0F" w:rsidRPr="00B05A9D" w:rsidRDefault="00776E0F" w:rsidP="00B05A9D">
      <w:pPr>
        <w:pStyle w:val="a6"/>
        <w:numPr>
          <w:ilvl w:val="2"/>
          <w:numId w:val="9"/>
        </w:numPr>
        <w:tabs>
          <w:tab w:val="left" w:pos="851"/>
        </w:tabs>
        <w:spacing w:line="264" w:lineRule="auto"/>
        <w:ind w:left="0" w:firstLine="567"/>
        <w:rPr>
          <w:sz w:val="24"/>
          <w:szCs w:val="24"/>
        </w:rPr>
      </w:pPr>
      <w:r w:rsidRPr="00B05A9D">
        <w:rPr>
          <w:sz w:val="24"/>
          <w:szCs w:val="24"/>
        </w:rPr>
        <w:t>Возможность балансировки SSL-трафика с выполнением SSL-терминации на устройстве, обеспечивающем анализ и обработку HTTP-трафика:</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поддержка протоколов TLS 1.0/1.1/1.2/1.3;</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возможность полного отключения TLS 1.0 и 1.1;</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поддержка индивидуально подобранных шифров;</w:t>
      </w:r>
      <w:r w:rsidRPr="00B05A9D">
        <w:rPr>
          <w:sz w:val="24"/>
          <w:szCs w:val="24"/>
        </w:rPr>
        <w:br/>
      </w:r>
      <w:r w:rsidRPr="00B05A9D">
        <w:rPr>
          <w:sz w:val="24"/>
          <w:szCs w:val="24"/>
        </w:rPr>
        <w:t> </w:t>
      </w:r>
      <w:r w:rsidR="00B05A9D" w:rsidRPr="0035698F">
        <w:rPr>
          <w:sz w:val="24"/>
          <w:szCs w:val="24"/>
        </w:rPr>
        <w:t xml:space="preserve">        </w:t>
      </w:r>
      <w:r w:rsidRPr="00B05A9D">
        <w:rPr>
          <w:sz w:val="24"/>
          <w:szCs w:val="24"/>
        </w:rPr>
        <w:t>– поддержка разных профилей шифрования на внешних и внутренних интерфейсах;</w:t>
      </w:r>
      <w:r w:rsidRPr="00B05A9D">
        <w:rPr>
          <w:sz w:val="24"/>
          <w:szCs w:val="24"/>
        </w:rPr>
        <w:br/>
      </w:r>
      <w:r w:rsidR="00B05A9D" w:rsidRPr="0035698F">
        <w:rPr>
          <w:sz w:val="24"/>
          <w:szCs w:val="24"/>
        </w:rPr>
        <w:t xml:space="preserve">        </w:t>
      </w:r>
      <w:r w:rsidRPr="00B05A9D">
        <w:rPr>
          <w:sz w:val="24"/>
          <w:szCs w:val="24"/>
        </w:rPr>
        <w:t> </w:t>
      </w:r>
      <w:r w:rsidRPr="00B05A9D">
        <w:rPr>
          <w:sz w:val="24"/>
          <w:szCs w:val="24"/>
        </w:rPr>
        <w:t>– возможность отключения TLS Renegotiation.</w:t>
      </w:r>
    </w:p>
    <w:p w14:paraId="7E88FFED" w14:textId="30AE1279"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протоколов HTTP/1.1, HTTP/2</w:t>
      </w:r>
      <w:r w:rsidR="00C5674E" w:rsidRPr="00B05A9D">
        <w:rPr>
          <w:sz w:val="24"/>
          <w:szCs w:val="24"/>
        </w:rPr>
        <w:t xml:space="preserve"> </w:t>
      </w:r>
      <w:r w:rsidRPr="00B05A9D">
        <w:rPr>
          <w:sz w:val="24"/>
          <w:szCs w:val="24"/>
        </w:rPr>
        <w:t>и QUIC.</w:t>
      </w:r>
    </w:p>
    <w:p w14:paraId="68CF14F1" w14:textId="1A075F72"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Возмож</w:t>
      </w:r>
      <w:r w:rsidR="00E7542D">
        <w:rPr>
          <w:sz w:val="24"/>
          <w:szCs w:val="24"/>
        </w:rPr>
        <w:t>ность балансировки не менее 100</w:t>
      </w:r>
      <w:r w:rsidRPr="00B05A9D">
        <w:rPr>
          <w:sz w:val="24"/>
          <w:szCs w:val="24"/>
        </w:rPr>
        <w:t xml:space="preserve"> реальных серверов с использованием проверки доступности (health check).</w:t>
      </w:r>
    </w:p>
    <w:p w14:paraId="6B63467A" w14:textId="0982B29B"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Наличие ролевой модели управления устройствами (RBAC) с детализированными правами.</w:t>
      </w:r>
    </w:p>
    <w:p w14:paraId="5A93A9DC" w14:textId="1DE11591"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Наличие синхронизации времени с внешними источниками (NTP).</w:t>
      </w:r>
    </w:p>
    <w:p w14:paraId="6DE83A5B" w14:textId="388AA8B4" w:rsidR="00776E0F" w:rsidRPr="00B05A9D" w:rsidRDefault="00776E0F" w:rsidP="002F140C">
      <w:pPr>
        <w:pStyle w:val="a6"/>
        <w:numPr>
          <w:ilvl w:val="2"/>
          <w:numId w:val="9"/>
        </w:numPr>
        <w:tabs>
          <w:tab w:val="left" w:pos="1276"/>
        </w:tabs>
        <w:spacing w:line="264" w:lineRule="auto"/>
        <w:ind w:left="0" w:firstLine="567"/>
        <w:rPr>
          <w:sz w:val="24"/>
          <w:szCs w:val="24"/>
        </w:rPr>
      </w:pPr>
      <w:r w:rsidRPr="00B05A9D">
        <w:rPr>
          <w:sz w:val="24"/>
          <w:szCs w:val="24"/>
        </w:rPr>
        <w:t>Поддержка встроенных механизмов анализа проходящего трафика, аналогичных утилите tcpdump.</w:t>
      </w:r>
    </w:p>
    <w:p w14:paraId="3A76D40A" w14:textId="77777777" w:rsidR="002F140C" w:rsidRPr="00F67944" w:rsidRDefault="002F140C" w:rsidP="002F140C">
      <w:pPr>
        <w:pStyle w:val="a6"/>
        <w:tabs>
          <w:tab w:val="left" w:pos="1276"/>
        </w:tabs>
        <w:spacing w:line="264" w:lineRule="auto"/>
        <w:ind w:left="567" w:firstLine="0"/>
        <w:rPr>
          <w:sz w:val="12"/>
        </w:rPr>
      </w:pPr>
    </w:p>
    <w:p w14:paraId="0981E937" w14:textId="3FC47936" w:rsidR="003C7A3E" w:rsidRPr="009E537A" w:rsidRDefault="003C7A3E" w:rsidP="00F32A41">
      <w:pPr>
        <w:pStyle w:val="a6"/>
        <w:numPr>
          <w:ilvl w:val="1"/>
          <w:numId w:val="9"/>
        </w:numPr>
        <w:tabs>
          <w:tab w:val="left" w:pos="1134"/>
        </w:tabs>
        <w:spacing w:before="120" w:after="120" w:line="264" w:lineRule="auto"/>
        <w:ind w:left="0" w:firstLine="567"/>
        <w:rPr>
          <w:bCs/>
          <w:sz w:val="24"/>
          <w:szCs w:val="24"/>
        </w:rPr>
      </w:pPr>
      <w:r w:rsidRPr="009E537A">
        <w:rPr>
          <w:bCs/>
          <w:sz w:val="24"/>
          <w:szCs w:val="24"/>
        </w:rPr>
        <w:t>Требования к функциональности балансировки</w:t>
      </w:r>
      <w:r w:rsidR="002D0EA1" w:rsidRPr="009E537A">
        <w:rPr>
          <w:bCs/>
          <w:sz w:val="24"/>
          <w:szCs w:val="24"/>
        </w:rPr>
        <w:t>.</w:t>
      </w:r>
    </w:p>
    <w:p w14:paraId="04707E9B" w14:textId="53853FDD" w:rsidR="00776E0F" w:rsidRPr="00B05A9D"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B05A9D">
        <w:rPr>
          <w:sz w:val="24"/>
          <w:szCs w:val="24"/>
        </w:rPr>
        <w:t>Возможности проверки работоспособности и доступности серверов и приложений:</w:t>
      </w:r>
    </w:p>
    <w:p w14:paraId="6AB5B654" w14:textId="28B4B440" w:rsidR="00776E0F" w:rsidRPr="00776E0F" w:rsidRDefault="009C285E" w:rsidP="00965D56">
      <w:pPr>
        <w:widowControl/>
        <w:numPr>
          <w:ilvl w:val="0"/>
          <w:numId w:val="16"/>
        </w:numPr>
        <w:tabs>
          <w:tab w:val="clear" w:pos="720"/>
          <w:tab w:val="num" w:pos="1134"/>
        </w:tabs>
        <w:autoSpaceDE/>
        <w:autoSpaceDN/>
        <w:spacing w:line="264" w:lineRule="auto"/>
        <w:ind w:left="0" w:firstLine="851"/>
        <w:contextualSpacing/>
        <w:rPr>
          <w:sz w:val="24"/>
          <w:szCs w:val="24"/>
          <w:lang w:val="en-US"/>
        </w:rPr>
      </w:pPr>
      <w:r>
        <w:rPr>
          <w:sz w:val="24"/>
          <w:szCs w:val="24"/>
        </w:rPr>
        <w:t>Поддержка предустановленных</w:t>
      </w:r>
      <w:r w:rsidR="00776E0F" w:rsidRPr="00776E0F">
        <w:rPr>
          <w:sz w:val="24"/>
          <w:szCs w:val="24"/>
          <w:lang w:val="en-US"/>
        </w:rPr>
        <w:t xml:space="preserve"> health-checks:</w:t>
      </w:r>
    </w:p>
    <w:p w14:paraId="5820B34B" w14:textId="77777777" w:rsidR="00776E0F" w:rsidRPr="00776E0F" w:rsidRDefault="00776E0F" w:rsidP="00F67944">
      <w:pPr>
        <w:widowControl/>
        <w:numPr>
          <w:ilvl w:val="1"/>
          <w:numId w:val="31"/>
        </w:numPr>
        <w:tabs>
          <w:tab w:val="clear" w:pos="1440"/>
          <w:tab w:val="left" w:pos="1134"/>
        </w:tabs>
        <w:autoSpaceDE/>
        <w:autoSpaceDN/>
        <w:spacing w:line="264" w:lineRule="auto"/>
        <w:ind w:left="0" w:firstLine="851"/>
        <w:contextualSpacing/>
        <w:rPr>
          <w:sz w:val="24"/>
          <w:szCs w:val="24"/>
          <w:lang w:val="en-US"/>
        </w:rPr>
      </w:pPr>
      <w:r w:rsidRPr="00776E0F">
        <w:rPr>
          <w:sz w:val="24"/>
          <w:szCs w:val="24"/>
          <w:lang w:val="en-US"/>
        </w:rPr>
        <w:t>L3 (ICMP/PING)</w:t>
      </w:r>
    </w:p>
    <w:p w14:paraId="798B2AF8" w14:textId="77777777" w:rsidR="00776E0F" w:rsidRPr="00776E0F" w:rsidRDefault="00776E0F" w:rsidP="00F67944">
      <w:pPr>
        <w:widowControl/>
        <w:numPr>
          <w:ilvl w:val="1"/>
          <w:numId w:val="31"/>
        </w:numPr>
        <w:tabs>
          <w:tab w:val="clear" w:pos="1440"/>
          <w:tab w:val="left" w:pos="1134"/>
        </w:tabs>
        <w:autoSpaceDE/>
        <w:autoSpaceDN/>
        <w:spacing w:line="264" w:lineRule="auto"/>
        <w:ind w:left="0" w:firstLine="851"/>
        <w:contextualSpacing/>
        <w:rPr>
          <w:sz w:val="24"/>
          <w:szCs w:val="24"/>
          <w:lang w:val="en-US"/>
        </w:rPr>
      </w:pPr>
      <w:r w:rsidRPr="00776E0F">
        <w:rPr>
          <w:sz w:val="24"/>
          <w:szCs w:val="24"/>
          <w:lang w:val="en-US"/>
        </w:rPr>
        <w:t>L4 (TCP/UDP port check)</w:t>
      </w:r>
    </w:p>
    <w:p w14:paraId="6AFC6D6B" w14:textId="3773D3AB" w:rsidR="00776E0F" w:rsidRPr="00776E0F" w:rsidRDefault="00776E0F" w:rsidP="00F67944">
      <w:pPr>
        <w:widowControl/>
        <w:numPr>
          <w:ilvl w:val="1"/>
          <w:numId w:val="31"/>
        </w:numPr>
        <w:tabs>
          <w:tab w:val="clear" w:pos="1440"/>
          <w:tab w:val="left" w:pos="1134"/>
        </w:tabs>
        <w:autoSpaceDE/>
        <w:autoSpaceDN/>
        <w:spacing w:line="264" w:lineRule="auto"/>
        <w:ind w:left="0" w:firstLine="851"/>
        <w:contextualSpacing/>
        <w:rPr>
          <w:sz w:val="24"/>
          <w:szCs w:val="24"/>
          <w:lang w:val="en-US"/>
        </w:rPr>
      </w:pPr>
      <w:r w:rsidRPr="00776E0F">
        <w:rPr>
          <w:sz w:val="24"/>
          <w:szCs w:val="24"/>
          <w:lang w:val="en-US"/>
        </w:rPr>
        <w:t>L7 (HTTP, HTTPS, LDAP, SMTP, DNS, FTP, POP3, IMAP4, RADIUS, SNMP, RTSP, SSL Hello, SIP, OCSP, ADFS, а также пользовательские проверки с помощью внешних скриптов)</w:t>
      </w:r>
      <w:r w:rsidR="009C285E" w:rsidRPr="009C285E">
        <w:rPr>
          <w:sz w:val="24"/>
          <w:szCs w:val="24"/>
          <w:lang w:val="en-US"/>
        </w:rPr>
        <w:t>.</w:t>
      </w:r>
    </w:p>
    <w:p w14:paraId="70FE8F7D" w14:textId="77777777" w:rsidR="00776E0F" w:rsidRPr="0035698F" w:rsidRDefault="00776E0F" w:rsidP="00965D56">
      <w:pPr>
        <w:widowControl/>
        <w:numPr>
          <w:ilvl w:val="0"/>
          <w:numId w:val="16"/>
        </w:numPr>
        <w:tabs>
          <w:tab w:val="clear" w:pos="720"/>
          <w:tab w:val="num" w:pos="1134"/>
        </w:tabs>
        <w:autoSpaceDE/>
        <w:autoSpaceDN/>
        <w:spacing w:line="264" w:lineRule="auto"/>
        <w:ind w:left="0" w:firstLine="851"/>
        <w:contextualSpacing/>
        <w:rPr>
          <w:sz w:val="24"/>
          <w:szCs w:val="24"/>
        </w:rPr>
      </w:pPr>
      <w:r w:rsidRPr="0035698F">
        <w:rPr>
          <w:sz w:val="24"/>
          <w:szCs w:val="24"/>
        </w:rPr>
        <w:t xml:space="preserve">Возможность настройки </w:t>
      </w:r>
      <w:r w:rsidRPr="00776E0F">
        <w:rPr>
          <w:sz w:val="24"/>
          <w:szCs w:val="24"/>
          <w:lang w:val="en-US"/>
        </w:rPr>
        <w:t>health</w:t>
      </w:r>
      <w:r w:rsidRPr="0035698F">
        <w:rPr>
          <w:sz w:val="24"/>
          <w:szCs w:val="24"/>
        </w:rPr>
        <w:t>-</w:t>
      </w:r>
      <w:r w:rsidRPr="00776E0F">
        <w:rPr>
          <w:sz w:val="24"/>
          <w:szCs w:val="24"/>
          <w:lang w:val="en-US"/>
        </w:rPr>
        <w:t>check</w:t>
      </w:r>
      <w:r w:rsidRPr="0035698F">
        <w:rPr>
          <w:sz w:val="24"/>
          <w:szCs w:val="24"/>
        </w:rPr>
        <w:t xml:space="preserve"> для каждого </w:t>
      </w:r>
      <w:r w:rsidRPr="00776E0F">
        <w:rPr>
          <w:sz w:val="24"/>
          <w:szCs w:val="24"/>
          <w:lang w:val="en-US"/>
        </w:rPr>
        <w:t>IP</w:t>
      </w:r>
      <w:r w:rsidRPr="0035698F">
        <w:rPr>
          <w:sz w:val="24"/>
          <w:szCs w:val="24"/>
        </w:rPr>
        <w:t>-адреса и порта.</w:t>
      </w:r>
    </w:p>
    <w:p w14:paraId="70D3A4B8" w14:textId="413827C2" w:rsidR="00776E0F" w:rsidRPr="00B05A9D"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B05A9D">
        <w:rPr>
          <w:sz w:val="24"/>
          <w:szCs w:val="24"/>
        </w:rPr>
        <w:t>Поддержка механизмов распределения нагрузки:</w:t>
      </w:r>
    </w:p>
    <w:p w14:paraId="02631FDB" w14:textId="2046E4F7" w:rsidR="00776E0F" w:rsidRPr="00776E0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776E0F">
        <w:rPr>
          <w:sz w:val="24"/>
          <w:szCs w:val="24"/>
          <w:lang w:val="en-US"/>
        </w:rPr>
        <w:t>Round Robin</w:t>
      </w:r>
      <w:r w:rsidR="009C285E">
        <w:rPr>
          <w:sz w:val="24"/>
          <w:szCs w:val="24"/>
        </w:rPr>
        <w:t>;</w:t>
      </w:r>
    </w:p>
    <w:p w14:paraId="2FC9D586" w14:textId="6D9D11FC"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По адресу источника/назначения (</w:t>
      </w:r>
      <w:r w:rsidRPr="00776E0F">
        <w:rPr>
          <w:sz w:val="24"/>
          <w:szCs w:val="24"/>
          <w:lang w:val="en-US"/>
        </w:rPr>
        <w:t>Source</w:t>
      </w:r>
      <w:r w:rsidRPr="0035698F">
        <w:rPr>
          <w:sz w:val="24"/>
          <w:szCs w:val="24"/>
        </w:rPr>
        <w:t>/</w:t>
      </w:r>
      <w:r w:rsidRPr="00776E0F">
        <w:rPr>
          <w:sz w:val="24"/>
          <w:szCs w:val="24"/>
          <w:lang w:val="en-US"/>
        </w:rPr>
        <w:t>Destination</w:t>
      </w:r>
      <w:r w:rsidRPr="0035698F">
        <w:rPr>
          <w:sz w:val="24"/>
          <w:szCs w:val="24"/>
        </w:rPr>
        <w:t xml:space="preserve"> </w:t>
      </w:r>
      <w:r w:rsidRPr="00776E0F">
        <w:rPr>
          <w:sz w:val="24"/>
          <w:szCs w:val="24"/>
          <w:lang w:val="en-US"/>
        </w:rPr>
        <w:t>IP</w:t>
      </w:r>
      <w:r w:rsidRPr="0035698F">
        <w:rPr>
          <w:sz w:val="24"/>
          <w:szCs w:val="24"/>
        </w:rPr>
        <w:t>)</w:t>
      </w:r>
      <w:r w:rsidR="009C285E">
        <w:rPr>
          <w:sz w:val="24"/>
          <w:szCs w:val="24"/>
        </w:rPr>
        <w:t>;</w:t>
      </w:r>
    </w:p>
    <w:p w14:paraId="6D113BAA" w14:textId="7DB8C0D5"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содержимого приложения (</w:t>
      </w:r>
      <w:r w:rsidRPr="00776E0F">
        <w:rPr>
          <w:sz w:val="24"/>
          <w:szCs w:val="24"/>
          <w:lang w:val="en-US"/>
        </w:rPr>
        <w:t>Content</w:t>
      </w:r>
      <w:r w:rsidRPr="0035698F">
        <w:rPr>
          <w:sz w:val="24"/>
          <w:szCs w:val="24"/>
        </w:rPr>
        <w:t xml:space="preserve"> </w:t>
      </w:r>
      <w:r w:rsidRPr="00776E0F">
        <w:rPr>
          <w:sz w:val="24"/>
          <w:szCs w:val="24"/>
          <w:lang w:val="en-US"/>
        </w:rPr>
        <w:t>Switching</w:t>
      </w:r>
      <w:r w:rsidRPr="0035698F">
        <w:rPr>
          <w:sz w:val="24"/>
          <w:szCs w:val="24"/>
        </w:rPr>
        <w:t>)</w:t>
      </w:r>
      <w:r w:rsidR="009C285E">
        <w:rPr>
          <w:sz w:val="24"/>
          <w:szCs w:val="24"/>
        </w:rPr>
        <w:t>;</w:t>
      </w:r>
    </w:p>
    <w:p w14:paraId="492ACC43" w14:textId="1A825CBB"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В зависимости от времени отклика приложений (</w:t>
      </w:r>
      <w:r w:rsidRPr="00776E0F">
        <w:rPr>
          <w:sz w:val="24"/>
          <w:szCs w:val="24"/>
          <w:lang w:val="en-US"/>
        </w:rPr>
        <w:t>Least</w:t>
      </w:r>
      <w:r w:rsidRPr="0035698F">
        <w:rPr>
          <w:sz w:val="24"/>
          <w:szCs w:val="24"/>
        </w:rPr>
        <w:t xml:space="preserve"> </w:t>
      </w:r>
      <w:r w:rsidRPr="00776E0F">
        <w:rPr>
          <w:sz w:val="24"/>
          <w:szCs w:val="24"/>
          <w:lang w:val="en-US"/>
        </w:rPr>
        <w:t>Response</w:t>
      </w:r>
      <w:r w:rsidRPr="0035698F">
        <w:rPr>
          <w:sz w:val="24"/>
          <w:szCs w:val="24"/>
        </w:rPr>
        <w:t xml:space="preserve"> </w:t>
      </w:r>
      <w:r w:rsidRPr="00776E0F">
        <w:rPr>
          <w:sz w:val="24"/>
          <w:szCs w:val="24"/>
          <w:lang w:val="en-US"/>
        </w:rPr>
        <w:t>Time</w:t>
      </w:r>
      <w:r w:rsidRPr="0035698F">
        <w:rPr>
          <w:sz w:val="24"/>
          <w:szCs w:val="24"/>
        </w:rPr>
        <w:t>)</w:t>
      </w:r>
      <w:r w:rsidR="009C285E">
        <w:rPr>
          <w:sz w:val="24"/>
          <w:szCs w:val="24"/>
        </w:rPr>
        <w:t>;</w:t>
      </w:r>
    </w:p>
    <w:p w14:paraId="09EB0893" w14:textId="162C1FCB"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объёма обработанного трафика (</w:t>
      </w:r>
      <w:r w:rsidRPr="00776E0F">
        <w:rPr>
          <w:sz w:val="24"/>
          <w:szCs w:val="24"/>
          <w:lang w:val="en-US"/>
        </w:rPr>
        <w:t>Least</w:t>
      </w:r>
      <w:r w:rsidRPr="0035698F">
        <w:rPr>
          <w:sz w:val="24"/>
          <w:szCs w:val="24"/>
        </w:rPr>
        <w:t xml:space="preserve"> </w:t>
      </w:r>
      <w:r w:rsidRPr="00776E0F">
        <w:rPr>
          <w:sz w:val="24"/>
          <w:szCs w:val="24"/>
          <w:lang w:val="en-US"/>
        </w:rPr>
        <w:t>Bandwidth</w:t>
      </w:r>
      <w:r w:rsidRPr="0035698F">
        <w:rPr>
          <w:sz w:val="24"/>
          <w:szCs w:val="24"/>
        </w:rPr>
        <w:t>)</w:t>
      </w:r>
      <w:r w:rsidR="009C285E">
        <w:rPr>
          <w:sz w:val="24"/>
          <w:szCs w:val="24"/>
        </w:rPr>
        <w:t>;</w:t>
      </w:r>
    </w:p>
    <w:p w14:paraId="18B4A7E7" w14:textId="35CC6884"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количества соединений (</w:t>
      </w:r>
      <w:r w:rsidRPr="00776E0F">
        <w:rPr>
          <w:sz w:val="24"/>
          <w:szCs w:val="24"/>
          <w:lang w:val="en-US"/>
        </w:rPr>
        <w:t>Least</w:t>
      </w:r>
      <w:r w:rsidRPr="0035698F">
        <w:rPr>
          <w:sz w:val="24"/>
          <w:szCs w:val="24"/>
        </w:rPr>
        <w:t xml:space="preserve"> </w:t>
      </w:r>
      <w:r w:rsidRPr="00776E0F">
        <w:rPr>
          <w:sz w:val="24"/>
          <w:szCs w:val="24"/>
          <w:lang w:val="en-US"/>
        </w:rPr>
        <w:t>Connections</w:t>
      </w:r>
      <w:r w:rsidRPr="0035698F">
        <w:rPr>
          <w:sz w:val="24"/>
          <w:szCs w:val="24"/>
        </w:rPr>
        <w:t>)</w:t>
      </w:r>
      <w:r w:rsidR="009C285E">
        <w:rPr>
          <w:sz w:val="24"/>
          <w:szCs w:val="24"/>
        </w:rPr>
        <w:t>;</w:t>
      </w:r>
    </w:p>
    <w:p w14:paraId="6599FABE" w14:textId="26AAF09A"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На основе относительного «веса» сервера (</w:t>
      </w:r>
      <w:r w:rsidRPr="00776E0F">
        <w:rPr>
          <w:sz w:val="24"/>
          <w:szCs w:val="24"/>
          <w:lang w:val="en-US"/>
        </w:rPr>
        <w:t>Weighted</w:t>
      </w:r>
      <w:r w:rsidRPr="0035698F">
        <w:rPr>
          <w:sz w:val="24"/>
          <w:szCs w:val="24"/>
        </w:rPr>
        <w:t xml:space="preserve"> </w:t>
      </w:r>
      <w:r w:rsidRPr="00776E0F">
        <w:rPr>
          <w:sz w:val="24"/>
          <w:szCs w:val="24"/>
          <w:lang w:val="en-US"/>
        </w:rPr>
        <w:t>Load</w:t>
      </w:r>
      <w:r w:rsidRPr="0035698F">
        <w:rPr>
          <w:sz w:val="24"/>
          <w:szCs w:val="24"/>
        </w:rPr>
        <w:t xml:space="preserve"> </w:t>
      </w:r>
      <w:r w:rsidRPr="00776E0F">
        <w:rPr>
          <w:sz w:val="24"/>
          <w:szCs w:val="24"/>
          <w:lang w:val="en-US"/>
        </w:rPr>
        <w:t>Balancing</w:t>
      </w:r>
      <w:r w:rsidRPr="0035698F">
        <w:rPr>
          <w:sz w:val="24"/>
          <w:szCs w:val="24"/>
        </w:rPr>
        <w:t>)</w:t>
      </w:r>
      <w:r w:rsidR="00E7542D">
        <w:rPr>
          <w:sz w:val="24"/>
          <w:szCs w:val="24"/>
        </w:rPr>
        <w:t>.</w:t>
      </w:r>
    </w:p>
    <w:p w14:paraId="5F354335" w14:textId="0101E844" w:rsidR="00776E0F" w:rsidRPr="00776E0F"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776E0F">
        <w:rPr>
          <w:sz w:val="24"/>
          <w:szCs w:val="24"/>
        </w:rPr>
        <w:t>Поддержка постоянной сессии (</w:t>
      </w:r>
      <w:r w:rsidRPr="00B05A9D">
        <w:rPr>
          <w:sz w:val="24"/>
          <w:szCs w:val="24"/>
        </w:rPr>
        <w:t>persistency</w:t>
      </w:r>
      <w:r w:rsidRPr="00776E0F">
        <w:rPr>
          <w:sz w:val="24"/>
          <w:szCs w:val="24"/>
        </w:rPr>
        <w:t xml:space="preserve">) на уровне </w:t>
      </w:r>
      <w:r w:rsidRPr="00B05A9D">
        <w:rPr>
          <w:sz w:val="24"/>
          <w:szCs w:val="24"/>
        </w:rPr>
        <w:t>L</w:t>
      </w:r>
      <w:r w:rsidRPr="00776E0F">
        <w:rPr>
          <w:sz w:val="24"/>
          <w:szCs w:val="24"/>
        </w:rPr>
        <w:t>4.</w:t>
      </w:r>
    </w:p>
    <w:p w14:paraId="19602F95" w14:textId="30171809" w:rsidR="00776E0F" w:rsidRPr="00776E0F"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776E0F">
        <w:rPr>
          <w:sz w:val="24"/>
          <w:szCs w:val="24"/>
        </w:rPr>
        <w:t xml:space="preserve">Поддержка </w:t>
      </w:r>
      <w:r w:rsidRPr="00B05A9D">
        <w:rPr>
          <w:sz w:val="24"/>
          <w:szCs w:val="24"/>
        </w:rPr>
        <w:t>stickiness</w:t>
      </w:r>
      <w:r w:rsidRPr="00776E0F">
        <w:rPr>
          <w:sz w:val="24"/>
          <w:szCs w:val="24"/>
        </w:rPr>
        <w:t xml:space="preserve"> (направление сессии на один и тот же сервер):</w:t>
      </w:r>
    </w:p>
    <w:p w14:paraId="1A0E2D1D" w14:textId="0C737F72"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На основе </w:t>
      </w:r>
      <w:r w:rsidRPr="00776E0F">
        <w:rPr>
          <w:sz w:val="24"/>
          <w:szCs w:val="24"/>
          <w:lang w:val="en-US"/>
        </w:rPr>
        <w:t>IP</w:t>
      </w:r>
      <w:r w:rsidRPr="0035698F">
        <w:rPr>
          <w:sz w:val="24"/>
          <w:szCs w:val="24"/>
        </w:rPr>
        <w:t xml:space="preserve">-адреса или </w:t>
      </w:r>
      <w:r w:rsidRPr="00776E0F">
        <w:rPr>
          <w:sz w:val="24"/>
          <w:szCs w:val="24"/>
          <w:lang w:val="en-US"/>
        </w:rPr>
        <w:t>IP</w:t>
      </w:r>
      <w:r w:rsidRPr="0035698F">
        <w:rPr>
          <w:sz w:val="24"/>
          <w:szCs w:val="24"/>
        </w:rPr>
        <w:t>+</w:t>
      </w:r>
      <w:r w:rsidRPr="00776E0F">
        <w:rPr>
          <w:sz w:val="24"/>
          <w:szCs w:val="24"/>
          <w:lang w:val="en-US"/>
        </w:rPr>
        <w:t>Port</w:t>
      </w:r>
      <w:r w:rsidR="009C285E">
        <w:rPr>
          <w:sz w:val="24"/>
          <w:szCs w:val="24"/>
        </w:rPr>
        <w:t>;</w:t>
      </w:r>
    </w:p>
    <w:p w14:paraId="2CE57E0A" w14:textId="45ECFFD2" w:rsidR="00776E0F" w:rsidRPr="00776E0F" w:rsidRDefault="009C285E"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35698F">
        <w:rPr>
          <w:sz w:val="24"/>
          <w:szCs w:val="24"/>
        </w:rPr>
        <w:t>На</w:t>
      </w:r>
      <w:r w:rsidRPr="009C285E">
        <w:rPr>
          <w:sz w:val="24"/>
          <w:szCs w:val="24"/>
          <w:lang w:val="en-US"/>
        </w:rPr>
        <w:t xml:space="preserve"> </w:t>
      </w:r>
      <w:r w:rsidRPr="0035698F">
        <w:rPr>
          <w:sz w:val="24"/>
          <w:szCs w:val="24"/>
        </w:rPr>
        <w:t>основе</w:t>
      </w:r>
      <w:r w:rsidRPr="009C285E">
        <w:rPr>
          <w:sz w:val="24"/>
          <w:szCs w:val="24"/>
          <w:lang w:val="en-US"/>
        </w:rPr>
        <w:t xml:space="preserve"> </w:t>
      </w:r>
      <w:r w:rsidR="00776E0F" w:rsidRPr="00776E0F">
        <w:rPr>
          <w:sz w:val="24"/>
          <w:szCs w:val="24"/>
          <w:lang w:val="en-US"/>
        </w:rPr>
        <w:t>cookie (passive, insert, rewrite)</w:t>
      </w:r>
      <w:r w:rsidRPr="009C285E">
        <w:rPr>
          <w:sz w:val="24"/>
          <w:szCs w:val="24"/>
          <w:lang w:val="en-US"/>
        </w:rPr>
        <w:t>;</w:t>
      </w:r>
    </w:p>
    <w:p w14:paraId="7B210A90" w14:textId="301EF91A" w:rsidR="00776E0F" w:rsidRPr="00776E0F" w:rsidRDefault="009C285E"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35698F">
        <w:rPr>
          <w:sz w:val="24"/>
          <w:szCs w:val="24"/>
        </w:rPr>
        <w:t xml:space="preserve">На основе </w:t>
      </w:r>
      <w:r w:rsidR="00776E0F" w:rsidRPr="00776E0F">
        <w:rPr>
          <w:sz w:val="24"/>
          <w:szCs w:val="24"/>
          <w:lang w:val="en-US"/>
        </w:rPr>
        <w:t>SSL session ID</w:t>
      </w:r>
      <w:r>
        <w:rPr>
          <w:sz w:val="24"/>
          <w:szCs w:val="24"/>
        </w:rPr>
        <w:t>;</w:t>
      </w:r>
    </w:p>
    <w:p w14:paraId="3D9F3AB6" w14:textId="2F471DCF"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На основе данных из заголовка </w:t>
      </w:r>
      <w:r w:rsidRPr="00776E0F">
        <w:rPr>
          <w:sz w:val="24"/>
          <w:szCs w:val="24"/>
          <w:lang w:val="en-US"/>
        </w:rPr>
        <w:t>HTTP</w:t>
      </w:r>
      <w:r w:rsidR="009C285E">
        <w:rPr>
          <w:sz w:val="24"/>
          <w:szCs w:val="24"/>
        </w:rPr>
        <w:t>;</w:t>
      </w:r>
    </w:p>
    <w:p w14:paraId="209C3076" w14:textId="0A274C33"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lastRenderedPageBreak/>
        <w:t xml:space="preserve">На основе любого параметра в полезной нагрузке </w:t>
      </w:r>
      <w:r w:rsidRPr="00776E0F">
        <w:rPr>
          <w:sz w:val="24"/>
          <w:szCs w:val="24"/>
          <w:lang w:val="en-US"/>
        </w:rPr>
        <w:t>TCP</w:t>
      </w:r>
      <w:r w:rsidRPr="0035698F">
        <w:rPr>
          <w:sz w:val="24"/>
          <w:szCs w:val="24"/>
        </w:rPr>
        <w:t>/</w:t>
      </w:r>
      <w:r w:rsidRPr="00776E0F">
        <w:rPr>
          <w:sz w:val="24"/>
          <w:szCs w:val="24"/>
          <w:lang w:val="en-US"/>
        </w:rPr>
        <w:t>UDP</w:t>
      </w:r>
      <w:r w:rsidRPr="0035698F">
        <w:rPr>
          <w:sz w:val="24"/>
          <w:szCs w:val="24"/>
        </w:rPr>
        <w:t xml:space="preserve"> (через </w:t>
      </w:r>
      <w:r w:rsidRPr="00776E0F">
        <w:rPr>
          <w:sz w:val="24"/>
          <w:szCs w:val="24"/>
          <w:lang w:val="en-US"/>
        </w:rPr>
        <w:t>policies</w:t>
      </w:r>
      <w:r w:rsidRPr="0035698F">
        <w:rPr>
          <w:sz w:val="24"/>
          <w:szCs w:val="24"/>
        </w:rPr>
        <w:t xml:space="preserve"> и </w:t>
      </w:r>
      <w:r w:rsidRPr="00B06A93">
        <w:rPr>
          <w:sz w:val="24"/>
          <w:szCs w:val="24"/>
          <w:lang w:val="en-US"/>
        </w:rPr>
        <w:t>advanced</w:t>
      </w:r>
      <w:r w:rsidRPr="00B06A93">
        <w:rPr>
          <w:sz w:val="24"/>
          <w:szCs w:val="24"/>
        </w:rPr>
        <w:t xml:space="preserve"> </w:t>
      </w:r>
      <w:r w:rsidRPr="00B06A93">
        <w:rPr>
          <w:sz w:val="24"/>
          <w:szCs w:val="24"/>
          <w:lang w:val="en-US"/>
        </w:rPr>
        <w:t>expressions</w:t>
      </w:r>
      <w:r w:rsidRPr="0035698F">
        <w:rPr>
          <w:sz w:val="24"/>
          <w:szCs w:val="24"/>
        </w:rPr>
        <w:t>)</w:t>
      </w:r>
      <w:r w:rsidR="009C285E">
        <w:rPr>
          <w:sz w:val="24"/>
          <w:szCs w:val="24"/>
        </w:rPr>
        <w:t>.</w:t>
      </w:r>
    </w:p>
    <w:p w14:paraId="22FBD844" w14:textId="77E89132" w:rsidR="00776E0F" w:rsidRPr="00776E0F"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776E0F">
        <w:rPr>
          <w:sz w:val="24"/>
          <w:szCs w:val="24"/>
        </w:rPr>
        <w:t xml:space="preserve">Поддержка модификации трафика на уровне </w:t>
      </w:r>
      <w:r w:rsidRPr="00B05A9D">
        <w:rPr>
          <w:sz w:val="24"/>
          <w:szCs w:val="24"/>
        </w:rPr>
        <w:t>L</w:t>
      </w:r>
      <w:r w:rsidRPr="00776E0F">
        <w:rPr>
          <w:sz w:val="24"/>
          <w:szCs w:val="24"/>
        </w:rPr>
        <w:t>7:</w:t>
      </w:r>
    </w:p>
    <w:p w14:paraId="32A4616D" w14:textId="20A2FA99"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Внедрение/изменение/удаление </w:t>
      </w:r>
      <w:r w:rsidRPr="00776E0F">
        <w:rPr>
          <w:sz w:val="24"/>
          <w:szCs w:val="24"/>
          <w:lang w:val="en-US"/>
        </w:rPr>
        <w:t>cookie</w:t>
      </w:r>
      <w:r w:rsidRPr="0035698F">
        <w:rPr>
          <w:sz w:val="24"/>
          <w:szCs w:val="24"/>
        </w:rPr>
        <w:t xml:space="preserve"> для сохранения сессии</w:t>
      </w:r>
      <w:r w:rsidR="009C285E">
        <w:rPr>
          <w:sz w:val="24"/>
          <w:szCs w:val="24"/>
        </w:rPr>
        <w:t>;</w:t>
      </w:r>
    </w:p>
    <w:p w14:paraId="673A5954" w14:textId="277490A8"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Внедрение/изменение/удаление </w:t>
      </w:r>
      <w:r w:rsidRPr="00776E0F">
        <w:rPr>
          <w:sz w:val="24"/>
          <w:szCs w:val="24"/>
          <w:lang w:val="en-US"/>
        </w:rPr>
        <w:t>HTTP</w:t>
      </w:r>
      <w:r w:rsidRPr="0035698F">
        <w:rPr>
          <w:sz w:val="24"/>
          <w:szCs w:val="24"/>
        </w:rPr>
        <w:t>/</w:t>
      </w:r>
      <w:r w:rsidRPr="00776E0F">
        <w:rPr>
          <w:sz w:val="24"/>
          <w:szCs w:val="24"/>
          <w:lang w:val="en-US"/>
        </w:rPr>
        <w:t>S</w:t>
      </w:r>
      <w:r w:rsidRPr="0035698F">
        <w:rPr>
          <w:sz w:val="24"/>
          <w:szCs w:val="24"/>
        </w:rPr>
        <w:t>-заголовков (в запросах и ответах)</w:t>
      </w:r>
      <w:r w:rsidR="009C285E">
        <w:rPr>
          <w:sz w:val="24"/>
          <w:szCs w:val="24"/>
        </w:rPr>
        <w:t>;</w:t>
      </w:r>
    </w:p>
    <w:p w14:paraId="4481D756" w14:textId="3DDE450A"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Внедрение </w:t>
      </w:r>
      <w:r w:rsidRPr="00776E0F">
        <w:rPr>
          <w:sz w:val="24"/>
          <w:szCs w:val="24"/>
          <w:lang w:val="en-US"/>
        </w:rPr>
        <w:t>IP</w:t>
      </w:r>
      <w:r w:rsidRPr="0035698F">
        <w:rPr>
          <w:sz w:val="24"/>
          <w:szCs w:val="24"/>
        </w:rPr>
        <w:t xml:space="preserve">-адреса клиента в заголовок </w:t>
      </w:r>
      <w:r w:rsidRPr="00776E0F">
        <w:rPr>
          <w:sz w:val="24"/>
          <w:szCs w:val="24"/>
          <w:lang w:val="en-US"/>
        </w:rPr>
        <w:t>L</w:t>
      </w:r>
      <w:r w:rsidRPr="0035698F">
        <w:rPr>
          <w:sz w:val="24"/>
          <w:szCs w:val="24"/>
        </w:rPr>
        <w:t>7</w:t>
      </w:r>
      <w:r w:rsidR="009C285E">
        <w:rPr>
          <w:sz w:val="24"/>
          <w:szCs w:val="24"/>
        </w:rPr>
        <w:t>;</w:t>
      </w:r>
    </w:p>
    <w:p w14:paraId="442EE6B1" w14:textId="130B5977"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Изменение </w:t>
      </w:r>
      <w:r w:rsidRPr="00776E0F">
        <w:rPr>
          <w:sz w:val="24"/>
          <w:szCs w:val="24"/>
          <w:lang w:val="en-US"/>
        </w:rPr>
        <w:t>URL</w:t>
      </w:r>
      <w:r w:rsidRPr="0035698F">
        <w:rPr>
          <w:sz w:val="24"/>
          <w:szCs w:val="24"/>
        </w:rPr>
        <w:t xml:space="preserve">-адресов в теле </w:t>
      </w:r>
      <w:r w:rsidRPr="00776E0F">
        <w:rPr>
          <w:sz w:val="24"/>
          <w:szCs w:val="24"/>
          <w:lang w:val="en-US"/>
        </w:rPr>
        <w:t>HTTP</w:t>
      </w:r>
      <w:r w:rsidRPr="0035698F">
        <w:rPr>
          <w:sz w:val="24"/>
          <w:szCs w:val="24"/>
        </w:rPr>
        <w:t>-запроса/ответа</w:t>
      </w:r>
      <w:r w:rsidR="009C285E">
        <w:rPr>
          <w:sz w:val="24"/>
          <w:szCs w:val="24"/>
        </w:rPr>
        <w:t>;</w:t>
      </w:r>
    </w:p>
    <w:p w14:paraId="5654F615" w14:textId="37454C58" w:rsidR="00776E0F" w:rsidRPr="00CC3305" w:rsidRDefault="009C285E"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Pr>
          <w:sz w:val="24"/>
          <w:szCs w:val="24"/>
        </w:rPr>
        <w:t>Двунаправленное изменение</w:t>
      </w:r>
      <w:r w:rsidR="007C2D5E">
        <w:rPr>
          <w:sz w:val="24"/>
          <w:szCs w:val="24"/>
          <w:lang w:val="en-US"/>
        </w:rPr>
        <w:t xml:space="preserve"> </w:t>
      </w:r>
      <w:r w:rsidR="00776E0F" w:rsidRPr="00CC3305">
        <w:rPr>
          <w:sz w:val="24"/>
          <w:szCs w:val="24"/>
          <w:lang w:val="en-US"/>
        </w:rPr>
        <w:t>URL-</w:t>
      </w:r>
      <w:r>
        <w:rPr>
          <w:sz w:val="24"/>
          <w:szCs w:val="24"/>
        </w:rPr>
        <w:t>адресов;</w:t>
      </w:r>
    </w:p>
    <w:p w14:paraId="14715F0B" w14:textId="5471AD6F" w:rsidR="00776E0F" w:rsidRPr="008F64D2"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EC400B">
        <w:rPr>
          <w:sz w:val="24"/>
          <w:szCs w:val="24"/>
        </w:rPr>
        <w:t xml:space="preserve">Изменение содержимого </w:t>
      </w:r>
      <w:r w:rsidRPr="00EC400B">
        <w:rPr>
          <w:sz w:val="24"/>
          <w:szCs w:val="24"/>
          <w:lang w:val="en-US"/>
        </w:rPr>
        <w:t>HTTP</w:t>
      </w:r>
      <w:r w:rsidR="007C2D5E">
        <w:rPr>
          <w:sz w:val="24"/>
          <w:szCs w:val="24"/>
        </w:rPr>
        <w:t>,</w:t>
      </w:r>
      <w:r w:rsidRPr="00EC400B">
        <w:rPr>
          <w:sz w:val="24"/>
          <w:szCs w:val="24"/>
        </w:rPr>
        <w:t xml:space="preserve"> для управления контент</w:t>
      </w:r>
      <w:r w:rsidR="009C285E">
        <w:rPr>
          <w:sz w:val="24"/>
          <w:szCs w:val="24"/>
        </w:rPr>
        <w:t>ом и сокрытия структуры сервера;</w:t>
      </w:r>
    </w:p>
    <w:p w14:paraId="5C57F38C" w14:textId="52622139" w:rsidR="00776E0F" w:rsidRPr="0035698F"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Возможность изменения трафика </w:t>
      </w:r>
      <w:r w:rsidRPr="00776E0F">
        <w:rPr>
          <w:sz w:val="24"/>
          <w:szCs w:val="24"/>
          <w:lang w:val="en-US"/>
        </w:rPr>
        <w:t>TCP</w:t>
      </w:r>
      <w:r w:rsidRPr="0035698F">
        <w:rPr>
          <w:sz w:val="24"/>
          <w:szCs w:val="24"/>
        </w:rPr>
        <w:t xml:space="preserve"> и </w:t>
      </w:r>
      <w:r w:rsidRPr="00776E0F">
        <w:rPr>
          <w:sz w:val="24"/>
          <w:szCs w:val="24"/>
          <w:lang w:val="en-US"/>
        </w:rPr>
        <w:t>UDP</w:t>
      </w:r>
      <w:r w:rsidR="009C285E">
        <w:rPr>
          <w:sz w:val="24"/>
          <w:szCs w:val="24"/>
        </w:rPr>
        <w:t>;</w:t>
      </w:r>
    </w:p>
    <w:p w14:paraId="352737CC" w14:textId="0C223A12" w:rsidR="00776E0F" w:rsidRPr="00EC400B" w:rsidRDefault="00776E0F" w:rsidP="00965D56">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EC400B">
        <w:rPr>
          <w:sz w:val="24"/>
          <w:szCs w:val="24"/>
        </w:rPr>
        <w:t>Подд</w:t>
      </w:r>
      <w:r w:rsidR="009C285E">
        <w:rPr>
          <w:sz w:val="24"/>
          <w:szCs w:val="24"/>
        </w:rPr>
        <w:t>ержка пользовательских скриптов.</w:t>
      </w:r>
    </w:p>
    <w:p w14:paraId="23AE906B" w14:textId="6A24BD93" w:rsidR="00776E0F" w:rsidRPr="008F64D2" w:rsidRDefault="00776E0F" w:rsidP="00B05A9D">
      <w:pPr>
        <w:pStyle w:val="a6"/>
        <w:widowControl/>
        <w:numPr>
          <w:ilvl w:val="2"/>
          <w:numId w:val="9"/>
        </w:numPr>
        <w:tabs>
          <w:tab w:val="left" w:pos="1276"/>
        </w:tabs>
        <w:autoSpaceDE/>
        <w:autoSpaceDN/>
        <w:spacing w:line="264" w:lineRule="auto"/>
        <w:ind w:left="0" w:firstLine="567"/>
        <w:contextualSpacing/>
        <w:rPr>
          <w:sz w:val="24"/>
          <w:szCs w:val="24"/>
        </w:rPr>
      </w:pPr>
      <w:r w:rsidRPr="008F64D2">
        <w:rPr>
          <w:sz w:val="24"/>
          <w:szCs w:val="24"/>
        </w:rPr>
        <w:t>Поддержка защиты веб-приложе</w:t>
      </w:r>
      <w:r w:rsidR="009C285E">
        <w:rPr>
          <w:sz w:val="24"/>
          <w:szCs w:val="24"/>
        </w:rPr>
        <w:t>ний и API от атак и уязвимостей</w:t>
      </w:r>
      <w:r w:rsidR="007C2D5E">
        <w:rPr>
          <w:sz w:val="24"/>
          <w:szCs w:val="24"/>
        </w:rPr>
        <w:t xml:space="preserve">, включая </w:t>
      </w:r>
      <w:r w:rsidRPr="008F64D2">
        <w:rPr>
          <w:sz w:val="24"/>
          <w:szCs w:val="24"/>
        </w:rPr>
        <w:t>Bot Management, API Protection.</w:t>
      </w:r>
    </w:p>
    <w:p w14:paraId="44D7F4C2" w14:textId="385A335A" w:rsidR="003C7A3E" w:rsidRPr="009E537A" w:rsidRDefault="003C7A3E" w:rsidP="00965D56">
      <w:pPr>
        <w:pStyle w:val="a6"/>
        <w:numPr>
          <w:ilvl w:val="1"/>
          <w:numId w:val="9"/>
        </w:numPr>
        <w:tabs>
          <w:tab w:val="left" w:pos="1134"/>
        </w:tabs>
        <w:spacing w:before="120" w:after="120" w:line="264" w:lineRule="auto"/>
        <w:ind w:left="0" w:firstLine="567"/>
        <w:contextualSpacing/>
        <w:rPr>
          <w:bCs/>
          <w:sz w:val="24"/>
          <w:szCs w:val="24"/>
        </w:rPr>
      </w:pPr>
      <w:r w:rsidRPr="009E537A">
        <w:rPr>
          <w:bCs/>
          <w:sz w:val="24"/>
          <w:szCs w:val="24"/>
        </w:rPr>
        <w:t>Требования к функциональности защиты Веб-приложений (</w:t>
      </w:r>
      <w:r w:rsidRPr="009E537A">
        <w:rPr>
          <w:bCs/>
          <w:sz w:val="24"/>
          <w:szCs w:val="24"/>
          <w:lang w:val="en-US"/>
        </w:rPr>
        <w:t>WAF</w:t>
      </w:r>
      <w:r w:rsidRPr="009E537A">
        <w:rPr>
          <w:bCs/>
          <w:sz w:val="24"/>
          <w:szCs w:val="24"/>
        </w:rPr>
        <w:t>)</w:t>
      </w:r>
      <w:r w:rsidR="00927DD9" w:rsidRPr="009E537A">
        <w:rPr>
          <w:bCs/>
          <w:sz w:val="24"/>
          <w:szCs w:val="24"/>
        </w:rPr>
        <w:t>.</w:t>
      </w:r>
    </w:p>
    <w:p w14:paraId="66C39D8E" w14:textId="2C1E1EC7" w:rsidR="00DC4CA1" w:rsidRDefault="009C285E" w:rsidP="00DC4CA1">
      <w:pPr>
        <w:pStyle w:val="af7"/>
        <w:numPr>
          <w:ilvl w:val="2"/>
          <w:numId w:val="9"/>
        </w:numPr>
        <w:tabs>
          <w:tab w:val="left" w:pos="1276"/>
        </w:tabs>
        <w:spacing w:before="0" w:beforeAutospacing="0" w:after="0" w:afterAutospacing="0" w:line="264" w:lineRule="auto"/>
        <w:ind w:left="0" w:firstLine="567"/>
        <w:contextualSpacing/>
        <w:rPr>
          <w:lang w:val="en-US" w:eastAsia="en-US"/>
        </w:rPr>
      </w:pPr>
      <w:r>
        <w:rPr>
          <w:lang w:eastAsia="en-US"/>
        </w:rPr>
        <w:t>Поддержка режимов работы:</w:t>
      </w:r>
    </w:p>
    <w:p w14:paraId="59BCF6A8" w14:textId="42E954AA" w:rsidR="00DC4CA1"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Режим мониторинга (</w:t>
      </w:r>
      <w:r w:rsidRPr="00DC4CA1">
        <w:rPr>
          <w:sz w:val="24"/>
          <w:szCs w:val="24"/>
          <w:lang w:val="en-US"/>
        </w:rPr>
        <w:t>monitor</w:t>
      </w:r>
      <w:r w:rsidRPr="0035698F">
        <w:rPr>
          <w:sz w:val="24"/>
          <w:szCs w:val="24"/>
        </w:rPr>
        <w:t xml:space="preserve"> / </w:t>
      </w:r>
      <w:r w:rsidRPr="00DC4CA1">
        <w:rPr>
          <w:sz w:val="24"/>
          <w:szCs w:val="24"/>
          <w:lang w:val="en-US"/>
        </w:rPr>
        <w:t>detect</w:t>
      </w:r>
      <w:r w:rsidRPr="0035698F">
        <w:rPr>
          <w:sz w:val="24"/>
          <w:szCs w:val="24"/>
        </w:rPr>
        <w:t xml:space="preserve"> / </w:t>
      </w:r>
      <w:r w:rsidRPr="00DC4CA1">
        <w:rPr>
          <w:sz w:val="24"/>
          <w:szCs w:val="24"/>
          <w:lang w:val="en-US"/>
        </w:rPr>
        <w:t>learning</w:t>
      </w:r>
      <w:r w:rsidRPr="0035698F">
        <w:rPr>
          <w:sz w:val="24"/>
          <w:szCs w:val="24"/>
        </w:rPr>
        <w:t xml:space="preserve"> </w:t>
      </w:r>
      <w:r w:rsidRPr="00DC4CA1">
        <w:rPr>
          <w:sz w:val="24"/>
          <w:szCs w:val="24"/>
          <w:lang w:val="en-US"/>
        </w:rPr>
        <w:t>mode</w:t>
      </w:r>
      <w:r w:rsidRPr="0035698F">
        <w:rPr>
          <w:sz w:val="24"/>
          <w:szCs w:val="24"/>
        </w:rPr>
        <w:t xml:space="preserve">): анализ </w:t>
      </w:r>
      <w:r w:rsidRPr="00DC4CA1">
        <w:rPr>
          <w:sz w:val="24"/>
          <w:szCs w:val="24"/>
          <w:lang w:val="en-US"/>
        </w:rPr>
        <w:t>HTTP</w:t>
      </w:r>
      <w:r w:rsidRPr="0035698F">
        <w:rPr>
          <w:sz w:val="24"/>
          <w:szCs w:val="24"/>
        </w:rPr>
        <w:t>/</w:t>
      </w:r>
      <w:r w:rsidRPr="00DC4CA1">
        <w:rPr>
          <w:sz w:val="24"/>
          <w:szCs w:val="24"/>
          <w:lang w:val="en-US"/>
        </w:rPr>
        <w:t>HTTPS</w:t>
      </w:r>
      <w:r w:rsidRPr="0035698F">
        <w:rPr>
          <w:sz w:val="24"/>
          <w:szCs w:val="24"/>
        </w:rPr>
        <w:t xml:space="preserve">-трафика в </w:t>
      </w:r>
      <w:r w:rsidRPr="00DC4CA1">
        <w:rPr>
          <w:sz w:val="24"/>
          <w:szCs w:val="24"/>
          <w:lang w:val="en-US"/>
        </w:rPr>
        <w:t>inline</w:t>
      </w:r>
      <w:r w:rsidRPr="0035698F">
        <w:rPr>
          <w:sz w:val="24"/>
          <w:szCs w:val="24"/>
        </w:rPr>
        <w:t>-режиме с регистрацией и оповещением о нелегити</w:t>
      </w:r>
      <w:r w:rsidR="009C285E">
        <w:rPr>
          <w:sz w:val="24"/>
          <w:szCs w:val="24"/>
        </w:rPr>
        <w:t>мных запросах без их блокировки;</w:t>
      </w:r>
    </w:p>
    <w:p w14:paraId="703D262B" w14:textId="34F230EE" w:rsidR="0024307E"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 xml:space="preserve">Режим прозрачного </w:t>
      </w:r>
      <w:r w:rsidR="009C285E">
        <w:rPr>
          <w:sz w:val="24"/>
          <w:szCs w:val="24"/>
        </w:rPr>
        <w:t>проксирования</w:t>
      </w:r>
      <w:r w:rsidRPr="0035698F">
        <w:rPr>
          <w:sz w:val="24"/>
          <w:szCs w:val="24"/>
        </w:rPr>
        <w:t xml:space="preserve"> (</w:t>
      </w:r>
      <w:r w:rsidRPr="00DC4CA1">
        <w:rPr>
          <w:sz w:val="24"/>
          <w:szCs w:val="24"/>
          <w:lang w:val="en-US"/>
        </w:rPr>
        <w:t>Transparent</w:t>
      </w:r>
      <w:r w:rsidRPr="0035698F">
        <w:rPr>
          <w:sz w:val="24"/>
          <w:szCs w:val="24"/>
        </w:rPr>
        <w:t xml:space="preserve"> </w:t>
      </w:r>
      <w:r w:rsidRPr="00DC4CA1">
        <w:rPr>
          <w:sz w:val="24"/>
          <w:szCs w:val="24"/>
          <w:lang w:val="en-US"/>
        </w:rPr>
        <w:t>Proxy</w:t>
      </w:r>
      <w:r w:rsidRPr="0035698F">
        <w:rPr>
          <w:sz w:val="24"/>
          <w:szCs w:val="24"/>
        </w:rPr>
        <w:t>):</w:t>
      </w:r>
      <w:r w:rsidR="009C285E">
        <w:rPr>
          <w:sz w:val="24"/>
          <w:szCs w:val="24"/>
        </w:rPr>
        <w:t xml:space="preserve"> </w:t>
      </w:r>
      <w:r w:rsidRPr="0035698F">
        <w:rPr>
          <w:sz w:val="24"/>
          <w:szCs w:val="24"/>
        </w:rPr>
        <w:t xml:space="preserve">блокировка нелегитимных запросов либо их </w:t>
      </w:r>
      <w:r w:rsidR="009C285E">
        <w:rPr>
          <w:sz w:val="24"/>
          <w:szCs w:val="24"/>
        </w:rPr>
        <w:t>пропуск</w:t>
      </w:r>
      <w:r w:rsidRPr="0035698F">
        <w:rPr>
          <w:sz w:val="24"/>
          <w:szCs w:val="24"/>
        </w:rPr>
        <w:t xml:space="preserve"> регистрацией и оповещением о выявленных инцидентах.</w:t>
      </w:r>
    </w:p>
    <w:p w14:paraId="092DB8DD" w14:textId="77777777" w:rsidR="005C6624" w:rsidRPr="0035698F" w:rsidRDefault="0024307E" w:rsidP="00DC4CA1">
      <w:pPr>
        <w:pStyle w:val="af7"/>
        <w:numPr>
          <w:ilvl w:val="2"/>
          <w:numId w:val="9"/>
        </w:numPr>
        <w:tabs>
          <w:tab w:val="left" w:pos="1276"/>
        </w:tabs>
        <w:spacing w:before="0" w:beforeAutospacing="0" w:after="0" w:afterAutospacing="0" w:line="264" w:lineRule="auto"/>
        <w:ind w:left="851" w:hanging="284"/>
        <w:contextualSpacing/>
        <w:rPr>
          <w:lang w:eastAsia="en-US"/>
        </w:rPr>
      </w:pPr>
      <w:r w:rsidRPr="0035698F">
        <w:t>Режим полн</w:t>
      </w:r>
      <w:r w:rsidR="005C6624" w:rsidRPr="0035698F">
        <w:t>ого проксирования (</w:t>
      </w:r>
      <w:r w:rsidR="005C6624">
        <w:rPr>
          <w:lang w:val="en-US"/>
        </w:rPr>
        <w:t>Full</w:t>
      </w:r>
      <w:r w:rsidR="005C6624" w:rsidRPr="0035698F">
        <w:t xml:space="preserve"> </w:t>
      </w:r>
      <w:r w:rsidR="005C6624">
        <w:rPr>
          <w:lang w:val="en-US"/>
        </w:rPr>
        <w:t>Proxy</w:t>
      </w:r>
      <w:r w:rsidR="005C6624" w:rsidRPr="0035698F">
        <w:t>):</w:t>
      </w:r>
    </w:p>
    <w:p w14:paraId="1BC3399A" w14:textId="38FD9BAB" w:rsidR="005C6624" w:rsidRPr="005C6624" w:rsidRDefault="0024307E" w:rsidP="005C6624">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Бло</w:t>
      </w:r>
      <w:r w:rsidR="009C285E">
        <w:rPr>
          <w:sz w:val="24"/>
          <w:szCs w:val="24"/>
          <w:lang w:val="en-US"/>
        </w:rPr>
        <w:t>кировка нелегитимных запросов;</w:t>
      </w:r>
    </w:p>
    <w:p w14:paraId="74EE34A8" w14:textId="2CFDB2DB" w:rsidR="0024307E" w:rsidRPr="0035698F" w:rsidRDefault="0024307E" w:rsidP="005C6624">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Пропуск с оповещением о нелегитимных запросах.</w:t>
      </w:r>
    </w:p>
    <w:p w14:paraId="716706BE" w14:textId="4EC8ACE9"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35698F">
        <w:rPr>
          <w:lang w:eastAsia="en-US"/>
        </w:rPr>
        <w:t>Поддержка негативной (</w:t>
      </w:r>
      <w:r w:rsidRPr="00DC4CA1">
        <w:rPr>
          <w:lang w:val="en-US" w:eastAsia="en-US"/>
        </w:rPr>
        <w:t>signature</w:t>
      </w:r>
      <w:r w:rsidRPr="0035698F">
        <w:rPr>
          <w:lang w:eastAsia="en-US"/>
        </w:rPr>
        <w:t>-</w:t>
      </w:r>
      <w:r w:rsidRPr="00DC4CA1">
        <w:rPr>
          <w:lang w:val="en-US" w:eastAsia="en-US"/>
        </w:rPr>
        <w:t>based</w:t>
      </w:r>
      <w:r w:rsidRPr="0035698F">
        <w:rPr>
          <w:lang w:eastAsia="en-US"/>
        </w:rPr>
        <w:t>) и позитивной (</w:t>
      </w:r>
      <w:r w:rsidRPr="00DC4CA1">
        <w:rPr>
          <w:lang w:val="en-US" w:eastAsia="en-US"/>
        </w:rPr>
        <w:t>behavioral</w:t>
      </w:r>
      <w:r w:rsidRPr="0035698F">
        <w:rPr>
          <w:lang w:eastAsia="en-US"/>
        </w:rPr>
        <w:t>/</w:t>
      </w:r>
      <w:r w:rsidRPr="00DC4CA1">
        <w:rPr>
          <w:lang w:val="en-US" w:eastAsia="en-US"/>
        </w:rPr>
        <w:t>learning</w:t>
      </w:r>
      <w:r w:rsidRPr="0035698F">
        <w:rPr>
          <w:lang w:eastAsia="en-US"/>
        </w:rPr>
        <w:t>) моделей</w:t>
      </w:r>
      <w:r w:rsidRPr="00965D56">
        <w:t xml:space="preserve"> безопасности для выявления известных атак и аномалий в трафике защищаемого приложения.</w:t>
      </w:r>
    </w:p>
    <w:p w14:paraId="187A8EA7" w14:textId="44215BB9" w:rsidR="0024307E" w:rsidRPr="0035698F" w:rsidRDefault="0024307E" w:rsidP="00DC4CA1">
      <w:pPr>
        <w:pStyle w:val="af7"/>
        <w:numPr>
          <w:ilvl w:val="2"/>
          <w:numId w:val="9"/>
        </w:numPr>
        <w:tabs>
          <w:tab w:val="left" w:pos="1276"/>
        </w:tabs>
        <w:spacing w:before="0" w:beforeAutospacing="0" w:after="0" w:afterAutospacing="0" w:line="264" w:lineRule="auto"/>
        <w:ind w:left="0" w:firstLine="567"/>
        <w:contextualSpacing/>
        <w:rPr>
          <w:lang w:eastAsia="en-US"/>
        </w:rPr>
      </w:pPr>
      <w:r w:rsidRPr="0035698F">
        <w:rPr>
          <w:lang w:eastAsia="en-US"/>
        </w:rPr>
        <w:t xml:space="preserve">Поддержка, распознавание и проверка на соответствие стандартам протокола </w:t>
      </w:r>
      <w:r w:rsidRPr="00DC4CA1">
        <w:rPr>
          <w:lang w:val="en-US" w:eastAsia="en-US"/>
        </w:rPr>
        <w:t>HTTP</w:t>
      </w:r>
      <w:r w:rsidRPr="0035698F">
        <w:rPr>
          <w:lang w:eastAsia="en-US"/>
        </w:rPr>
        <w:t>.</w:t>
      </w:r>
    </w:p>
    <w:p w14:paraId="30BF583D" w14:textId="55FF7466"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Поддержка WebSocket.</w:t>
      </w:r>
    </w:p>
    <w:p w14:paraId="37A8DF26" w14:textId="31CBD83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HTTP/HTTPS API-приложений, включая современные API-интерфей</w:t>
      </w:r>
      <w:r w:rsidR="00386D73">
        <w:t>сы (REST, JSON-based API</w:t>
      </w:r>
      <w:r w:rsidRPr="00965D56">
        <w:t>), с применением механизмов Web Application Firewall, контроля методов, заголовков, параметров запросов и защиты от OWASP Top-10.</w:t>
      </w:r>
    </w:p>
    <w:p w14:paraId="6485771D" w14:textId="0FB53B53"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Поддержка распространённых HTTP-заголовков и возможность добавления собственных заголовков.</w:t>
      </w:r>
    </w:p>
    <w:p w14:paraId="6F378A38" w14:textId="7FC3A59C"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Защита от переполнения размеров полей HTTP-заголовков.</w:t>
      </w:r>
    </w:p>
    <w:p w14:paraId="5DEED9A0" w14:textId="77777777" w:rsidR="00DC4CA1"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Функционал для противодейс</w:t>
      </w:r>
      <w:r w:rsidR="00DC4CA1">
        <w:t>твия типичным атакам, включая:</w:t>
      </w:r>
    </w:p>
    <w:p w14:paraId="3D37E783" w14:textId="1DC3847C"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Перех</w:t>
      </w:r>
      <w:r w:rsidR="00DC4CA1" w:rsidRPr="00DC4CA1">
        <w:rPr>
          <w:sz w:val="24"/>
          <w:szCs w:val="24"/>
          <w:lang w:val="en-US"/>
        </w:rPr>
        <w:t>ват сессии (Session Hijacking)</w:t>
      </w:r>
      <w:r w:rsidR="009C285E">
        <w:rPr>
          <w:sz w:val="24"/>
          <w:szCs w:val="24"/>
        </w:rPr>
        <w:t>;</w:t>
      </w:r>
    </w:p>
    <w:p w14:paraId="5AF9EC44" w14:textId="70BE48BC"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Перепол</w:t>
      </w:r>
      <w:r w:rsidR="00DC4CA1" w:rsidRPr="00DC4CA1">
        <w:rPr>
          <w:sz w:val="24"/>
          <w:szCs w:val="24"/>
          <w:lang w:val="en-US"/>
        </w:rPr>
        <w:t>нение буфера (Buffer Overflow)</w:t>
      </w:r>
      <w:r w:rsidR="009C285E">
        <w:rPr>
          <w:sz w:val="24"/>
          <w:szCs w:val="24"/>
        </w:rPr>
        <w:t>;</w:t>
      </w:r>
    </w:p>
    <w:p w14:paraId="58ADBEBD" w14:textId="4EF93D45" w:rsidR="00DC4CA1"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Манипулирование скрытыми поля</w:t>
      </w:r>
      <w:r w:rsidR="00DC4CA1" w:rsidRPr="0035698F">
        <w:rPr>
          <w:sz w:val="24"/>
          <w:szCs w:val="24"/>
        </w:rPr>
        <w:t>ми (</w:t>
      </w:r>
      <w:r w:rsidR="00DC4CA1" w:rsidRPr="00DC4CA1">
        <w:rPr>
          <w:sz w:val="24"/>
          <w:szCs w:val="24"/>
          <w:lang w:val="en-US"/>
        </w:rPr>
        <w:t>Hidden</w:t>
      </w:r>
      <w:r w:rsidR="00DC4CA1" w:rsidRPr="0035698F">
        <w:rPr>
          <w:sz w:val="24"/>
          <w:szCs w:val="24"/>
        </w:rPr>
        <w:t xml:space="preserve"> </w:t>
      </w:r>
      <w:r w:rsidR="00DC4CA1" w:rsidRPr="00DC4CA1">
        <w:rPr>
          <w:sz w:val="24"/>
          <w:szCs w:val="24"/>
          <w:lang w:val="en-US"/>
        </w:rPr>
        <w:t>Field</w:t>
      </w:r>
      <w:r w:rsidR="00DC4CA1" w:rsidRPr="0035698F">
        <w:rPr>
          <w:sz w:val="24"/>
          <w:szCs w:val="24"/>
        </w:rPr>
        <w:t xml:space="preserve"> </w:t>
      </w:r>
      <w:r w:rsidR="00DC4CA1" w:rsidRPr="00DC4CA1">
        <w:rPr>
          <w:sz w:val="24"/>
          <w:szCs w:val="24"/>
          <w:lang w:val="en-US"/>
        </w:rPr>
        <w:t>Manipulation</w:t>
      </w:r>
      <w:r w:rsidR="00DC4CA1" w:rsidRPr="0035698F">
        <w:rPr>
          <w:sz w:val="24"/>
          <w:szCs w:val="24"/>
        </w:rPr>
        <w:t>)</w:t>
      </w:r>
      <w:r w:rsidR="009C285E">
        <w:rPr>
          <w:sz w:val="24"/>
          <w:szCs w:val="24"/>
        </w:rPr>
        <w:t>;</w:t>
      </w:r>
    </w:p>
    <w:p w14:paraId="4440AEDE" w14:textId="4AB06C56"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 xml:space="preserve">Удалённое включение </w:t>
      </w:r>
      <w:r w:rsidR="00DC4CA1" w:rsidRPr="00DC4CA1">
        <w:rPr>
          <w:sz w:val="24"/>
          <w:szCs w:val="24"/>
          <w:lang w:val="en-US"/>
        </w:rPr>
        <w:t>файлов (Remote File Inclusion)</w:t>
      </w:r>
      <w:r w:rsidR="009C285E" w:rsidRPr="009C285E">
        <w:rPr>
          <w:sz w:val="24"/>
          <w:szCs w:val="24"/>
          <w:lang w:val="en-US"/>
        </w:rPr>
        <w:t>;</w:t>
      </w:r>
    </w:p>
    <w:p w14:paraId="72C2F8DC" w14:textId="6D390B23"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Обход каталого</w:t>
      </w:r>
      <w:r w:rsidR="00DC4CA1" w:rsidRPr="00DC4CA1">
        <w:rPr>
          <w:sz w:val="24"/>
          <w:szCs w:val="24"/>
          <w:lang w:val="en-US"/>
        </w:rPr>
        <w:t>в/путей (Directory Traversal)</w:t>
      </w:r>
      <w:r w:rsidR="009C285E">
        <w:rPr>
          <w:sz w:val="24"/>
          <w:szCs w:val="24"/>
        </w:rPr>
        <w:t>;</w:t>
      </w:r>
    </w:p>
    <w:p w14:paraId="378B6426" w14:textId="406D2D22" w:rsidR="00DC4CA1" w:rsidRPr="00DC4CA1"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XXE-</w:t>
      </w:r>
      <w:r w:rsidR="00DC4CA1" w:rsidRPr="00DC4CA1">
        <w:rPr>
          <w:sz w:val="24"/>
          <w:szCs w:val="24"/>
          <w:lang w:val="en-US"/>
        </w:rPr>
        <w:t>инъекция (XML External Entity)</w:t>
      </w:r>
      <w:r w:rsidR="009C285E" w:rsidRPr="009C285E">
        <w:rPr>
          <w:sz w:val="24"/>
          <w:szCs w:val="24"/>
          <w:lang w:val="en-US"/>
        </w:rPr>
        <w:t>;</w:t>
      </w:r>
    </w:p>
    <w:p w14:paraId="20DF47DF" w14:textId="37694F16" w:rsidR="00DC4CA1"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35698F">
        <w:rPr>
          <w:sz w:val="24"/>
          <w:szCs w:val="24"/>
        </w:rPr>
        <w:t>Фильтрация загол</w:t>
      </w:r>
      <w:r w:rsidR="00DC4CA1" w:rsidRPr="0035698F">
        <w:rPr>
          <w:sz w:val="24"/>
          <w:szCs w:val="24"/>
        </w:rPr>
        <w:t>овков и методов запроса/ответа</w:t>
      </w:r>
      <w:r w:rsidR="009C285E">
        <w:rPr>
          <w:sz w:val="24"/>
          <w:szCs w:val="24"/>
        </w:rPr>
        <w:t>;</w:t>
      </w:r>
    </w:p>
    <w:p w14:paraId="65F0C96D" w14:textId="5E0BE1BF" w:rsidR="00DC4CA1" w:rsidRPr="00DC4CA1" w:rsidRDefault="00DC4CA1"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C4CA1">
        <w:rPr>
          <w:sz w:val="24"/>
          <w:szCs w:val="24"/>
          <w:lang w:val="en-US"/>
        </w:rPr>
        <w:t>SQL-инъекция</w:t>
      </w:r>
      <w:r w:rsidR="009C285E">
        <w:rPr>
          <w:sz w:val="24"/>
          <w:szCs w:val="24"/>
        </w:rPr>
        <w:t>;</w:t>
      </w:r>
    </w:p>
    <w:p w14:paraId="669E8D3A" w14:textId="08E045AA" w:rsidR="0024307E" w:rsidRPr="0035698F" w:rsidRDefault="0024307E" w:rsidP="00DC4CA1">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DC4CA1">
        <w:rPr>
          <w:sz w:val="24"/>
          <w:szCs w:val="24"/>
          <w:lang w:val="en-US"/>
        </w:rPr>
        <w:t>NoSQL</w:t>
      </w:r>
      <w:r w:rsidRPr="0035698F">
        <w:rPr>
          <w:sz w:val="24"/>
          <w:szCs w:val="24"/>
        </w:rPr>
        <w:t>-инъекция (через пользовательские политики и сигнатуры)</w:t>
      </w:r>
      <w:r w:rsidR="009C285E">
        <w:rPr>
          <w:sz w:val="24"/>
          <w:szCs w:val="24"/>
        </w:rPr>
        <w:t>.</w:t>
      </w:r>
    </w:p>
    <w:p w14:paraId="4A14A94B" w14:textId="77777777" w:rsidR="009C285E" w:rsidRDefault="0024307E" w:rsidP="00DC4CA1">
      <w:pPr>
        <w:pStyle w:val="af7"/>
        <w:numPr>
          <w:ilvl w:val="2"/>
          <w:numId w:val="9"/>
        </w:numPr>
        <w:tabs>
          <w:tab w:val="left" w:pos="1276"/>
        </w:tabs>
        <w:spacing w:before="0" w:beforeAutospacing="0" w:after="0" w:afterAutospacing="0" w:line="264" w:lineRule="auto"/>
        <w:ind w:left="0" w:firstLine="567"/>
        <w:contextualSpacing/>
        <w:rPr>
          <w:lang w:eastAsia="en-US"/>
        </w:rPr>
      </w:pPr>
      <w:r w:rsidRPr="00965D56">
        <w:t xml:space="preserve">Система должна обеспечивать защиту от автоматизированных массовых атак и параллельных атак с возможностью ограничения доступа к веб-ресурсу при превышении определённых заранее </w:t>
      </w:r>
      <w:r w:rsidR="009C285E">
        <w:t>заданных метрик, в том числе:</w:t>
      </w:r>
    </w:p>
    <w:p w14:paraId="34B48831" w14:textId="77777777" w:rsidR="009C285E" w:rsidRPr="009C285E"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C285E">
        <w:rPr>
          <w:sz w:val="24"/>
          <w:szCs w:val="24"/>
        </w:rPr>
        <w:lastRenderedPageBreak/>
        <w:t>защита от атак на отказ в обслуживании (DoS, DDoS</w:t>
      </w:r>
      <w:r w:rsidR="009C285E" w:rsidRPr="009C285E">
        <w:rPr>
          <w:sz w:val="24"/>
          <w:szCs w:val="24"/>
        </w:rPr>
        <w:t>) на прикладном уровне;</w:t>
      </w:r>
    </w:p>
    <w:p w14:paraId="7BC08906" w14:textId="003CB9E7" w:rsidR="0024307E" w:rsidRPr="009C285E"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C285E">
        <w:rPr>
          <w:sz w:val="24"/>
          <w:szCs w:val="24"/>
        </w:rPr>
        <w:t>детектирование и блокировка запросов, осуществляющих перебор паролей к аккаунтам веб-приложения (Brute Force).</w:t>
      </w:r>
    </w:p>
    <w:p w14:paraId="2455A624" w14:textId="645C6409"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от медленных атак (Slow Loris, Slow Read и т.д.).</w:t>
      </w:r>
    </w:p>
    <w:p w14:paraId="04D36968" w14:textId="70B82B27"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 xml:space="preserve">Система должна обеспечивать возможность передачи информации о выявленных атаках и источниках злонамеренного трафика во внешние системы (SIEM/SOAR) посредством Syslog и/или API, включая </w:t>
      </w:r>
      <w:r w:rsidRPr="00965D56">
        <w:rPr>
          <w:lang w:val="en-US"/>
        </w:rPr>
        <w:t>IP</w:t>
      </w:r>
      <w:r w:rsidRPr="00965D56">
        <w:t xml:space="preserve">-адреса и </w:t>
      </w:r>
      <w:r w:rsidRPr="00965D56">
        <w:rPr>
          <w:lang w:val="en-US"/>
        </w:rPr>
        <w:t>L</w:t>
      </w:r>
      <w:r w:rsidRPr="00965D56">
        <w:t>7-атрибуты (</w:t>
      </w:r>
      <w:r w:rsidRPr="00965D56">
        <w:rPr>
          <w:lang w:val="en-US"/>
        </w:rPr>
        <w:t>X</w:t>
      </w:r>
      <w:r w:rsidRPr="00965D56">
        <w:t>-</w:t>
      </w:r>
      <w:r w:rsidRPr="00965D56">
        <w:rPr>
          <w:lang w:val="en-US"/>
        </w:rPr>
        <w:t>Forwarded</w:t>
      </w:r>
      <w:r w:rsidRPr="00965D56">
        <w:t>-</w:t>
      </w:r>
      <w:r w:rsidRPr="00965D56">
        <w:rPr>
          <w:lang w:val="en-US"/>
        </w:rPr>
        <w:t>For</w:t>
      </w:r>
      <w:r w:rsidRPr="00965D56">
        <w:t xml:space="preserve">, </w:t>
      </w:r>
      <w:r w:rsidRPr="00965D56">
        <w:rPr>
          <w:lang w:val="en-US"/>
        </w:rPr>
        <w:t>True</w:t>
      </w:r>
      <w:r w:rsidRPr="00965D56">
        <w:t>-</w:t>
      </w:r>
      <w:r w:rsidRPr="00965D56">
        <w:rPr>
          <w:lang w:val="en-US"/>
        </w:rPr>
        <w:t>Client</w:t>
      </w:r>
      <w:r w:rsidRPr="00965D56">
        <w:t>-</w:t>
      </w:r>
      <w:r w:rsidRPr="00965D56">
        <w:rPr>
          <w:lang w:val="en-US"/>
        </w:rPr>
        <w:t>IP</w:t>
      </w:r>
      <w:r w:rsidRPr="00965D56">
        <w:t xml:space="preserve"> или иные настраиваемые HTTP-заголовки).</w:t>
      </w:r>
    </w:p>
    <w:p w14:paraId="3D7F6258" w14:textId="25EF846E"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применение оценок риска/пороговые политики для каждого источника обнаруженной атаки, для фильтрации по результатам определяемых пороговых значений даже если атакующий находится за NAT или прокси. Легитимные пользователи, находящиеся за тем же NAT или прокси, блокироваться не должны.</w:t>
      </w:r>
    </w:p>
    <w:p w14:paraId="5AECA036" w14:textId="46C24575"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блокировать запросы к запрещенным URL/URI или файлам приложения, с начислением рисковых индикаторов на источник.</w:t>
      </w:r>
    </w:p>
    <w:p w14:paraId="42CB1414" w14:textId="0C9B8ECF"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возможности одновременной защиты нескольких хостов (веб-приложений) на том же опубликованном IP-адресе с применением полностью не зависящих друг от друга политик защиты (т.е. изменения в одной политике не влияют на остальные находящиеся на том же IP-адресе).</w:t>
      </w:r>
    </w:p>
    <w:p w14:paraId="03CE22A7" w14:textId="15983E52"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механизмы защиты от потенциально неблагонадёжных адресов с обеспечением регулярного настраиваемого обновления репутационных списков.</w:t>
      </w:r>
    </w:p>
    <w:p w14:paraId="16141CEA" w14:textId="774B0F56"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механизмы блокировки адресов на основании географической принадлежности, относящимся к определённым странам.</w:t>
      </w:r>
    </w:p>
    <w:p w14:paraId="1CA5F1FC" w14:textId="3F533CAA"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35698F">
        <w:rPr>
          <w:lang w:eastAsia="en-US"/>
        </w:rPr>
        <w:t>Система</w:t>
      </w:r>
      <w:r w:rsidRPr="00965D56">
        <w:t xml:space="preserve"> должна включать функционал для перехвата ошибок сервера, с возможностью отображения настраиваемых служебных страниц.</w:t>
      </w:r>
    </w:p>
    <w:p w14:paraId="0326DF50" w14:textId="15A8E81D" w:rsidR="004F4465" w:rsidRPr="004F4465" w:rsidRDefault="0024307E" w:rsidP="004F4465">
      <w:pPr>
        <w:pStyle w:val="af7"/>
        <w:numPr>
          <w:ilvl w:val="2"/>
          <w:numId w:val="9"/>
        </w:numPr>
        <w:tabs>
          <w:tab w:val="left" w:pos="1276"/>
        </w:tabs>
        <w:spacing w:before="0" w:beforeAutospacing="0" w:after="0" w:afterAutospacing="0" w:line="264" w:lineRule="auto"/>
        <w:ind w:left="0" w:firstLine="567"/>
        <w:contextualSpacing/>
      </w:pPr>
      <w:r w:rsidRPr="00965D56">
        <w:t>Систем</w:t>
      </w:r>
      <w:r w:rsidR="004F4465">
        <w:t>а должна обеспечивать защиту от</w:t>
      </w:r>
      <w:r w:rsidRPr="00965D56">
        <w:t xml:space="preserve"> утечки чувствительной информации, включая маскирование и контроль передачи данных (например, номера кредитных карт, телефонов и персональные данные)</w:t>
      </w:r>
      <w:r w:rsidR="004F4465">
        <w:t xml:space="preserve"> </w:t>
      </w:r>
      <w:r w:rsidRPr="004F4465">
        <w:t>на основе настраиваемых правил.</w:t>
      </w:r>
    </w:p>
    <w:p w14:paraId="4CAE300C" w14:textId="7F15D204" w:rsidR="0024307E" w:rsidRPr="00965D56" w:rsidRDefault="0024307E" w:rsidP="00965D56">
      <w:pPr>
        <w:tabs>
          <w:tab w:val="left" w:pos="1276"/>
        </w:tabs>
        <w:spacing w:line="264" w:lineRule="auto"/>
        <w:ind w:firstLine="567"/>
        <w:contextualSpacing/>
        <w:rPr>
          <w:sz w:val="24"/>
          <w:szCs w:val="24"/>
        </w:rPr>
      </w:pPr>
      <w:r w:rsidRPr="00965D56">
        <w:rPr>
          <w:sz w:val="24"/>
          <w:szCs w:val="24"/>
        </w:rPr>
        <w:t>5.3.22</w:t>
      </w:r>
      <w:r w:rsidRPr="00965D56">
        <w:rPr>
          <w:sz w:val="24"/>
          <w:szCs w:val="24"/>
        </w:rPr>
        <w:t> </w:t>
      </w:r>
      <w:r w:rsidRPr="00965D56">
        <w:rPr>
          <w:sz w:val="24"/>
          <w:szCs w:val="24"/>
        </w:rPr>
        <w:t>Система должна обеспечивать применение интеллектуальных механизмов автоматизированного обучения для любого количества веб-приложений (хостов) на одном опубликованном IP-адресе с применением полностью независимых друг от друга политик защиты (изменения в одной политике не должны влиять на остальные, находящиеся на том же IP-адресе).</w:t>
      </w:r>
    </w:p>
    <w:p w14:paraId="51761214" w14:textId="7681B79E"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применение интеллектуальных механизмов автоматизированного обучения, детектирование аномалий и блокировку нелегитимной активности, в том числе:</w:t>
      </w:r>
    </w:p>
    <w:p w14:paraId="39A05B50"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возможность ручного включения и отключения режима защиты после завершения первоначального обучения для каждого защищаемого веб-приложения по отдельности;</w:t>
      </w:r>
    </w:p>
    <w:p w14:paraId="57DBE1EE"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возможность ручного включения и отключения режима защиты после завершения первоначального обучения для каждого модуля/типа защиты для любого веб-приложения по отдельности.</w:t>
      </w:r>
    </w:p>
    <w:p w14:paraId="29774772" w14:textId="034483D2"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возможности для создания различных политик для каждого/любого уровня приложения (URI).</w:t>
      </w:r>
    </w:p>
    <w:p w14:paraId="5FFCAE0A" w14:textId="01ED2CC1"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В системе должна быть возможность извлечения реального IP-адреса источника из произвольного поля заголовка HTTP.</w:t>
      </w:r>
    </w:p>
    <w:p w14:paraId="7BAD965D" w14:textId="27DA6F51"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вести подробные журналы об обнаруженных и заблокированных угрозах.</w:t>
      </w:r>
    </w:p>
    <w:p w14:paraId="4D6E5ABB" w14:textId="0637DB0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lastRenderedPageBreak/>
        <w:t>Система должна обеспечивать возможность передачи сообщений, включающих информацию о конкретных атакующих, которые должны быть заблокированы, на основе L4 или L7 (например, XFF) информации.</w:t>
      </w:r>
    </w:p>
    <w:p w14:paraId="1D9B95F9" w14:textId="23F4ED14"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поддерживать создание пользовательских страниц об ошибках. Должна быть возможность размещения данной страницы как на самом устройстве защиты, так и на внешнем веб-сервере.</w:t>
      </w:r>
    </w:p>
    <w:p w14:paraId="74D5235B" w14:textId="7264E6BE"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поддерживать всестороннюю защиту API, включая защиту от уязвимостей API, защиту от ботов, манипуляций с API, предотвращение утечек и защиту от атак OWASP API Security TOP 10.</w:t>
      </w:r>
    </w:p>
    <w:p w14:paraId="2FBA5937" w14:textId="32FEC1FD"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от утечки чувствительной информации, включая сокрытие чувствительных данных пользователя в API.</w:t>
      </w:r>
    </w:p>
    <w:p w14:paraId="1AFD4FE6" w14:textId="0BDD6C24"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управление лимитами и квотами для API- интерфейсов</w:t>
      </w:r>
      <w:r w:rsidR="004F4465">
        <w:t>.</w:t>
      </w:r>
    </w:p>
    <w:p w14:paraId="02EEF7E2" w14:textId="2CDB24C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контроль схемы API, включая контроль типов и значений параметров (path, query, headers и body).</w:t>
      </w:r>
    </w:p>
    <w:p w14:paraId="24A85DF6" w14:textId="492BB56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анализ JSON и XML, включая анализ структуры тела API (проверка и валидация форматов JSON и XML).</w:t>
      </w:r>
      <w:bookmarkStart w:id="54" w:name="_Hlk219993836"/>
    </w:p>
    <w:p w14:paraId="6A297D6F" w14:textId="097E310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Поддержка механизмов аутентификации и авторизации API</w:t>
      </w:r>
      <w:bookmarkEnd w:id="54"/>
      <w:r w:rsidRPr="00965D56">
        <w:t xml:space="preserve"> на уровне HTTP/HTTPS, включая:</w:t>
      </w:r>
    </w:p>
    <w:p w14:paraId="54BDFEB6"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Basic authentication;</w:t>
      </w:r>
    </w:p>
    <w:p w14:paraId="17E181D5" w14:textId="77777777" w:rsidR="0024307E" w:rsidRPr="00DA51A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lang w:val="en-US"/>
        </w:rPr>
      </w:pPr>
      <w:r w:rsidRPr="00DA51A6">
        <w:rPr>
          <w:sz w:val="24"/>
          <w:szCs w:val="24"/>
          <w:lang w:val="en-US"/>
        </w:rPr>
        <w:t>Bearer-</w:t>
      </w:r>
      <w:r w:rsidRPr="00965D56">
        <w:rPr>
          <w:sz w:val="24"/>
          <w:szCs w:val="24"/>
        </w:rPr>
        <w:t>токены</w:t>
      </w:r>
      <w:r w:rsidRPr="00DA51A6">
        <w:rPr>
          <w:sz w:val="24"/>
          <w:szCs w:val="24"/>
          <w:lang w:val="en-US"/>
        </w:rPr>
        <w:t xml:space="preserve"> </w:t>
      </w:r>
      <w:r w:rsidRPr="00965D56">
        <w:rPr>
          <w:sz w:val="24"/>
          <w:szCs w:val="24"/>
        </w:rPr>
        <w:t>по</w:t>
      </w:r>
      <w:r w:rsidRPr="00DA51A6">
        <w:rPr>
          <w:sz w:val="24"/>
          <w:szCs w:val="24"/>
          <w:lang w:val="en-US"/>
        </w:rPr>
        <w:t xml:space="preserve"> OAuth 2.0 / OpenID Connect (JWT </w:t>
      </w:r>
      <w:r w:rsidRPr="00965D56">
        <w:rPr>
          <w:sz w:val="24"/>
          <w:szCs w:val="24"/>
        </w:rPr>
        <w:t>с</w:t>
      </w:r>
      <w:r w:rsidRPr="00DA51A6">
        <w:rPr>
          <w:sz w:val="24"/>
          <w:szCs w:val="24"/>
          <w:lang w:val="en-US"/>
        </w:rPr>
        <w:t xml:space="preserve"> </w:t>
      </w:r>
      <w:r w:rsidRPr="00965D56">
        <w:rPr>
          <w:sz w:val="24"/>
          <w:szCs w:val="24"/>
        </w:rPr>
        <w:t>проверкой</w:t>
      </w:r>
      <w:r w:rsidRPr="00DA51A6">
        <w:rPr>
          <w:sz w:val="24"/>
          <w:szCs w:val="24"/>
          <w:lang w:val="en-US"/>
        </w:rPr>
        <w:t xml:space="preserve"> issuer, audience, JWKS, claims/scopes);</w:t>
      </w:r>
    </w:p>
    <w:p w14:paraId="413E8991"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Аутентификацию на основе API-ключей (в заголовках или параметрах запроса) с возможностью связывать ключи с политиками доступа и лимитами;</w:t>
      </w:r>
    </w:p>
    <w:p w14:paraId="17305A91" w14:textId="77777777" w:rsidR="0024307E" w:rsidRPr="00965D56" w:rsidRDefault="0024307E" w:rsidP="009C285E">
      <w:pPr>
        <w:widowControl/>
        <w:numPr>
          <w:ilvl w:val="0"/>
          <w:numId w:val="16"/>
        </w:numPr>
        <w:tabs>
          <w:tab w:val="clear" w:pos="720"/>
          <w:tab w:val="num" w:pos="851"/>
          <w:tab w:val="num" w:pos="1134"/>
        </w:tabs>
        <w:autoSpaceDE/>
        <w:autoSpaceDN/>
        <w:spacing w:line="264" w:lineRule="auto"/>
        <w:ind w:left="0" w:firstLine="851"/>
        <w:contextualSpacing/>
        <w:rPr>
          <w:sz w:val="24"/>
          <w:szCs w:val="24"/>
        </w:rPr>
      </w:pPr>
      <w:r w:rsidRPr="00965D56">
        <w:rPr>
          <w:sz w:val="24"/>
          <w:szCs w:val="24"/>
        </w:rPr>
        <w:t>Интеграцию с внешними провайдерами (IdP по OAuth/OIDC) и каталогами (LDAP) через AAA (Authentication, Authorization, and Auditing).</w:t>
      </w:r>
    </w:p>
    <w:p w14:paraId="350F2CD1" w14:textId="6A34DFE5"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возможность управления ботами для защиты от ботов в реальном времени.</w:t>
      </w:r>
    </w:p>
    <w:p w14:paraId="223713FC" w14:textId="7A6CE4E1"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обеспечивать защиту всех видов приложений: веб-приложений, мобильных приложений и API от атак, осуществляемых ботами.</w:t>
      </w:r>
    </w:p>
    <w:p w14:paraId="36067E05" w14:textId="2806A167" w:rsidR="0024307E" w:rsidRPr="00C87700"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C87700">
        <w:t>Система должна обеспечивать защиту от всех видов зловредных ботов: скриптовых, простых браузеров, а также систем с человекоподобным поведением.</w:t>
      </w:r>
    </w:p>
    <w:p w14:paraId="321D46A1" w14:textId="411399F8" w:rsidR="0024307E" w:rsidRPr="00C87700"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C87700">
        <w:t>Система должна обеспечивать точное детектирование и классификацию ботов, минимизируя ложные срабатывания и точно различая человека, легитимных ботов и зловредных ботов.</w:t>
      </w:r>
    </w:p>
    <w:p w14:paraId="282B6CE6" w14:textId="46B24BD2" w:rsidR="0024307E" w:rsidRPr="00C87700"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C87700">
        <w:t>Система должна строить поведенческую модель для каждого защищаемого сайта или приложения на основе исторического анализа поведения пользователей для детектирования поведенческих аномалий.</w:t>
      </w:r>
    </w:p>
    <w:p w14:paraId="2D62B629" w14:textId="49943378" w:rsidR="0024307E" w:rsidRPr="00965D56" w:rsidRDefault="0024307E" w:rsidP="00DC4CA1">
      <w:pPr>
        <w:pStyle w:val="af7"/>
        <w:numPr>
          <w:ilvl w:val="2"/>
          <w:numId w:val="9"/>
        </w:numPr>
        <w:tabs>
          <w:tab w:val="left" w:pos="1276"/>
        </w:tabs>
        <w:spacing w:before="0" w:beforeAutospacing="0" w:after="0" w:afterAutospacing="0" w:line="264" w:lineRule="auto"/>
        <w:ind w:left="0" w:firstLine="567"/>
        <w:contextualSpacing/>
      </w:pPr>
      <w:r w:rsidRPr="00965D56">
        <w:t>Система должна предоставлять детальные отчёты и аналитику по всем семействам ботов, включая отчёты и аналитику по местоположению ботов, атакованным страницам, типам активности и т.д.</w:t>
      </w:r>
    </w:p>
    <w:p w14:paraId="76E4FE7E" w14:textId="4D94AF05" w:rsidR="003C7A3E" w:rsidRPr="009E537A" w:rsidRDefault="003C7A3E" w:rsidP="009E537A">
      <w:pPr>
        <w:pStyle w:val="a6"/>
        <w:numPr>
          <w:ilvl w:val="1"/>
          <w:numId w:val="22"/>
        </w:numPr>
        <w:tabs>
          <w:tab w:val="left" w:pos="1276"/>
        </w:tabs>
        <w:spacing w:before="120" w:after="120" w:line="264" w:lineRule="auto"/>
        <w:ind w:left="0" w:firstLine="567"/>
        <w:rPr>
          <w:bCs/>
          <w:sz w:val="24"/>
          <w:szCs w:val="24"/>
        </w:rPr>
      </w:pPr>
      <w:r w:rsidRPr="009E537A">
        <w:rPr>
          <w:bCs/>
          <w:sz w:val="24"/>
          <w:szCs w:val="24"/>
        </w:rPr>
        <w:t>Требования к лицензированию системы</w:t>
      </w:r>
    </w:p>
    <w:p w14:paraId="7E85661A" w14:textId="77777777" w:rsidR="00ED2B63" w:rsidRPr="00ED2B63" w:rsidRDefault="00ED2B63" w:rsidP="005C6624">
      <w:pPr>
        <w:pStyle w:val="a6"/>
        <w:numPr>
          <w:ilvl w:val="2"/>
          <w:numId w:val="34"/>
        </w:numPr>
        <w:tabs>
          <w:tab w:val="left" w:pos="1276"/>
        </w:tabs>
        <w:spacing w:line="264" w:lineRule="auto"/>
        <w:ind w:left="0" w:firstLine="567"/>
        <w:contextualSpacing/>
        <w:rPr>
          <w:sz w:val="28"/>
          <w:szCs w:val="24"/>
        </w:rPr>
      </w:pPr>
      <w:r w:rsidRPr="00ED2B63">
        <w:rPr>
          <w:sz w:val="24"/>
        </w:rPr>
        <w:t>Лицензии должны предоставляться по подписочной модели с ограниченным сроком действия, включая право использования ПО, обновления и техническую поддержку на период действия подписки.</w:t>
      </w:r>
    </w:p>
    <w:p w14:paraId="54531EC1" w14:textId="5383B361" w:rsidR="000250EF" w:rsidRPr="005C6624" w:rsidRDefault="000250EF" w:rsidP="005C6624">
      <w:pPr>
        <w:pStyle w:val="a6"/>
        <w:numPr>
          <w:ilvl w:val="2"/>
          <w:numId w:val="34"/>
        </w:numPr>
        <w:tabs>
          <w:tab w:val="left" w:pos="1276"/>
        </w:tabs>
        <w:spacing w:line="264" w:lineRule="auto"/>
        <w:ind w:left="0" w:firstLine="567"/>
        <w:contextualSpacing/>
        <w:rPr>
          <w:sz w:val="24"/>
          <w:szCs w:val="24"/>
        </w:rPr>
      </w:pPr>
      <w:r w:rsidRPr="005C6624">
        <w:rPr>
          <w:sz w:val="24"/>
          <w:szCs w:val="24"/>
        </w:rPr>
        <w:t>Лицензирование должно предоставлять доступ ко всему функционалу системы без ограничений по изданиям и модулям в рамках выбранной редакции.</w:t>
      </w:r>
    </w:p>
    <w:p w14:paraId="13CFA25D" w14:textId="60305824"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t>Лицензия должна быть фиксированной, закреплённой за конкретным устройством.</w:t>
      </w:r>
    </w:p>
    <w:p w14:paraId="1F9491DE" w14:textId="09144297"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lastRenderedPageBreak/>
        <w:t>Управление лицензиями должно осуществляться централизованно через единую административную консоль с возможностью интеграции в систему централизованного управления.</w:t>
      </w:r>
    </w:p>
    <w:p w14:paraId="21ACC173" w14:textId="694B53E0"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t xml:space="preserve">Сервер лицензирования должен поддерживать работу в </w:t>
      </w:r>
      <w:r w:rsidRPr="005C6624">
        <w:rPr>
          <w:sz w:val="24"/>
          <w:szCs w:val="24"/>
        </w:rPr>
        <w:t>online</w:t>
      </w:r>
      <w:r w:rsidRPr="000250EF">
        <w:rPr>
          <w:sz w:val="24"/>
          <w:szCs w:val="24"/>
        </w:rPr>
        <w:t xml:space="preserve"> и </w:t>
      </w:r>
      <w:r w:rsidRPr="005C6624">
        <w:rPr>
          <w:sz w:val="24"/>
          <w:szCs w:val="24"/>
        </w:rPr>
        <w:t>offline</w:t>
      </w:r>
      <w:r w:rsidRPr="000250EF">
        <w:rPr>
          <w:sz w:val="24"/>
          <w:szCs w:val="24"/>
        </w:rPr>
        <w:t xml:space="preserve"> режимах и являться компонентом системы централизованного управления.</w:t>
      </w:r>
    </w:p>
    <w:p w14:paraId="7B861D69" w14:textId="09DD9AFC" w:rsidR="000250EF" w:rsidRPr="000250EF" w:rsidRDefault="000250EF" w:rsidP="005C6624">
      <w:pPr>
        <w:pStyle w:val="a6"/>
        <w:numPr>
          <w:ilvl w:val="2"/>
          <w:numId w:val="34"/>
        </w:numPr>
        <w:tabs>
          <w:tab w:val="left" w:pos="1276"/>
        </w:tabs>
        <w:spacing w:line="264" w:lineRule="auto"/>
        <w:ind w:left="0" w:firstLine="567"/>
        <w:contextualSpacing/>
        <w:rPr>
          <w:sz w:val="24"/>
          <w:szCs w:val="24"/>
        </w:rPr>
      </w:pPr>
      <w:r w:rsidRPr="000250EF">
        <w:rPr>
          <w:sz w:val="24"/>
          <w:szCs w:val="24"/>
        </w:rPr>
        <w:t>Все функции, предусмотренные лицензией выбранной редакции, должны быть доступны на устройстве без дополнительных лицензий.</w:t>
      </w:r>
    </w:p>
    <w:p w14:paraId="0D0BFA81" w14:textId="77777777" w:rsidR="00E65031" w:rsidRPr="005C6624" w:rsidRDefault="003C7A3E" w:rsidP="005C6624">
      <w:pPr>
        <w:pStyle w:val="a6"/>
        <w:numPr>
          <w:ilvl w:val="1"/>
          <w:numId w:val="22"/>
        </w:numPr>
        <w:tabs>
          <w:tab w:val="left" w:pos="1276"/>
        </w:tabs>
        <w:spacing w:before="120" w:after="120" w:line="264" w:lineRule="auto"/>
        <w:ind w:left="0" w:firstLine="567"/>
        <w:rPr>
          <w:bCs/>
          <w:sz w:val="24"/>
          <w:szCs w:val="24"/>
        </w:rPr>
      </w:pPr>
      <w:r w:rsidRPr="005C6624">
        <w:rPr>
          <w:bCs/>
          <w:sz w:val="24"/>
          <w:szCs w:val="24"/>
        </w:rPr>
        <w:t>Мониторинг, управление и аналитика</w:t>
      </w:r>
    </w:p>
    <w:p w14:paraId="512FB6A9" w14:textId="471CB8F5" w:rsidR="004510EF" w:rsidRPr="005C6624" w:rsidRDefault="004510EF" w:rsidP="005C6624">
      <w:pPr>
        <w:pStyle w:val="a6"/>
        <w:widowControl/>
        <w:numPr>
          <w:ilvl w:val="2"/>
          <w:numId w:val="35"/>
        </w:numPr>
        <w:tabs>
          <w:tab w:val="left" w:pos="1276"/>
        </w:tabs>
        <w:autoSpaceDE/>
        <w:autoSpaceDN/>
        <w:ind w:left="0" w:firstLine="567"/>
        <w:rPr>
          <w:sz w:val="24"/>
          <w:szCs w:val="24"/>
        </w:rPr>
      </w:pPr>
      <w:r w:rsidRPr="005C6624">
        <w:rPr>
          <w:sz w:val="24"/>
          <w:szCs w:val="24"/>
        </w:rPr>
        <w:t xml:space="preserve">Система должна поддерживать управление через защищённые протоколы (например, </w:t>
      </w:r>
      <w:r w:rsidRPr="005C6624">
        <w:rPr>
          <w:sz w:val="24"/>
          <w:szCs w:val="24"/>
          <w:lang w:val="en-US"/>
        </w:rPr>
        <w:t>HTTPS</w:t>
      </w:r>
      <w:r w:rsidRPr="005C6624">
        <w:rPr>
          <w:sz w:val="24"/>
          <w:szCs w:val="24"/>
        </w:rPr>
        <w:t xml:space="preserve">, </w:t>
      </w:r>
      <w:r w:rsidRPr="005C6624">
        <w:rPr>
          <w:sz w:val="24"/>
          <w:szCs w:val="24"/>
          <w:lang w:val="en-US"/>
        </w:rPr>
        <w:t>SSH</w:t>
      </w:r>
      <w:r w:rsidRPr="005C6624">
        <w:rPr>
          <w:sz w:val="24"/>
          <w:szCs w:val="24"/>
        </w:rPr>
        <w:t>).</w:t>
      </w:r>
    </w:p>
    <w:p w14:paraId="2E7F6024" w14:textId="0042C6DD"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аутентификацию пользователей с использованием протоколов </w:t>
      </w:r>
      <w:r w:rsidRPr="005C6624">
        <w:rPr>
          <w:sz w:val="24"/>
          <w:szCs w:val="24"/>
        </w:rPr>
        <w:t>TACACS</w:t>
      </w:r>
      <w:r w:rsidRPr="004510EF">
        <w:rPr>
          <w:sz w:val="24"/>
          <w:szCs w:val="24"/>
        </w:rPr>
        <w:t xml:space="preserve">+, </w:t>
      </w:r>
      <w:r w:rsidRPr="005C6624">
        <w:rPr>
          <w:sz w:val="24"/>
          <w:szCs w:val="24"/>
        </w:rPr>
        <w:t>RADIUS</w:t>
      </w:r>
      <w:r w:rsidRPr="004510EF">
        <w:rPr>
          <w:sz w:val="24"/>
          <w:szCs w:val="24"/>
        </w:rPr>
        <w:t xml:space="preserve">, </w:t>
      </w:r>
      <w:r w:rsidRPr="005C6624">
        <w:rPr>
          <w:sz w:val="24"/>
          <w:szCs w:val="24"/>
        </w:rPr>
        <w:t>LDAP</w:t>
      </w:r>
      <w:r w:rsidRPr="004510EF">
        <w:rPr>
          <w:sz w:val="24"/>
          <w:szCs w:val="24"/>
        </w:rPr>
        <w:t>.</w:t>
      </w:r>
    </w:p>
    <w:p w14:paraId="67980A62" w14:textId="1CD3B19A"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обеспечивать возможность отключения небезопасных протоколов (например, </w:t>
      </w:r>
      <w:r w:rsidRPr="005C6624">
        <w:rPr>
          <w:sz w:val="24"/>
          <w:szCs w:val="24"/>
        </w:rPr>
        <w:t>Telnet</w:t>
      </w:r>
      <w:r w:rsidRPr="004510EF">
        <w:rPr>
          <w:sz w:val="24"/>
          <w:szCs w:val="24"/>
        </w:rPr>
        <w:t xml:space="preserve">, </w:t>
      </w:r>
      <w:r w:rsidRPr="005C6624">
        <w:rPr>
          <w:sz w:val="24"/>
          <w:szCs w:val="24"/>
        </w:rPr>
        <w:t>HTTP</w:t>
      </w:r>
      <w:r w:rsidRPr="004510EF">
        <w:rPr>
          <w:sz w:val="24"/>
          <w:szCs w:val="24"/>
        </w:rPr>
        <w:t>).</w:t>
      </w:r>
    </w:p>
    <w:p w14:paraId="4ED3527A" w14:textId="005125F6"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настройку списков доступа на интерфейсах управления.</w:t>
      </w:r>
    </w:p>
    <w:p w14:paraId="1C0FFC59" w14:textId="225A5E11"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протоколы мониторинга </w:t>
      </w:r>
      <w:r w:rsidRPr="005C6624">
        <w:rPr>
          <w:sz w:val="24"/>
          <w:szCs w:val="24"/>
        </w:rPr>
        <w:t>SNMP</w:t>
      </w:r>
      <w:r w:rsidRPr="004510EF">
        <w:rPr>
          <w:sz w:val="24"/>
          <w:szCs w:val="24"/>
        </w:rPr>
        <w:t xml:space="preserve"> версии 2 и 3.</w:t>
      </w:r>
    </w:p>
    <w:p w14:paraId="2C5096A2" w14:textId="7FD77455"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обеспечивать гибкую настройку отправки </w:t>
      </w:r>
      <w:r w:rsidRPr="005C6624">
        <w:rPr>
          <w:sz w:val="24"/>
          <w:szCs w:val="24"/>
        </w:rPr>
        <w:t>SNMP</w:t>
      </w:r>
      <w:r w:rsidRPr="004510EF">
        <w:rPr>
          <w:sz w:val="24"/>
          <w:szCs w:val="24"/>
        </w:rPr>
        <w:t>-оповещений (</w:t>
      </w:r>
      <w:r w:rsidRPr="005C6624">
        <w:rPr>
          <w:sz w:val="24"/>
          <w:szCs w:val="24"/>
        </w:rPr>
        <w:t>SNMP</w:t>
      </w:r>
      <w:r w:rsidRPr="004510EF">
        <w:rPr>
          <w:sz w:val="24"/>
          <w:szCs w:val="24"/>
        </w:rPr>
        <w:t xml:space="preserve"> </w:t>
      </w:r>
      <w:r w:rsidRPr="005C6624">
        <w:rPr>
          <w:sz w:val="24"/>
          <w:szCs w:val="24"/>
        </w:rPr>
        <w:t>trap</w:t>
      </w:r>
      <w:r w:rsidRPr="004510EF">
        <w:rPr>
          <w:sz w:val="24"/>
          <w:szCs w:val="24"/>
        </w:rPr>
        <w:t xml:space="preserve">) на различные сборщики </w:t>
      </w:r>
      <w:r w:rsidRPr="005C6624">
        <w:rPr>
          <w:sz w:val="24"/>
          <w:szCs w:val="24"/>
        </w:rPr>
        <w:t>SNMP</w:t>
      </w:r>
      <w:r w:rsidRPr="004510EF">
        <w:rPr>
          <w:sz w:val="24"/>
          <w:szCs w:val="24"/>
        </w:rPr>
        <w:t>-сообщений.</w:t>
      </w:r>
    </w:p>
    <w:p w14:paraId="2AAF9673" w14:textId="0796EFFF"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настройку уведомлений с использованием </w:t>
      </w:r>
      <w:r w:rsidRPr="005C6624">
        <w:rPr>
          <w:sz w:val="24"/>
          <w:szCs w:val="24"/>
        </w:rPr>
        <w:t>Syslog</w:t>
      </w:r>
      <w:r w:rsidRPr="004510EF">
        <w:rPr>
          <w:sz w:val="24"/>
          <w:szCs w:val="24"/>
        </w:rPr>
        <w:t>.</w:t>
      </w:r>
    </w:p>
    <w:p w14:paraId="2D2B8C33" w14:textId="4481BAB7"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В составе поставки должно быть программное обеспечение для централизованного мониторинга и управления.</w:t>
      </w:r>
    </w:p>
    <w:p w14:paraId="7AAE52DF" w14:textId="3FE4D759"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 xml:space="preserve">Система должна поддерживать прикладной интерфейс </w:t>
      </w:r>
      <w:r w:rsidRPr="005C6624">
        <w:rPr>
          <w:sz w:val="24"/>
          <w:szCs w:val="24"/>
        </w:rPr>
        <w:t>RESTful</w:t>
      </w:r>
      <w:r w:rsidRPr="004510EF">
        <w:rPr>
          <w:sz w:val="24"/>
          <w:szCs w:val="24"/>
        </w:rPr>
        <w:t xml:space="preserve"> </w:t>
      </w:r>
      <w:r w:rsidRPr="005C6624">
        <w:rPr>
          <w:sz w:val="24"/>
          <w:szCs w:val="24"/>
        </w:rPr>
        <w:t>API</w:t>
      </w:r>
      <w:r w:rsidRPr="004510EF">
        <w:rPr>
          <w:sz w:val="24"/>
          <w:szCs w:val="24"/>
        </w:rPr>
        <w:t>.</w:t>
      </w:r>
    </w:p>
    <w:p w14:paraId="0CAE26C2" w14:textId="49263524"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ролевую модель администрирования.</w:t>
      </w:r>
    </w:p>
    <w:p w14:paraId="101189C4" w14:textId="59D18EAD" w:rsidR="004510EF" w:rsidRPr="004510EF" w:rsidRDefault="004510EF" w:rsidP="005C6624">
      <w:pPr>
        <w:pStyle w:val="a6"/>
        <w:widowControl/>
        <w:numPr>
          <w:ilvl w:val="2"/>
          <w:numId w:val="35"/>
        </w:numPr>
        <w:tabs>
          <w:tab w:val="left" w:pos="1276"/>
        </w:tabs>
        <w:autoSpaceDE/>
        <w:autoSpaceDN/>
        <w:ind w:left="0" w:firstLine="567"/>
        <w:rPr>
          <w:sz w:val="24"/>
          <w:szCs w:val="24"/>
        </w:rPr>
      </w:pPr>
      <w:r w:rsidRPr="004510EF">
        <w:rPr>
          <w:sz w:val="24"/>
          <w:szCs w:val="24"/>
        </w:rPr>
        <w:t>Система централизованного мониторинга и управления должна обеспечивать:</w:t>
      </w:r>
    </w:p>
    <w:p w14:paraId="0BDEDAE7" w14:textId="3496C233" w:rsidR="004510EF" w:rsidRPr="004510EF" w:rsidRDefault="004F43B5" w:rsidP="009E537A">
      <w:pPr>
        <w:widowControl/>
        <w:numPr>
          <w:ilvl w:val="0"/>
          <w:numId w:val="25"/>
        </w:numPr>
        <w:tabs>
          <w:tab w:val="clear" w:pos="720"/>
          <w:tab w:val="left" w:pos="1134"/>
        </w:tabs>
        <w:autoSpaceDE/>
        <w:autoSpaceDN/>
        <w:ind w:left="0" w:firstLine="851"/>
        <w:rPr>
          <w:sz w:val="24"/>
          <w:szCs w:val="24"/>
          <w:lang w:val="en-US"/>
        </w:rPr>
      </w:pPr>
      <w:r w:rsidRPr="004510EF">
        <w:rPr>
          <w:sz w:val="24"/>
          <w:szCs w:val="24"/>
        </w:rPr>
        <w:t xml:space="preserve">создание </w:t>
      </w:r>
      <w:r>
        <w:rPr>
          <w:sz w:val="24"/>
          <w:szCs w:val="24"/>
        </w:rPr>
        <w:t>пользовательских</w:t>
      </w:r>
      <w:r w:rsidR="004510EF" w:rsidRPr="004510EF">
        <w:rPr>
          <w:sz w:val="24"/>
          <w:szCs w:val="24"/>
          <w:lang w:val="en-US"/>
        </w:rPr>
        <w:t xml:space="preserve"> </w:t>
      </w:r>
      <w:r w:rsidRPr="004510EF">
        <w:rPr>
          <w:sz w:val="24"/>
          <w:szCs w:val="24"/>
        </w:rPr>
        <w:t>отчетов</w:t>
      </w:r>
      <w:r w:rsidR="004510EF" w:rsidRPr="004510EF">
        <w:rPr>
          <w:sz w:val="24"/>
          <w:szCs w:val="24"/>
          <w:lang w:val="en-US"/>
        </w:rPr>
        <w:t>;</w:t>
      </w:r>
    </w:p>
    <w:p w14:paraId="7F809A51"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rPr>
      </w:pPr>
      <w:r w:rsidRPr="004510EF">
        <w:rPr>
          <w:sz w:val="24"/>
          <w:szCs w:val="24"/>
        </w:rPr>
        <w:t>создание отчетов о производительности пользовательских приложений;</w:t>
      </w:r>
    </w:p>
    <w:p w14:paraId="03AD23CB"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rPr>
      </w:pPr>
      <w:r w:rsidRPr="004510EF">
        <w:rPr>
          <w:sz w:val="24"/>
          <w:szCs w:val="24"/>
        </w:rPr>
        <w:t>просмотр всех метрик минимум за 90 дней;</w:t>
      </w:r>
    </w:p>
    <w:p w14:paraId="2442DAB8"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rPr>
      </w:pPr>
      <w:r w:rsidRPr="004510EF">
        <w:rPr>
          <w:sz w:val="24"/>
          <w:szCs w:val="24"/>
        </w:rPr>
        <w:t>предоставление исторических отчетов по всем устройствам.</w:t>
      </w:r>
    </w:p>
    <w:p w14:paraId="33CD929F" w14:textId="31AB7222"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автоматизацию рутинных операций:</w:t>
      </w:r>
    </w:p>
    <w:p w14:paraId="707EA611"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lang w:val="en-US"/>
        </w:rPr>
      </w:pPr>
      <w:r w:rsidRPr="004510EF">
        <w:rPr>
          <w:sz w:val="24"/>
          <w:szCs w:val="24"/>
          <w:lang w:val="en-US"/>
        </w:rPr>
        <w:t>сохранение и восстановление конфигурации;</w:t>
      </w:r>
    </w:p>
    <w:p w14:paraId="45B5BEE1" w14:textId="77777777" w:rsidR="004510EF" w:rsidRPr="004510EF" w:rsidRDefault="004510EF" w:rsidP="009E537A">
      <w:pPr>
        <w:widowControl/>
        <w:numPr>
          <w:ilvl w:val="0"/>
          <w:numId w:val="25"/>
        </w:numPr>
        <w:tabs>
          <w:tab w:val="clear" w:pos="720"/>
          <w:tab w:val="left" w:pos="1134"/>
        </w:tabs>
        <w:autoSpaceDE/>
        <w:autoSpaceDN/>
        <w:ind w:left="0" w:firstLine="851"/>
        <w:rPr>
          <w:sz w:val="24"/>
          <w:szCs w:val="24"/>
          <w:lang w:val="en-US"/>
        </w:rPr>
      </w:pPr>
      <w:r w:rsidRPr="004510EF">
        <w:rPr>
          <w:sz w:val="24"/>
          <w:szCs w:val="24"/>
          <w:lang w:val="en-US"/>
        </w:rPr>
        <w:t>изменение конфигурации по расписанию;</w:t>
      </w:r>
    </w:p>
    <w:p w14:paraId="68689C5F"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предупреждение об окончании срока действия сертификатов;</w:t>
      </w:r>
    </w:p>
    <w:p w14:paraId="1043D22A"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проверку корректности применения и сохранения конфигураций всех устройств;</w:t>
      </w:r>
    </w:p>
    <w:p w14:paraId="14E24D15" w14:textId="77FF8616" w:rsidR="004510EF" w:rsidRPr="004510EF" w:rsidRDefault="00AA16F9" w:rsidP="009E537A">
      <w:pPr>
        <w:widowControl/>
        <w:numPr>
          <w:ilvl w:val="0"/>
          <w:numId w:val="25"/>
        </w:numPr>
        <w:tabs>
          <w:tab w:val="clear" w:pos="720"/>
          <w:tab w:val="left" w:pos="1134"/>
        </w:tabs>
        <w:autoSpaceDE/>
        <w:autoSpaceDN/>
        <w:ind w:left="0" w:firstLine="851"/>
        <w:rPr>
          <w:sz w:val="24"/>
          <w:szCs w:val="24"/>
          <w:lang w:val="en-US"/>
        </w:rPr>
      </w:pPr>
      <w:r w:rsidRPr="0035698F">
        <w:rPr>
          <w:sz w:val="24"/>
          <w:szCs w:val="24"/>
        </w:rPr>
        <w:t xml:space="preserve">проверку </w:t>
      </w:r>
      <w:r w:rsidR="004510EF" w:rsidRPr="004510EF">
        <w:rPr>
          <w:sz w:val="24"/>
          <w:szCs w:val="24"/>
          <w:lang w:val="en-US"/>
        </w:rPr>
        <w:t>используемых SSL-политик.</w:t>
      </w:r>
    </w:p>
    <w:p w14:paraId="48B3DE78" w14:textId="21CA0BDF"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 xml:space="preserve">Для каждого устройства </w:t>
      </w:r>
      <w:r w:rsidR="00D5247F">
        <w:rPr>
          <w:sz w:val="24"/>
          <w:szCs w:val="24"/>
        </w:rPr>
        <w:t>(</w:t>
      </w:r>
      <w:r w:rsidR="00DA51A6">
        <w:rPr>
          <w:sz w:val="24"/>
          <w:szCs w:val="24"/>
        </w:rPr>
        <w:t>АПК</w:t>
      </w:r>
      <w:r w:rsidR="00AA16F9">
        <w:rPr>
          <w:sz w:val="24"/>
          <w:szCs w:val="24"/>
        </w:rPr>
        <w:t xml:space="preserve">) </w:t>
      </w:r>
      <w:r w:rsidRPr="004510EF">
        <w:rPr>
          <w:sz w:val="24"/>
          <w:szCs w:val="24"/>
        </w:rPr>
        <w:t>должна обеспечиваться возможность мониторинга:</w:t>
      </w:r>
    </w:p>
    <w:p w14:paraId="376A7224" w14:textId="77777777" w:rsidR="004510EF" w:rsidRPr="00AA16F9" w:rsidRDefault="004510EF" w:rsidP="009E537A">
      <w:pPr>
        <w:widowControl/>
        <w:numPr>
          <w:ilvl w:val="0"/>
          <w:numId w:val="25"/>
        </w:numPr>
        <w:tabs>
          <w:tab w:val="clear" w:pos="720"/>
          <w:tab w:val="left" w:pos="1134"/>
        </w:tabs>
        <w:autoSpaceDE/>
        <w:autoSpaceDN/>
        <w:ind w:left="0" w:firstLine="851"/>
        <w:rPr>
          <w:sz w:val="24"/>
          <w:szCs w:val="24"/>
        </w:rPr>
      </w:pPr>
      <w:r w:rsidRPr="00AA16F9">
        <w:rPr>
          <w:sz w:val="24"/>
          <w:szCs w:val="24"/>
        </w:rPr>
        <w:t>статуса интерфейсов;</w:t>
      </w:r>
    </w:p>
    <w:p w14:paraId="09A9B309"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загрузки процессора, памяти, дискового пространства;</w:t>
      </w:r>
    </w:p>
    <w:p w14:paraId="4E461F95" w14:textId="42A3E7F2" w:rsidR="004510EF" w:rsidRPr="00AA16F9" w:rsidRDefault="00AA16F9" w:rsidP="009E537A">
      <w:pPr>
        <w:widowControl/>
        <w:numPr>
          <w:ilvl w:val="0"/>
          <w:numId w:val="25"/>
        </w:numPr>
        <w:tabs>
          <w:tab w:val="clear" w:pos="720"/>
          <w:tab w:val="left" w:pos="1134"/>
        </w:tabs>
        <w:autoSpaceDE/>
        <w:autoSpaceDN/>
        <w:ind w:left="0" w:firstLine="851"/>
        <w:rPr>
          <w:sz w:val="24"/>
          <w:szCs w:val="24"/>
        </w:rPr>
      </w:pPr>
      <w:r>
        <w:rPr>
          <w:sz w:val="24"/>
          <w:szCs w:val="24"/>
        </w:rPr>
        <w:t>состояния кластера</w:t>
      </w:r>
      <w:r w:rsidR="004510EF" w:rsidRPr="00AA16F9">
        <w:rPr>
          <w:sz w:val="24"/>
          <w:szCs w:val="24"/>
        </w:rPr>
        <w:t>.</w:t>
      </w:r>
    </w:p>
    <w:p w14:paraId="7336839F" w14:textId="3A294289"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обеспечивать отображение списка аварий для каждого устройства.</w:t>
      </w:r>
    </w:p>
    <w:p w14:paraId="0D646B91" w14:textId="5BEA5563"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поддерживать аудит действий всех пользователей.</w:t>
      </w:r>
    </w:p>
    <w:p w14:paraId="607F5671" w14:textId="47DAAC14" w:rsidR="004510EF" w:rsidRPr="004510EF" w:rsidRDefault="004510EF" w:rsidP="009E537A">
      <w:pPr>
        <w:pStyle w:val="a6"/>
        <w:widowControl/>
        <w:numPr>
          <w:ilvl w:val="2"/>
          <w:numId w:val="35"/>
        </w:numPr>
        <w:tabs>
          <w:tab w:val="left" w:pos="1276"/>
        </w:tabs>
        <w:autoSpaceDE/>
        <w:autoSpaceDN/>
        <w:ind w:left="0" w:firstLine="567"/>
        <w:rPr>
          <w:sz w:val="24"/>
          <w:szCs w:val="24"/>
        </w:rPr>
      </w:pPr>
      <w:r w:rsidRPr="004510EF">
        <w:rPr>
          <w:sz w:val="24"/>
          <w:szCs w:val="24"/>
        </w:rPr>
        <w:t>Система должна обеспечивать следующие функции аналитики:</w:t>
      </w:r>
    </w:p>
    <w:p w14:paraId="102412CF" w14:textId="6D8AD086" w:rsidR="004510EF" w:rsidRPr="004510EF" w:rsidRDefault="00AA16F9" w:rsidP="009E537A">
      <w:pPr>
        <w:widowControl/>
        <w:numPr>
          <w:ilvl w:val="0"/>
          <w:numId w:val="25"/>
        </w:numPr>
        <w:tabs>
          <w:tab w:val="clear" w:pos="720"/>
          <w:tab w:val="left" w:pos="1134"/>
        </w:tabs>
        <w:autoSpaceDE/>
        <w:autoSpaceDN/>
        <w:ind w:left="0" w:firstLine="851"/>
        <w:rPr>
          <w:sz w:val="24"/>
          <w:szCs w:val="24"/>
          <w:lang w:val="en-US"/>
        </w:rPr>
      </w:pPr>
      <w:r w:rsidRPr="0035698F">
        <w:rPr>
          <w:sz w:val="24"/>
          <w:szCs w:val="24"/>
        </w:rPr>
        <w:t>аналитика производительности приложений</w:t>
      </w:r>
      <w:r w:rsidR="004510EF" w:rsidRPr="004510EF">
        <w:rPr>
          <w:sz w:val="24"/>
          <w:szCs w:val="24"/>
          <w:lang w:val="en-US"/>
        </w:rPr>
        <w:t>;</w:t>
      </w:r>
    </w:p>
    <w:p w14:paraId="52F235F0"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 xml:space="preserve">предоставление информации о </w:t>
      </w:r>
      <w:r w:rsidRPr="004510EF">
        <w:rPr>
          <w:sz w:val="24"/>
          <w:szCs w:val="24"/>
          <w:lang w:val="en-US"/>
        </w:rPr>
        <w:t>SLA</w:t>
      </w:r>
      <w:r w:rsidRPr="0035698F">
        <w:rPr>
          <w:sz w:val="24"/>
          <w:szCs w:val="24"/>
        </w:rPr>
        <w:t xml:space="preserve"> для каждого приложения с детализацией по сетевому уровню и задержкам на уровне приложений;</w:t>
      </w:r>
    </w:p>
    <w:p w14:paraId="310C0E82"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аналитика производительности устройств с историей до трёх месяцев;</w:t>
      </w:r>
    </w:p>
    <w:p w14:paraId="36954E4B"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 xml:space="preserve">поддержка различных форматов отчетов, включая </w:t>
      </w:r>
      <w:r w:rsidRPr="004510EF">
        <w:rPr>
          <w:sz w:val="24"/>
          <w:szCs w:val="24"/>
          <w:lang w:val="en-US"/>
        </w:rPr>
        <w:t>HTML</w:t>
      </w:r>
      <w:r w:rsidRPr="0035698F">
        <w:rPr>
          <w:sz w:val="24"/>
          <w:szCs w:val="24"/>
        </w:rPr>
        <w:t xml:space="preserve"> и </w:t>
      </w:r>
      <w:r w:rsidRPr="004510EF">
        <w:rPr>
          <w:sz w:val="24"/>
          <w:szCs w:val="24"/>
          <w:lang w:val="en-US"/>
        </w:rPr>
        <w:t>PDF</w:t>
      </w:r>
      <w:r w:rsidRPr="0035698F">
        <w:rPr>
          <w:sz w:val="24"/>
          <w:szCs w:val="24"/>
        </w:rPr>
        <w:t>;</w:t>
      </w:r>
    </w:p>
    <w:p w14:paraId="18E96E83" w14:textId="3D7CBC2E" w:rsidR="004510EF" w:rsidRPr="004510EF" w:rsidRDefault="004F43B5" w:rsidP="009E537A">
      <w:pPr>
        <w:widowControl/>
        <w:numPr>
          <w:ilvl w:val="0"/>
          <w:numId w:val="25"/>
        </w:numPr>
        <w:tabs>
          <w:tab w:val="clear" w:pos="720"/>
          <w:tab w:val="left" w:pos="1134"/>
        </w:tabs>
        <w:autoSpaceDE/>
        <w:autoSpaceDN/>
        <w:ind w:left="0" w:firstLine="851"/>
        <w:rPr>
          <w:sz w:val="24"/>
          <w:szCs w:val="24"/>
          <w:lang w:val="en-US"/>
        </w:rPr>
      </w:pPr>
      <w:r w:rsidRPr="0035698F">
        <w:rPr>
          <w:sz w:val="24"/>
          <w:szCs w:val="24"/>
        </w:rPr>
        <w:t xml:space="preserve">поддержка </w:t>
      </w:r>
      <w:r>
        <w:rPr>
          <w:sz w:val="24"/>
          <w:szCs w:val="24"/>
        </w:rPr>
        <w:t>отчетности по расписанию</w:t>
      </w:r>
      <w:r w:rsidR="004510EF" w:rsidRPr="004510EF">
        <w:rPr>
          <w:sz w:val="24"/>
          <w:szCs w:val="24"/>
          <w:lang w:val="en-US"/>
        </w:rPr>
        <w:t>;</w:t>
      </w:r>
    </w:p>
    <w:p w14:paraId="4E415435"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предоставление панели мониторинга на основе транзакций для каждого приложения;</w:t>
      </w:r>
    </w:p>
    <w:p w14:paraId="3B484D12"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 xml:space="preserve">аналитика транзакций для каждого приложения с детализацией по </w:t>
      </w:r>
      <w:r w:rsidRPr="004510EF">
        <w:rPr>
          <w:sz w:val="24"/>
          <w:szCs w:val="24"/>
          <w:lang w:val="en-US"/>
        </w:rPr>
        <w:t>SLA</w:t>
      </w:r>
      <w:r w:rsidRPr="0035698F">
        <w:rPr>
          <w:sz w:val="24"/>
          <w:szCs w:val="24"/>
        </w:rPr>
        <w:t xml:space="preserve">, сетевому уровню, задержкам, клиентской стороне, </w:t>
      </w:r>
      <w:r w:rsidRPr="004510EF">
        <w:rPr>
          <w:sz w:val="24"/>
          <w:szCs w:val="24"/>
          <w:lang w:val="en-US"/>
        </w:rPr>
        <w:t>SSL</w:t>
      </w:r>
      <w:r w:rsidRPr="0035698F">
        <w:rPr>
          <w:sz w:val="24"/>
          <w:szCs w:val="24"/>
        </w:rPr>
        <w:t xml:space="preserve"> на стороне клиента и сервера;</w:t>
      </w:r>
    </w:p>
    <w:p w14:paraId="5FC180E1"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lastRenderedPageBreak/>
        <w:t xml:space="preserve">выявление аномалий трафика, определение причин сбоев </w:t>
      </w:r>
      <w:r w:rsidRPr="004510EF">
        <w:rPr>
          <w:sz w:val="24"/>
          <w:szCs w:val="24"/>
          <w:lang w:val="en-US"/>
        </w:rPr>
        <w:t>SSL</w:t>
      </w:r>
      <w:r w:rsidRPr="0035698F">
        <w:rPr>
          <w:sz w:val="24"/>
          <w:szCs w:val="24"/>
        </w:rPr>
        <w:t xml:space="preserve"> и </w:t>
      </w:r>
      <w:r w:rsidRPr="004510EF">
        <w:rPr>
          <w:sz w:val="24"/>
          <w:szCs w:val="24"/>
          <w:lang w:val="en-US"/>
        </w:rPr>
        <w:t>HTTP</w:t>
      </w:r>
      <w:r w:rsidRPr="0035698F">
        <w:rPr>
          <w:sz w:val="24"/>
          <w:szCs w:val="24"/>
        </w:rPr>
        <w:t>, определение медленных ответов и их причин;</w:t>
      </w:r>
    </w:p>
    <w:p w14:paraId="1D7A33AC"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фильтрация журнала транзакций по нескольким параметрам и значениям;</w:t>
      </w:r>
    </w:p>
    <w:p w14:paraId="741D1197"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регистрация и сохранение только транзакций с исключениями для эффективного использования хранилища;</w:t>
      </w:r>
    </w:p>
    <w:p w14:paraId="1A38D255"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поддержка нескольких ключевых показателей для каждого приложения на основе транзакций;</w:t>
      </w:r>
    </w:p>
    <w:p w14:paraId="10E9BFC1" w14:textId="77777777"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поддержка панели мониторинга журналов безопасности для каждого приложения с информацией об атаках и транзакциях;</w:t>
      </w:r>
    </w:p>
    <w:p w14:paraId="726DFD6B" w14:textId="754C02AE" w:rsidR="004510EF" w:rsidRPr="0035698F" w:rsidRDefault="004510EF" w:rsidP="009E537A">
      <w:pPr>
        <w:widowControl/>
        <w:numPr>
          <w:ilvl w:val="0"/>
          <w:numId w:val="25"/>
        </w:numPr>
        <w:tabs>
          <w:tab w:val="clear" w:pos="720"/>
          <w:tab w:val="left" w:pos="1134"/>
        </w:tabs>
        <w:autoSpaceDE/>
        <w:autoSpaceDN/>
        <w:ind w:left="0" w:firstLine="851"/>
        <w:rPr>
          <w:sz w:val="24"/>
          <w:szCs w:val="24"/>
        </w:rPr>
      </w:pPr>
      <w:r w:rsidRPr="0035698F">
        <w:rPr>
          <w:sz w:val="24"/>
          <w:szCs w:val="24"/>
        </w:rPr>
        <w:t>поддержка отчетности и фильтрации журналов безопасности по нескольким параметрам и значениям</w:t>
      </w:r>
      <w:r w:rsidR="004F43B5">
        <w:rPr>
          <w:sz w:val="24"/>
          <w:szCs w:val="24"/>
        </w:rPr>
        <w:t>.</w:t>
      </w:r>
    </w:p>
    <w:p w14:paraId="5A7E07D5" w14:textId="5C37D386" w:rsidR="0023045D" w:rsidRPr="009E537A" w:rsidRDefault="0023045D" w:rsidP="00F67944">
      <w:pPr>
        <w:pStyle w:val="a6"/>
        <w:numPr>
          <w:ilvl w:val="1"/>
          <w:numId w:val="22"/>
        </w:numPr>
        <w:tabs>
          <w:tab w:val="left" w:pos="1276"/>
        </w:tabs>
        <w:spacing w:before="120" w:after="120" w:line="264" w:lineRule="auto"/>
        <w:ind w:left="0" w:firstLine="567"/>
        <w:rPr>
          <w:bCs/>
          <w:sz w:val="24"/>
          <w:szCs w:val="24"/>
        </w:rPr>
      </w:pPr>
      <w:r w:rsidRPr="009E537A">
        <w:rPr>
          <w:bCs/>
          <w:sz w:val="24"/>
          <w:szCs w:val="24"/>
        </w:rPr>
        <w:t xml:space="preserve">Требования к техническим характеристикам </w:t>
      </w:r>
      <w:r w:rsidR="00AB2D0D" w:rsidRPr="009E537A">
        <w:rPr>
          <w:bCs/>
          <w:sz w:val="24"/>
          <w:szCs w:val="24"/>
        </w:rPr>
        <w:t>решения</w:t>
      </w:r>
    </w:p>
    <w:p w14:paraId="7CAE60BC" w14:textId="162590C8" w:rsidR="00541097" w:rsidRPr="003F30A2" w:rsidRDefault="00764433" w:rsidP="00F67944">
      <w:pPr>
        <w:pStyle w:val="a6"/>
        <w:widowControl/>
        <w:numPr>
          <w:ilvl w:val="2"/>
          <w:numId w:val="32"/>
        </w:numPr>
        <w:tabs>
          <w:tab w:val="left" w:pos="1276"/>
        </w:tabs>
        <w:autoSpaceDE/>
        <w:autoSpaceDN/>
        <w:spacing w:line="264" w:lineRule="auto"/>
        <w:ind w:left="0" w:firstLine="567"/>
        <w:contextualSpacing/>
        <w:rPr>
          <w:sz w:val="24"/>
          <w:szCs w:val="24"/>
        </w:rPr>
      </w:pPr>
      <w:r w:rsidRPr="003F30A2">
        <w:rPr>
          <w:sz w:val="24"/>
          <w:szCs w:val="24"/>
        </w:rPr>
        <w:t xml:space="preserve">В рамках проекта </w:t>
      </w:r>
      <w:r w:rsidR="003F30A2" w:rsidRPr="003F30A2">
        <w:rPr>
          <w:sz w:val="24"/>
          <w:szCs w:val="24"/>
        </w:rPr>
        <w:t>рассматриваются только</w:t>
      </w:r>
      <w:r w:rsidRPr="003F30A2">
        <w:rPr>
          <w:sz w:val="24"/>
          <w:szCs w:val="24"/>
        </w:rPr>
        <w:t xml:space="preserve"> аппара</w:t>
      </w:r>
      <w:r w:rsidR="003F30A2" w:rsidRPr="003F30A2">
        <w:rPr>
          <w:sz w:val="24"/>
          <w:szCs w:val="24"/>
        </w:rPr>
        <w:t>тно-программные решения</w:t>
      </w:r>
      <w:r w:rsidRPr="003F30A2">
        <w:rPr>
          <w:sz w:val="24"/>
          <w:szCs w:val="24"/>
        </w:rPr>
        <w:t>.</w:t>
      </w:r>
      <w:r w:rsidR="00541097" w:rsidRPr="003F30A2">
        <w:rPr>
          <w:sz w:val="24"/>
          <w:szCs w:val="24"/>
        </w:rPr>
        <w:t xml:space="preserve"> </w:t>
      </w:r>
    </w:p>
    <w:p w14:paraId="10144ED2" w14:textId="1BDEF37F" w:rsidR="00764433" w:rsidRPr="003F30A2" w:rsidRDefault="00764433" w:rsidP="00F67944">
      <w:pPr>
        <w:pStyle w:val="a6"/>
        <w:widowControl/>
        <w:numPr>
          <w:ilvl w:val="2"/>
          <w:numId w:val="32"/>
        </w:numPr>
        <w:tabs>
          <w:tab w:val="left" w:pos="1276"/>
        </w:tabs>
        <w:autoSpaceDE/>
        <w:autoSpaceDN/>
        <w:spacing w:line="264" w:lineRule="auto"/>
        <w:ind w:left="0" w:firstLine="567"/>
        <w:contextualSpacing/>
        <w:rPr>
          <w:sz w:val="24"/>
          <w:szCs w:val="24"/>
        </w:rPr>
      </w:pPr>
      <w:r w:rsidRPr="003F30A2">
        <w:rPr>
          <w:sz w:val="24"/>
          <w:szCs w:val="24"/>
        </w:rPr>
        <w:t>АПК</w:t>
      </w:r>
      <w:r w:rsidR="003F30A2" w:rsidRPr="003F30A2">
        <w:rPr>
          <w:strike/>
          <w:sz w:val="24"/>
          <w:szCs w:val="24"/>
        </w:rPr>
        <w:t xml:space="preserve"> </w:t>
      </w:r>
      <w:r w:rsidRPr="003F30A2">
        <w:rPr>
          <w:sz w:val="24"/>
          <w:szCs w:val="24"/>
        </w:rPr>
        <w:t>должен удовлетворять следующим условиям:</w:t>
      </w:r>
    </w:p>
    <w:p w14:paraId="2E8C2694" w14:textId="3148D7F9" w:rsidR="00764433" w:rsidRPr="001368B3" w:rsidRDefault="005A5DB2" w:rsidP="00F67944">
      <w:pPr>
        <w:widowControl/>
        <w:numPr>
          <w:ilvl w:val="0"/>
          <w:numId w:val="33"/>
        </w:numPr>
        <w:tabs>
          <w:tab w:val="left" w:pos="1134"/>
        </w:tabs>
        <w:autoSpaceDE/>
        <w:autoSpaceDN/>
        <w:spacing w:line="264" w:lineRule="auto"/>
        <w:ind w:left="0" w:firstLine="851"/>
        <w:contextualSpacing/>
        <w:rPr>
          <w:sz w:val="24"/>
          <w:szCs w:val="24"/>
        </w:rPr>
      </w:pPr>
      <w:r w:rsidRPr="001368B3">
        <w:rPr>
          <w:sz w:val="24"/>
          <w:szCs w:val="24"/>
        </w:rPr>
        <w:t>к</w:t>
      </w:r>
      <w:r w:rsidR="00764433" w:rsidRPr="001368B3">
        <w:rPr>
          <w:sz w:val="24"/>
          <w:szCs w:val="24"/>
        </w:rPr>
        <w:t>оличество</w:t>
      </w:r>
      <w:r w:rsidR="00D5247F">
        <w:rPr>
          <w:sz w:val="24"/>
          <w:szCs w:val="24"/>
        </w:rPr>
        <w:t xml:space="preserve"> АПК</w:t>
      </w:r>
      <w:r w:rsidR="00764433" w:rsidRPr="001368B3">
        <w:rPr>
          <w:sz w:val="24"/>
          <w:szCs w:val="24"/>
        </w:rPr>
        <w:t xml:space="preserve">: не менее </w:t>
      </w:r>
      <w:r w:rsidRPr="001368B3">
        <w:rPr>
          <w:sz w:val="24"/>
          <w:szCs w:val="24"/>
        </w:rPr>
        <w:t>2</w:t>
      </w:r>
      <w:r w:rsidR="00764433" w:rsidRPr="001368B3">
        <w:rPr>
          <w:sz w:val="24"/>
          <w:szCs w:val="24"/>
        </w:rPr>
        <w:t>;</w:t>
      </w:r>
    </w:p>
    <w:p w14:paraId="0A77F79D" w14:textId="77777777" w:rsidR="005A5DB2" w:rsidRDefault="005A5DB2" w:rsidP="005A5DB2">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 xml:space="preserve">количество интерфейсов подключения </w:t>
      </w:r>
      <w:r>
        <w:rPr>
          <w:sz w:val="24"/>
          <w:szCs w:val="24"/>
        </w:rPr>
        <w:t>10</w:t>
      </w:r>
      <w:r w:rsidRPr="00764433">
        <w:rPr>
          <w:sz w:val="24"/>
          <w:szCs w:val="24"/>
        </w:rPr>
        <w:t>/</w:t>
      </w:r>
      <w:r>
        <w:rPr>
          <w:sz w:val="24"/>
          <w:szCs w:val="24"/>
        </w:rPr>
        <w:t>25</w:t>
      </w:r>
      <w:r w:rsidRPr="00764433">
        <w:rPr>
          <w:sz w:val="24"/>
          <w:szCs w:val="24"/>
        </w:rPr>
        <w:t xml:space="preserve"> </w:t>
      </w:r>
      <w:r w:rsidRPr="00764433">
        <w:rPr>
          <w:sz w:val="24"/>
          <w:szCs w:val="24"/>
          <w:lang w:val="en-US"/>
        </w:rPr>
        <w:t>Gb</w:t>
      </w:r>
      <w:r w:rsidRPr="00764433">
        <w:rPr>
          <w:sz w:val="24"/>
          <w:szCs w:val="24"/>
        </w:rPr>
        <w:t xml:space="preserve"> (оптика): не менее 4;</w:t>
      </w:r>
    </w:p>
    <w:p w14:paraId="51B0B71C" w14:textId="4F5232AB" w:rsidR="00764433" w:rsidRPr="00764433" w:rsidRDefault="00764433" w:rsidP="00F67944">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наличие встроенного накопителя, для хранения статистической и архивной информации</w:t>
      </w:r>
      <w:r w:rsidR="0012457D">
        <w:rPr>
          <w:sz w:val="24"/>
          <w:szCs w:val="24"/>
        </w:rPr>
        <w:t xml:space="preserve"> (в случае поставки АПК)</w:t>
      </w:r>
      <w:r w:rsidRPr="00764433">
        <w:rPr>
          <w:sz w:val="24"/>
          <w:szCs w:val="24"/>
        </w:rPr>
        <w:t>;</w:t>
      </w:r>
    </w:p>
    <w:p w14:paraId="036D819F" w14:textId="77777777" w:rsidR="00764433" w:rsidRPr="00764433" w:rsidRDefault="00764433" w:rsidP="00F67944">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форм-фактор: для монтажа в 19” стойку;</w:t>
      </w:r>
    </w:p>
    <w:p w14:paraId="1B125913" w14:textId="77777777" w:rsidR="00764433" w:rsidRPr="00764433" w:rsidRDefault="00764433" w:rsidP="00F67944">
      <w:pPr>
        <w:widowControl/>
        <w:numPr>
          <w:ilvl w:val="0"/>
          <w:numId w:val="33"/>
        </w:numPr>
        <w:tabs>
          <w:tab w:val="left" w:pos="1134"/>
        </w:tabs>
        <w:autoSpaceDE/>
        <w:autoSpaceDN/>
        <w:spacing w:line="264" w:lineRule="auto"/>
        <w:ind w:left="0" w:firstLine="851"/>
        <w:contextualSpacing/>
        <w:rPr>
          <w:sz w:val="24"/>
          <w:szCs w:val="24"/>
        </w:rPr>
      </w:pPr>
      <w:r w:rsidRPr="00764433">
        <w:rPr>
          <w:sz w:val="24"/>
          <w:szCs w:val="24"/>
        </w:rPr>
        <w:t>тип блоков питания: 220</w:t>
      </w:r>
      <w:r w:rsidRPr="00764433">
        <w:rPr>
          <w:sz w:val="24"/>
          <w:szCs w:val="24"/>
          <w:lang w:val="en-US"/>
        </w:rPr>
        <w:t>V</w:t>
      </w:r>
      <w:r w:rsidRPr="00764433">
        <w:rPr>
          <w:sz w:val="24"/>
          <w:szCs w:val="24"/>
        </w:rPr>
        <w:t xml:space="preserve">, </w:t>
      </w:r>
      <w:r w:rsidRPr="00764433">
        <w:rPr>
          <w:sz w:val="24"/>
          <w:szCs w:val="24"/>
          <w:lang w:val="en-US"/>
        </w:rPr>
        <w:t>AC</w:t>
      </w:r>
      <w:r w:rsidRPr="00764433">
        <w:rPr>
          <w:sz w:val="24"/>
          <w:szCs w:val="24"/>
        </w:rPr>
        <w:t>.</w:t>
      </w:r>
    </w:p>
    <w:p w14:paraId="5FFAD350" w14:textId="43B81905" w:rsidR="0023045D" w:rsidRPr="009E537A" w:rsidRDefault="0023045D" w:rsidP="007837BE">
      <w:pPr>
        <w:pStyle w:val="a6"/>
        <w:numPr>
          <w:ilvl w:val="1"/>
          <w:numId w:val="22"/>
        </w:numPr>
        <w:tabs>
          <w:tab w:val="left" w:pos="993"/>
        </w:tabs>
        <w:spacing w:before="120" w:after="120" w:line="264" w:lineRule="auto"/>
        <w:ind w:left="0" w:firstLine="567"/>
        <w:rPr>
          <w:bCs/>
          <w:sz w:val="24"/>
          <w:szCs w:val="24"/>
        </w:rPr>
      </w:pPr>
      <w:r w:rsidRPr="009E537A">
        <w:rPr>
          <w:bCs/>
          <w:sz w:val="24"/>
          <w:szCs w:val="24"/>
        </w:rPr>
        <w:t>Требования к производительности</w:t>
      </w:r>
      <w:r w:rsidR="004663BA" w:rsidRPr="009E537A">
        <w:rPr>
          <w:bCs/>
          <w:sz w:val="24"/>
          <w:szCs w:val="24"/>
        </w:rPr>
        <w:t xml:space="preserve"> и пропускной способности</w:t>
      </w:r>
    </w:p>
    <w:p w14:paraId="50959729" w14:textId="6C7C31F9" w:rsidR="004663BA" w:rsidRPr="0017011D" w:rsidRDefault="004663BA" w:rsidP="0017011D">
      <w:pPr>
        <w:pStyle w:val="a6"/>
        <w:ind w:left="0" w:firstLine="567"/>
        <w:contextualSpacing/>
        <w:jc w:val="both"/>
      </w:pPr>
      <w:r w:rsidRPr="00D55876">
        <w:t>Поставляемое оборудование должно отвечать следующим требованиям</w:t>
      </w:r>
      <w:r>
        <w:t>:</w:t>
      </w:r>
    </w:p>
    <w:tbl>
      <w:tblPr>
        <w:tblW w:w="9781" w:type="dxa"/>
        <w:tblInd w:w="137" w:type="dxa"/>
        <w:tblLook w:val="04A0" w:firstRow="1" w:lastRow="0" w:firstColumn="1" w:lastColumn="0" w:noHBand="0" w:noVBand="1"/>
      </w:tblPr>
      <w:tblGrid>
        <w:gridCol w:w="6860"/>
        <w:gridCol w:w="2921"/>
      </w:tblGrid>
      <w:tr w:rsidR="006F32B5" w:rsidRPr="00F67944" w14:paraId="3D3230C2" w14:textId="77777777" w:rsidTr="009E537A">
        <w:trPr>
          <w:trHeight w:val="315"/>
        </w:trPr>
        <w:tc>
          <w:tcPr>
            <w:tcW w:w="686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C6871AC" w14:textId="77777777" w:rsidR="002C2CD5" w:rsidRPr="00F67944" w:rsidRDefault="002C2CD5" w:rsidP="002C2CD5">
            <w:pPr>
              <w:widowControl/>
              <w:autoSpaceDE/>
              <w:autoSpaceDN/>
              <w:jc w:val="center"/>
              <w:rPr>
                <w:b/>
                <w:bCs/>
                <w:color w:val="000000" w:themeColor="text1"/>
                <w:lang w:eastAsia="ru-RU"/>
              </w:rPr>
            </w:pPr>
            <w:r w:rsidRPr="00F67944">
              <w:rPr>
                <w:b/>
                <w:bCs/>
                <w:color w:val="000000" w:themeColor="text1"/>
                <w:lang w:eastAsia="ru-RU"/>
              </w:rPr>
              <w:t>Параметр</w:t>
            </w:r>
          </w:p>
        </w:tc>
        <w:tc>
          <w:tcPr>
            <w:tcW w:w="2921" w:type="dxa"/>
            <w:tcBorders>
              <w:top w:val="single" w:sz="4" w:space="0" w:color="auto"/>
              <w:left w:val="single" w:sz="4" w:space="0" w:color="auto"/>
              <w:bottom w:val="single" w:sz="4" w:space="0" w:color="auto"/>
              <w:right w:val="single" w:sz="4" w:space="0" w:color="auto"/>
            </w:tcBorders>
            <w:shd w:val="clear" w:color="000000" w:fill="DCE6F1"/>
            <w:noWrap/>
            <w:vAlign w:val="center"/>
            <w:hideMark/>
          </w:tcPr>
          <w:p w14:paraId="7DDDB33D" w14:textId="7A39B2B2" w:rsidR="002C2CD5" w:rsidRPr="00F67944" w:rsidRDefault="006F32B5" w:rsidP="002C2CD5">
            <w:pPr>
              <w:widowControl/>
              <w:autoSpaceDE/>
              <w:autoSpaceDN/>
              <w:jc w:val="center"/>
              <w:rPr>
                <w:b/>
                <w:bCs/>
                <w:color w:val="000000" w:themeColor="text1"/>
                <w:lang w:eastAsia="ru-RU"/>
              </w:rPr>
            </w:pPr>
            <w:r w:rsidRPr="00F67944">
              <w:rPr>
                <w:b/>
                <w:bCs/>
                <w:color w:val="000000" w:themeColor="text1"/>
                <w:lang w:eastAsia="ru-RU"/>
              </w:rPr>
              <w:t>Значение</w:t>
            </w:r>
          </w:p>
        </w:tc>
      </w:tr>
      <w:tr w:rsidR="006F32B5" w:rsidRPr="00F67944" w14:paraId="2F6CB4E8" w14:textId="77777777" w:rsidTr="009E537A">
        <w:trPr>
          <w:trHeight w:val="300"/>
        </w:trPr>
        <w:tc>
          <w:tcPr>
            <w:tcW w:w="6860" w:type="dxa"/>
            <w:tcBorders>
              <w:top w:val="single" w:sz="4" w:space="0" w:color="auto"/>
              <w:left w:val="single" w:sz="8" w:space="0" w:color="auto"/>
              <w:bottom w:val="single" w:sz="4" w:space="0" w:color="auto"/>
              <w:right w:val="single" w:sz="4" w:space="0" w:color="auto"/>
            </w:tcBorders>
            <w:shd w:val="clear" w:color="000000" w:fill="D9D9D9"/>
            <w:vAlign w:val="center"/>
            <w:hideMark/>
          </w:tcPr>
          <w:p w14:paraId="49855738" w14:textId="77777777" w:rsidR="002C2CD5" w:rsidRPr="00F67944" w:rsidRDefault="002C2CD5" w:rsidP="002C2CD5">
            <w:pPr>
              <w:widowControl/>
              <w:autoSpaceDE/>
              <w:autoSpaceDN/>
              <w:rPr>
                <w:b/>
                <w:bCs/>
                <w:iCs/>
                <w:color w:val="000000" w:themeColor="text1"/>
                <w:lang w:eastAsia="ru-RU"/>
              </w:rPr>
            </w:pPr>
            <w:r w:rsidRPr="00F67944">
              <w:rPr>
                <w:b/>
                <w:bCs/>
                <w:iCs/>
                <w:color w:val="000000" w:themeColor="text1"/>
                <w:lang w:eastAsia="ru-RU"/>
              </w:rPr>
              <w:t>Основные параметры</w:t>
            </w:r>
          </w:p>
        </w:tc>
        <w:tc>
          <w:tcPr>
            <w:tcW w:w="2921" w:type="dxa"/>
            <w:tcBorders>
              <w:top w:val="single" w:sz="4" w:space="0" w:color="auto"/>
              <w:left w:val="nil"/>
              <w:bottom w:val="single" w:sz="4" w:space="0" w:color="auto"/>
              <w:right w:val="single" w:sz="4" w:space="0" w:color="auto"/>
            </w:tcBorders>
            <w:shd w:val="clear" w:color="000000" w:fill="D9D9D9"/>
            <w:vAlign w:val="center"/>
            <w:hideMark/>
          </w:tcPr>
          <w:p w14:paraId="1B6FE9E5" w14:textId="77777777" w:rsidR="002C2CD5" w:rsidRPr="00F67944" w:rsidRDefault="002C2CD5" w:rsidP="002C2CD5">
            <w:pPr>
              <w:widowControl/>
              <w:autoSpaceDE/>
              <w:autoSpaceDN/>
              <w:jc w:val="center"/>
              <w:rPr>
                <w:b/>
                <w:bCs/>
                <w:iCs/>
                <w:color w:val="000000" w:themeColor="text1"/>
                <w:lang w:eastAsia="ru-RU"/>
              </w:rPr>
            </w:pPr>
            <w:r w:rsidRPr="00F67944">
              <w:rPr>
                <w:b/>
                <w:bCs/>
                <w:iCs/>
                <w:color w:val="000000" w:themeColor="text1"/>
                <w:lang w:eastAsia="ru-RU"/>
              </w:rPr>
              <w:t> </w:t>
            </w:r>
          </w:p>
        </w:tc>
      </w:tr>
      <w:tr w:rsidR="006F32B5" w:rsidRPr="00F67944" w14:paraId="7282226D" w14:textId="77777777" w:rsidTr="009E537A">
        <w:trPr>
          <w:trHeight w:val="434"/>
        </w:trPr>
        <w:tc>
          <w:tcPr>
            <w:tcW w:w="6860" w:type="dxa"/>
            <w:tcBorders>
              <w:top w:val="nil"/>
              <w:left w:val="single" w:sz="8" w:space="0" w:color="auto"/>
              <w:bottom w:val="single" w:sz="4" w:space="0" w:color="auto"/>
              <w:right w:val="single" w:sz="4" w:space="0" w:color="auto"/>
            </w:tcBorders>
            <w:vAlign w:val="center"/>
            <w:hideMark/>
          </w:tcPr>
          <w:p w14:paraId="78650364" w14:textId="125B17EA" w:rsidR="002C2CD5" w:rsidRPr="00F67944" w:rsidRDefault="002C2CD5" w:rsidP="006F32B5">
            <w:pPr>
              <w:widowControl/>
              <w:autoSpaceDE/>
              <w:autoSpaceDN/>
              <w:rPr>
                <w:color w:val="000000" w:themeColor="text1"/>
                <w:lang w:val="en-US" w:eastAsia="ru-RU"/>
              </w:rPr>
            </w:pPr>
            <w:r w:rsidRPr="00F67944">
              <w:rPr>
                <w:color w:val="000000" w:themeColor="text1"/>
                <w:lang w:eastAsia="ru-RU"/>
              </w:rPr>
              <w:t>Режим</w:t>
            </w:r>
            <w:r w:rsidRPr="00F67944">
              <w:rPr>
                <w:color w:val="000000" w:themeColor="text1"/>
                <w:lang w:val="en-US" w:eastAsia="ru-RU"/>
              </w:rPr>
              <w:t xml:space="preserve"> </w:t>
            </w:r>
            <w:r w:rsidRPr="00F67944">
              <w:rPr>
                <w:color w:val="000000" w:themeColor="text1"/>
                <w:lang w:eastAsia="ru-RU"/>
              </w:rPr>
              <w:t>развертывания</w:t>
            </w:r>
            <w:r w:rsidR="006F32B5" w:rsidRPr="00F67944">
              <w:rPr>
                <w:color w:val="000000" w:themeColor="text1"/>
                <w:lang w:val="en-US" w:eastAsia="ru-RU"/>
              </w:rPr>
              <w:t xml:space="preserve"> WAF</w:t>
            </w:r>
          </w:p>
        </w:tc>
        <w:tc>
          <w:tcPr>
            <w:tcW w:w="2921" w:type="dxa"/>
            <w:tcBorders>
              <w:top w:val="nil"/>
              <w:left w:val="nil"/>
              <w:bottom w:val="single" w:sz="4" w:space="0" w:color="auto"/>
              <w:right w:val="single" w:sz="4" w:space="0" w:color="auto"/>
            </w:tcBorders>
            <w:vAlign w:val="center"/>
            <w:hideMark/>
          </w:tcPr>
          <w:p w14:paraId="56400EBC"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Transparent Proxy</w:t>
            </w:r>
          </w:p>
        </w:tc>
      </w:tr>
      <w:tr w:rsidR="006F32B5" w:rsidRPr="00F67944" w14:paraId="229C310F" w14:textId="77777777" w:rsidTr="00AA16F9">
        <w:trPr>
          <w:trHeight w:val="426"/>
        </w:trPr>
        <w:tc>
          <w:tcPr>
            <w:tcW w:w="6860" w:type="dxa"/>
            <w:tcBorders>
              <w:top w:val="nil"/>
              <w:left w:val="single" w:sz="8" w:space="0" w:color="auto"/>
              <w:bottom w:val="single" w:sz="4" w:space="0" w:color="auto"/>
              <w:right w:val="single" w:sz="4" w:space="0" w:color="auto"/>
            </w:tcBorders>
            <w:noWrap/>
            <w:vAlign w:val="center"/>
            <w:hideMark/>
          </w:tcPr>
          <w:p w14:paraId="056FB187" w14:textId="6F23E04F" w:rsidR="002C2CD5" w:rsidRPr="00F67944" w:rsidRDefault="006F32B5" w:rsidP="006F32B5">
            <w:pPr>
              <w:widowControl/>
              <w:autoSpaceDE/>
              <w:autoSpaceDN/>
              <w:rPr>
                <w:color w:val="000000" w:themeColor="text1"/>
                <w:lang w:eastAsia="ru-RU"/>
              </w:rPr>
            </w:pPr>
            <w:r w:rsidRPr="00F67944">
              <w:rPr>
                <w:color w:val="000000" w:themeColor="text1"/>
                <w:lang w:eastAsia="ru-RU"/>
              </w:rPr>
              <w:t>Количество защищаемых серверов</w:t>
            </w:r>
            <w:r w:rsidR="004F43B5">
              <w:rPr>
                <w:color w:val="000000" w:themeColor="text1"/>
                <w:lang w:eastAsia="ru-RU"/>
              </w:rPr>
              <w:t xml:space="preserve"> (в </w:t>
            </w:r>
            <w:r w:rsidR="004F43B5">
              <w:rPr>
                <w:color w:val="000000" w:themeColor="text1"/>
                <w:lang w:val="en-US" w:eastAsia="ru-RU"/>
              </w:rPr>
              <w:t>DMZ</w:t>
            </w:r>
            <w:r w:rsidR="004F43B5">
              <w:rPr>
                <w:color w:val="000000" w:themeColor="text1"/>
                <w:lang w:eastAsia="ru-RU"/>
              </w:rPr>
              <w:t>-зоне)</w:t>
            </w:r>
          </w:p>
        </w:tc>
        <w:tc>
          <w:tcPr>
            <w:tcW w:w="2921" w:type="dxa"/>
            <w:tcBorders>
              <w:top w:val="nil"/>
              <w:left w:val="nil"/>
              <w:bottom w:val="single" w:sz="4" w:space="0" w:color="auto"/>
              <w:right w:val="single" w:sz="4" w:space="0" w:color="auto"/>
            </w:tcBorders>
            <w:vAlign w:val="center"/>
            <w:hideMark/>
          </w:tcPr>
          <w:p w14:paraId="28FA3A52" w14:textId="4E083C2F" w:rsidR="002C2CD5" w:rsidRPr="00F67944" w:rsidRDefault="004F43B5" w:rsidP="002C2CD5">
            <w:pPr>
              <w:widowControl/>
              <w:autoSpaceDE/>
              <w:autoSpaceDN/>
              <w:jc w:val="center"/>
              <w:rPr>
                <w:bCs/>
                <w:color w:val="000000" w:themeColor="text1"/>
                <w:lang w:val="en-US" w:eastAsia="ru-RU"/>
              </w:rPr>
            </w:pPr>
            <w:r>
              <w:t xml:space="preserve">не менее </w:t>
            </w:r>
            <w:r w:rsidR="00541097" w:rsidRPr="00F67944">
              <w:rPr>
                <w:lang w:val="en-US"/>
              </w:rPr>
              <w:t>100</w:t>
            </w:r>
          </w:p>
        </w:tc>
      </w:tr>
      <w:tr w:rsidR="006F32B5" w:rsidRPr="00F67944" w14:paraId="4D5A4B8C" w14:textId="77777777" w:rsidTr="00AA16F9">
        <w:trPr>
          <w:trHeight w:val="412"/>
        </w:trPr>
        <w:tc>
          <w:tcPr>
            <w:tcW w:w="6860" w:type="dxa"/>
            <w:tcBorders>
              <w:top w:val="nil"/>
              <w:left w:val="single" w:sz="8" w:space="0" w:color="auto"/>
              <w:bottom w:val="single" w:sz="4" w:space="0" w:color="auto"/>
              <w:right w:val="single" w:sz="4" w:space="0" w:color="auto"/>
            </w:tcBorders>
            <w:vAlign w:val="center"/>
            <w:hideMark/>
          </w:tcPr>
          <w:p w14:paraId="43BC8CA1" w14:textId="3A300A38" w:rsidR="002C2CD5" w:rsidRPr="003F30A2" w:rsidRDefault="002C2CD5" w:rsidP="003F30A2">
            <w:pPr>
              <w:widowControl/>
              <w:autoSpaceDE/>
              <w:autoSpaceDN/>
              <w:rPr>
                <w:color w:val="000000" w:themeColor="text1"/>
                <w:lang w:eastAsia="ru-RU"/>
              </w:rPr>
            </w:pPr>
            <w:r w:rsidRPr="003F30A2">
              <w:rPr>
                <w:color w:val="000000" w:themeColor="text1"/>
                <w:lang w:eastAsia="ru-RU"/>
              </w:rPr>
              <w:t>Требуемое исполнение</w:t>
            </w:r>
            <w:r w:rsidR="006F32B5" w:rsidRPr="003F30A2">
              <w:rPr>
                <w:color w:val="000000" w:themeColor="text1"/>
                <w:lang w:eastAsia="ru-RU"/>
              </w:rPr>
              <w:t xml:space="preserve"> </w:t>
            </w:r>
          </w:p>
        </w:tc>
        <w:tc>
          <w:tcPr>
            <w:tcW w:w="2921" w:type="dxa"/>
            <w:tcBorders>
              <w:top w:val="nil"/>
              <w:left w:val="nil"/>
              <w:bottom w:val="single" w:sz="4" w:space="0" w:color="auto"/>
              <w:right w:val="single" w:sz="4" w:space="0" w:color="auto"/>
            </w:tcBorders>
            <w:vAlign w:val="center"/>
            <w:hideMark/>
          </w:tcPr>
          <w:p w14:paraId="336BE5C3" w14:textId="4A289E62" w:rsidR="002C2CD5" w:rsidRPr="00F67944" w:rsidRDefault="002C2CD5" w:rsidP="003F30A2">
            <w:pPr>
              <w:widowControl/>
              <w:autoSpaceDE/>
              <w:autoSpaceDN/>
              <w:jc w:val="center"/>
              <w:rPr>
                <w:bCs/>
                <w:color w:val="000000" w:themeColor="text1"/>
                <w:lang w:eastAsia="ru-RU"/>
              </w:rPr>
            </w:pPr>
            <w:r w:rsidRPr="003F30A2">
              <w:rPr>
                <w:bCs/>
                <w:color w:val="000000" w:themeColor="text1"/>
                <w:lang w:eastAsia="ru-RU"/>
              </w:rPr>
              <w:t>А</w:t>
            </w:r>
            <w:r w:rsidR="006F32B5" w:rsidRPr="003F30A2">
              <w:rPr>
                <w:bCs/>
                <w:color w:val="000000" w:themeColor="text1"/>
                <w:lang w:eastAsia="ru-RU"/>
              </w:rPr>
              <w:t>П</w:t>
            </w:r>
            <w:r w:rsidRPr="003F30A2">
              <w:rPr>
                <w:bCs/>
                <w:color w:val="000000" w:themeColor="text1"/>
                <w:lang w:eastAsia="ru-RU"/>
              </w:rPr>
              <w:t>К</w:t>
            </w:r>
          </w:p>
        </w:tc>
      </w:tr>
      <w:tr w:rsidR="006F32B5" w:rsidRPr="00F67944" w14:paraId="2887634A" w14:textId="77777777" w:rsidTr="00AA16F9">
        <w:trPr>
          <w:trHeight w:val="418"/>
        </w:trPr>
        <w:tc>
          <w:tcPr>
            <w:tcW w:w="6860" w:type="dxa"/>
            <w:tcBorders>
              <w:top w:val="nil"/>
              <w:left w:val="single" w:sz="8" w:space="0" w:color="auto"/>
              <w:bottom w:val="single" w:sz="4" w:space="0" w:color="auto"/>
              <w:right w:val="single" w:sz="4" w:space="0" w:color="auto"/>
            </w:tcBorders>
            <w:vAlign w:val="center"/>
            <w:hideMark/>
          </w:tcPr>
          <w:p w14:paraId="1C110E4E" w14:textId="5360FE10" w:rsidR="002C2CD5" w:rsidRPr="00F67944" w:rsidRDefault="006F32B5" w:rsidP="006F32B5">
            <w:pPr>
              <w:widowControl/>
              <w:autoSpaceDE/>
              <w:autoSpaceDN/>
              <w:rPr>
                <w:color w:val="000000" w:themeColor="text1"/>
                <w:lang w:eastAsia="ru-RU"/>
              </w:rPr>
            </w:pPr>
            <w:r w:rsidRPr="00F67944">
              <w:rPr>
                <w:color w:val="000000" w:themeColor="text1"/>
                <w:lang w:eastAsia="ru-RU"/>
              </w:rPr>
              <w:t>В</w:t>
            </w:r>
            <w:r w:rsidR="002C2CD5" w:rsidRPr="00F67944">
              <w:rPr>
                <w:color w:val="000000" w:themeColor="text1"/>
                <w:lang w:eastAsia="ru-RU"/>
              </w:rPr>
              <w:t xml:space="preserve">ысокая доступность </w:t>
            </w:r>
          </w:p>
        </w:tc>
        <w:tc>
          <w:tcPr>
            <w:tcW w:w="2921" w:type="dxa"/>
            <w:tcBorders>
              <w:top w:val="nil"/>
              <w:left w:val="nil"/>
              <w:bottom w:val="single" w:sz="4" w:space="0" w:color="auto"/>
              <w:right w:val="single" w:sz="4" w:space="0" w:color="auto"/>
            </w:tcBorders>
            <w:vAlign w:val="center"/>
            <w:hideMark/>
          </w:tcPr>
          <w:p w14:paraId="555E9502" w14:textId="1C59FB73" w:rsidR="002C2CD5" w:rsidRPr="00F67944" w:rsidRDefault="006F32B5" w:rsidP="002C2CD5">
            <w:pPr>
              <w:widowControl/>
              <w:autoSpaceDE/>
              <w:autoSpaceDN/>
              <w:jc w:val="center"/>
              <w:rPr>
                <w:bCs/>
                <w:color w:val="000000" w:themeColor="text1"/>
                <w:lang w:val="en-US" w:eastAsia="ru-RU"/>
              </w:rPr>
            </w:pPr>
            <w:r w:rsidRPr="00F67944">
              <w:rPr>
                <w:bCs/>
                <w:color w:val="000000" w:themeColor="text1"/>
                <w:lang w:val="en-US" w:eastAsia="ru-RU"/>
              </w:rPr>
              <w:t>Active-StandBy</w:t>
            </w:r>
          </w:p>
        </w:tc>
      </w:tr>
      <w:tr w:rsidR="006F32B5" w:rsidRPr="00F67944" w14:paraId="5D89D487" w14:textId="77777777" w:rsidTr="00AA16F9">
        <w:trPr>
          <w:trHeight w:val="300"/>
        </w:trPr>
        <w:tc>
          <w:tcPr>
            <w:tcW w:w="6860" w:type="dxa"/>
            <w:tcBorders>
              <w:top w:val="nil"/>
              <w:left w:val="single" w:sz="8" w:space="0" w:color="auto"/>
              <w:bottom w:val="single" w:sz="4" w:space="0" w:color="auto"/>
              <w:right w:val="single" w:sz="4" w:space="0" w:color="auto"/>
            </w:tcBorders>
            <w:shd w:val="clear" w:color="000000" w:fill="D9D9D9"/>
            <w:vAlign w:val="center"/>
            <w:hideMark/>
          </w:tcPr>
          <w:p w14:paraId="6CF8E77F" w14:textId="2F05CD61" w:rsidR="002C2CD5" w:rsidRPr="00F67944" w:rsidRDefault="002C2CD5" w:rsidP="002C2CD5">
            <w:pPr>
              <w:widowControl/>
              <w:autoSpaceDE/>
              <w:autoSpaceDN/>
              <w:rPr>
                <w:b/>
                <w:bCs/>
                <w:iCs/>
                <w:color w:val="000000" w:themeColor="text1"/>
                <w:lang w:eastAsia="ru-RU"/>
              </w:rPr>
            </w:pPr>
            <w:r w:rsidRPr="00F67944">
              <w:rPr>
                <w:b/>
                <w:bCs/>
                <w:iCs/>
                <w:color w:val="000000" w:themeColor="text1"/>
                <w:lang w:eastAsia="ru-RU"/>
              </w:rPr>
              <w:t>Треб</w:t>
            </w:r>
            <w:r w:rsidR="006F32B5" w:rsidRPr="00F67944">
              <w:rPr>
                <w:b/>
                <w:bCs/>
                <w:iCs/>
                <w:color w:val="000000" w:themeColor="text1"/>
                <w:lang w:eastAsia="ru-RU"/>
              </w:rPr>
              <w:t xml:space="preserve">ования к сетевой связности </w:t>
            </w:r>
          </w:p>
        </w:tc>
        <w:tc>
          <w:tcPr>
            <w:tcW w:w="2921" w:type="dxa"/>
            <w:tcBorders>
              <w:top w:val="nil"/>
              <w:left w:val="nil"/>
              <w:bottom w:val="single" w:sz="4" w:space="0" w:color="auto"/>
              <w:right w:val="single" w:sz="4" w:space="0" w:color="auto"/>
            </w:tcBorders>
            <w:shd w:val="clear" w:color="000000" w:fill="D9D9D9"/>
            <w:vAlign w:val="center"/>
            <w:hideMark/>
          </w:tcPr>
          <w:p w14:paraId="23D5D645"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 </w:t>
            </w:r>
          </w:p>
        </w:tc>
      </w:tr>
      <w:tr w:rsidR="006F32B5" w:rsidRPr="00F67944" w14:paraId="2CCDDEC2" w14:textId="77777777" w:rsidTr="00AA16F9">
        <w:trPr>
          <w:trHeight w:val="521"/>
        </w:trPr>
        <w:tc>
          <w:tcPr>
            <w:tcW w:w="6860" w:type="dxa"/>
            <w:tcBorders>
              <w:top w:val="nil"/>
              <w:left w:val="single" w:sz="8" w:space="0" w:color="auto"/>
              <w:bottom w:val="single" w:sz="4" w:space="0" w:color="auto"/>
              <w:right w:val="single" w:sz="4" w:space="0" w:color="auto"/>
            </w:tcBorders>
            <w:vAlign w:val="center"/>
            <w:hideMark/>
          </w:tcPr>
          <w:p w14:paraId="0BAB397B" w14:textId="7D959828" w:rsidR="002C2CD5" w:rsidRPr="00F67944" w:rsidRDefault="002C2CD5" w:rsidP="006F32B5">
            <w:pPr>
              <w:widowControl/>
              <w:autoSpaceDE/>
              <w:autoSpaceDN/>
              <w:rPr>
                <w:color w:val="000000" w:themeColor="text1"/>
                <w:lang w:eastAsia="ru-RU"/>
              </w:rPr>
            </w:pPr>
            <w:r w:rsidRPr="00F67944">
              <w:rPr>
                <w:color w:val="000000" w:themeColor="text1"/>
                <w:lang w:eastAsia="ru-RU"/>
              </w:rPr>
              <w:t>Минимальное количес</w:t>
            </w:r>
            <w:r w:rsidR="006F32B5" w:rsidRPr="00F67944">
              <w:rPr>
                <w:color w:val="000000" w:themeColor="text1"/>
                <w:lang w:eastAsia="ru-RU"/>
              </w:rPr>
              <w:t>тво интерфейсов на оборудовании</w:t>
            </w:r>
          </w:p>
        </w:tc>
        <w:tc>
          <w:tcPr>
            <w:tcW w:w="2921" w:type="dxa"/>
            <w:tcBorders>
              <w:top w:val="nil"/>
              <w:left w:val="nil"/>
              <w:bottom w:val="single" w:sz="4" w:space="0" w:color="auto"/>
              <w:right w:val="single" w:sz="4" w:space="0" w:color="auto"/>
            </w:tcBorders>
            <w:vAlign w:val="center"/>
            <w:hideMark/>
          </w:tcPr>
          <w:p w14:paraId="42C8CF84" w14:textId="7C814618" w:rsidR="002C2CD5" w:rsidRPr="00F67944" w:rsidRDefault="0069068A" w:rsidP="002C2CD5">
            <w:pPr>
              <w:widowControl/>
              <w:autoSpaceDE/>
              <w:autoSpaceDN/>
              <w:jc w:val="center"/>
              <w:rPr>
                <w:bCs/>
                <w:color w:val="000000" w:themeColor="text1"/>
                <w:lang w:eastAsia="ru-RU"/>
              </w:rPr>
            </w:pPr>
            <w:r w:rsidRPr="00F67944">
              <w:rPr>
                <w:bCs/>
                <w:color w:val="000000" w:themeColor="text1"/>
                <w:lang w:eastAsia="ru-RU"/>
              </w:rPr>
              <w:t xml:space="preserve">Не менее </w:t>
            </w:r>
            <w:r w:rsidR="00764433" w:rsidRPr="00F67944">
              <w:rPr>
                <w:bCs/>
                <w:color w:val="000000" w:themeColor="text1"/>
                <w:lang w:eastAsia="ru-RU"/>
              </w:rPr>
              <w:t>4</w:t>
            </w:r>
            <w:r w:rsidR="00541097" w:rsidRPr="00F67944">
              <w:rPr>
                <w:bCs/>
                <w:color w:val="000000" w:themeColor="text1"/>
                <w:lang w:eastAsia="ru-RU"/>
              </w:rPr>
              <w:t xml:space="preserve"> x </w:t>
            </w:r>
            <w:r w:rsidR="00764433" w:rsidRPr="00F67944">
              <w:rPr>
                <w:bCs/>
                <w:color w:val="000000" w:themeColor="text1"/>
                <w:lang w:eastAsia="ru-RU"/>
              </w:rPr>
              <w:t>10/</w:t>
            </w:r>
            <w:r w:rsidR="00541097" w:rsidRPr="00F67944">
              <w:rPr>
                <w:bCs/>
                <w:color w:val="000000" w:themeColor="text1"/>
                <w:lang w:eastAsia="ru-RU"/>
              </w:rPr>
              <w:t xml:space="preserve">25GE </w:t>
            </w:r>
          </w:p>
        </w:tc>
      </w:tr>
      <w:tr w:rsidR="006F32B5" w:rsidRPr="00F67944" w14:paraId="2267A6AF" w14:textId="77777777" w:rsidTr="00AA16F9">
        <w:trPr>
          <w:trHeight w:val="628"/>
        </w:trPr>
        <w:tc>
          <w:tcPr>
            <w:tcW w:w="6860" w:type="dxa"/>
            <w:tcBorders>
              <w:top w:val="nil"/>
              <w:left w:val="single" w:sz="8" w:space="0" w:color="auto"/>
              <w:bottom w:val="single" w:sz="4" w:space="0" w:color="auto"/>
              <w:right w:val="single" w:sz="4" w:space="0" w:color="auto"/>
            </w:tcBorders>
            <w:vAlign w:val="center"/>
            <w:hideMark/>
          </w:tcPr>
          <w:p w14:paraId="70E79037" w14:textId="74B25170" w:rsidR="002C2CD5" w:rsidRPr="00F67944" w:rsidRDefault="006F32B5" w:rsidP="006F32B5">
            <w:pPr>
              <w:widowControl/>
              <w:autoSpaceDE/>
              <w:autoSpaceDN/>
              <w:rPr>
                <w:color w:val="000000" w:themeColor="text1"/>
                <w:lang w:eastAsia="ru-RU"/>
              </w:rPr>
            </w:pPr>
            <w:r w:rsidRPr="00F67944">
              <w:rPr>
                <w:color w:val="000000" w:themeColor="text1"/>
                <w:lang w:eastAsia="ru-RU"/>
              </w:rPr>
              <w:t xml:space="preserve">Минимальное количество трансиверов SFP/SFP+ </w:t>
            </w:r>
            <w:r w:rsidR="002C2CD5" w:rsidRPr="00F67944">
              <w:rPr>
                <w:color w:val="000000" w:themeColor="text1"/>
                <w:lang w:eastAsia="ru-RU"/>
              </w:rPr>
              <w:t>в составе обор</w:t>
            </w:r>
            <w:r w:rsidRPr="00F67944">
              <w:rPr>
                <w:color w:val="000000" w:themeColor="text1"/>
                <w:lang w:eastAsia="ru-RU"/>
              </w:rPr>
              <w:t>удования</w:t>
            </w:r>
          </w:p>
        </w:tc>
        <w:tc>
          <w:tcPr>
            <w:tcW w:w="2921" w:type="dxa"/>
            <w:tcBorders>
              <w:top w:val="nil"/>
              <w:left w:val="nil"/>
              <w:bottom w:val="single" w:sz="4" w:space="0" w:color="auto"/>
              <w:right w:val="single" w:sz="4" w:space="0" w:color="auto"/>
            </w:tcBorders>
            <w:vAlign w:val="center"/>
            <w:hideMark/>
          </w:tcPr>
          <w:p w14:paraId="7E9482B7"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4 x 10GE SR (SFP+)</w:t>
            </w:r>
          </w:p>
        </w:tc>
      </w:tr>
      <w:tr w:rsidR="006F32B5" w:rsidRPr="00F67944" w14:paraId="00EF9F10" w14:textId="77777777" w:rsidTr="00AA16F9">
        <w:trPr>
          <w:trHeight w:val="300"/>
        </w:trPr>
        <w:tc>
          <w:tcPr>
            <w:tcW w:w="6860" w:type="dxa"/>
            <w:tcBorders>
              <w:top w:val="nil"/>
              <w:left w:val="single" w:sz="8" w:space="0" w:color="auto"/>
              <w:bottom w:val="single" w:sz="4" w:space="0" w:color="auto"/>
              <w:right w:val="single" w:sz="4" w:space="0" w:color="auto"/>
            </w:tcBorders>
            <w:shd w:val="clear" w:color="000000" w:fill="D9D9D9"/>
            <w:vAlign w:val="center"/>
            <w:hideMark/>
          </w:tcPr>
          <w:p w14:paraId="7D725951" w14:textId="77777777" w:rsidR="002C2CD5" w:rsidRPr="00F67944" w:rsidRDefault="002C2CD5" w:rsidP="002C2CD5">
            <w:pPr>
              <w:widowControl/>
              <w:autoSpaceDE/>
              <w:autoSpaceDN/>
              <w:rPr>
                <w:b/>
                <w:bCs/>
                <w:iCs/>
                <w:color w:val="000000" w:themeColor="text1"/>
                <w:lang w:eastAsia="ru-RU"/>
              </w:rPr>
            </w:pPr>
            <w:r w:rsidRPr="00F67944">
              <w:rPr>
                <w:b/>
                <w:bCs/>
                <w:iCs/>
                <w:color w:val="000000" w:themeColor="text1"/>
                <w:lang w:eastAsia="ru-RU"/>
              </w:rPr>
              <w:t xml:space="preserve">Требования к производительности </w:t>
            </w:r>
          </w:p>
        </w:tc>
        <w:tc>
          <w:tcPr>
            <w:tcW w:w="2921" w:type="dxa"/>
            <w:tcBorders>
              <w:top w:val="nil"/>
              <w:left w:val="nil"/>
              <w:bottom w:val="single" w:sz="4" w:space="0" w:color="auto"/>
              <w:right w:val="single" w:sz="4" w:space="0" w:color="auto"/>
            </w:tcBorders>
            <w:shd w:val="clear" w:color="000000" w:fill="D9D9D9"/>
            <w:vAlign w:val="center"/>
            <w:hideMark/>
          </w:tcPr>
          <w:p w14:paraId="26D97F26" w14:textId="77777777" w:rsidR="002C2CD5" w:rsidRPr="00F67944" w:rsidRDefault="002C2CD5" w:rsidP="002C2CD5">
            <w:pPr>
              <w:widowControl/>
              <w:autoSpaceDE/>
              <w:autoSpaceDN/>
              <w:jc w:val="center"/>
              <w:rPr>
                <w:bCs/>
                <w:color w:val="000000" w:themeColor="text1"/>
                <w:lang w:eastAsia="ru-RU"/>
              </w:rPr>
            </w:pPr>
            <w:r w:rsidRPr="00F67944">
              <w:rPr>
                <w:bCs/>
                <w:color w:val="000000" w:themeColor="text1"/>
                <w:lang w:eastAsia="ru-RU"/>
              </w:rPr>
              <w:t> </w:t>
            </w:r>
          </w:p>
        </w:tc>
      </w:tr>
      <w:tr w:rsidR="006F32B5" w:rsidRPr="00F67944" w14:paraId="1B4A6E26" w14:textId="77777777" w:rsidTr="00AA16F9">
        <w:trPr>
          <w:trHeight w:val="300"/>
        </w:trPr>
        <w:tc>
          <w:tcPr>
            <w:tcW w:w="6860" w:type="dxa"/>
            <w:tcBorders>
              <w:top w:val="nil"/>
              <w:left w:val="single" w:sz="8" w:space="0" w:color="auto"/>
              <w:bottom w:val="single" w:sz="4" w:space="0" w:color="auto"/>
              <w:right w:val="single" w:sz="4" w:space="0" w:color="auto"/>
            </w:tcBorders>
            <w:vAlign w:val="center"/>
            <w:hideMark/>
          </w:tcPr>
          <w:p w14:paraId="03B5DC84" w14:textId="77777777" w:rsidR="002C2CD5" w:rsidRPr="00F67944" w:rsidRDefault="002C2CD5" w:rsidP="006F32B5">
            <w:pPr>
              <w:widowControl/>
              <w:autoSpaceDE/>
              <w:autoSpaceDN/>
              <w:rPr>
                <w:color w:val="000000" w:themeColor="text1"/>
                <w:highlight w:val="yellow"/>
                <w:lang w:eastAsia="ru-RU"/>
              </w:rPr>
            </w:pPr>
            <w:r w:rsidRPr="00F67944">
              <w:rPr>
                <w:color w:val="000000" w:themeColor="text1"/>
                <w:lang w:eastAsia="ru-RU"/>
              </w:rPr>
              <w:t>HTTP-трафик:</w:t>
            </w:r>
          </w:p>
        </w:tc>
        <w:tc>
          <w:tcPr>
            <w:tcW w:w="2921" w:type="dxa"/>
            <w:tcBorders>
              <w:top w:val="nil"/>
              <w:left w:val="nil"/>
              <w:bottom w:val="single" w:sz="4" w:space="0" w:color="auto"/>
              <w:right w:val="single" w:sz="4" w:space="0" w:color="auto"/>
            </w:tcBorders>
            <w:vAlign w:val="center"/>
            <w:hideMark/>
          </w:tcPr>
          <w:p w14:paraId="72D9742A" w14:textId="77777777" w:rsidR="002C2CD5" w:rsidRPr="00F67944" w:rsidRDefault="002C2CD5" w:rsidP="002C2CD5">
            <w:pPr>
              <w:widowControl/>
              <w:autoSpaceDE/>
              <w:autoSpaceDN/>
              <w:jc w:val="center"/>
              <w:rPr>
                <w:bCs/>
                <w:color w:val="000000" w:themeColor="text1"/>
                <w:highlight w:val="yellow"/>
                <w:lang w:eastAsia="ru-RU"/>
              </w:rPr>
            </w:pPr>
            <w:r w:rsidRPr="00F67944">
              <w:rPr>
                <w:bCs/>
                <w:color w:val="000000" w:themeColor="text1"/>
                <w:lang w:eastAsia="ru-RU"/>
              </w:rPr>
              <w:t> </w:t>
            </w:r>
          </w:p>
        </w:tc>
      </w:tr>
      <w:tr w:rsidR="00541097" w:rsidRPr="00F67944" w14:paraId="2C815970" w14:textId="77777777" w:rsidTr="00AA16F9">
        <w:trPr>
          <w:trHeight w:val="433"/>
        </w:trPr>
        <w:tc>
          <w:tcPr>
            <w:tcW w:w="6860" w:type="dxa"/>
            <w:tcBorders>
              <w:top w:val="nil"/>
              <w:left w:val="single" w:sz="8" w:space="0" w:color="auto"/>
              <w:bottom w:val="single" w:sz="4" w:space="0" w:color="auto"/>
              <w:right w:val="single" w:sz="4" w:space="0" w:color="auto"/>
            </w:tcBorders>
            <w:vAlign w:val="center"/>
            <w:hideMark/>
          </w:tcPr>
          <w:p w14:paraId="117057D6" w14:textId="3C376627" w:rsidR="00541097" w:rsidRPr="00F67944" w:rsidRDefault="00541097" w:rsidP="00541097">
            <w:pPr>
              <w:widowControl/>
              <w:autoSpaceDE/>
              <w:autoSpaceDN/>
              <w:rPr>
                <w:i/>
                <w:iCs/>
                <w:color w:val="000000" w:themeColor="text1"/>
                <w:highlight w:val="yellow"/>
                <w:lang w:eastAsia="ru-RU"/>
              </w:rPr>
            </w:pPr>
            <w:r w:rsidRPr="00F67944">
              <w:t xml:space="preserve">Пропускная способность системы (L4/L7), Гбит/с </w:t>
            </w:r>
          </w:p>
        </w:tc>
        <w:tc>
          <w:tcPr>
            <w:tcW w:w="2921" w:type="dxa"/>
            <w:tcBorders>
              <w:top w:val="nil"/>
              <w:left w:val="nil"/>
              <w:bottom w:val="single" w:sz="4" w:space="0" w:color="auto"/>
              <w:right w:val="single" w:sz="4" w:space="0" w:color="auto"/>
            </w:tcBorders>
            <w:vAlign w:val="center"/>
            <w:hideMark/>
          </w:tcPr>
          <w:p w14:paraId="1DE670C8" w14:textId="37121C1B" w:rsidR="00541097" w:rsidRPr="00503CC4" w:rsidRDefault="00764433" w:rsidP="00541097">
            <w:pPr>
              <w:widowControl/>
              <w:autoSpaceDE/>
              <w:autoSpaceDN/>
              <w:jc w:val="center"/>
              <w:rPr>
                <w:bCs/>
                <w:color w:val="000000" w:themeColor="text1"/>
                <w:lang w:eastAsia="ru-RU"/>
              </w:rPr>
            </w:pPr>
            <w:r w:rsidRPr="00503CC4">
              <w:t>Не менее 4</w:t>
            </w:r>
          </w:p>
        </w:tc>
      </w:tr>
      <w:tr w:rsidR="00541097" w:rsidRPr="001368B3" w14:paraId="55F9510A" w14:textId="77777777" w:rsidTr="001368B3">
        <w:trPr>
          <w:trHeight w:val="408"/>
        </w:trPr>
        <w:tc>
          <w:tcPr>
            <w:tcW w:w="6860" w:type="dxa"/>
            <w:tcBorders>
              <w:top w:val="nil"/>
              <w:left w:val="single" w:sz="8" w:space="0" w:color="auto"/>
              <w:bottom w:val="single" w:sz="4" w:space="0" w:color="auto"/>
              <w:right w:val="single" w:sz="4" w:space="0" w:color="auto"/>
            </w:tcBorders>
            <w:shd w:val="clear" w:color="auto" w:fill="auto"/>
            <w:vAlign w:val="center"/>
            <w:hideMark/>
          </w:tcPr>
          <w:p w14:paraId="7950DAAD" w14:textId="25516746" w:rsidR="00541097" w:rsidRPr="001368B3" w:rsidRDefault="00541097" w:rsidP="00541097">
            <w:pPr>
              <w:widowControl/>
              <w:autoSpaceDE/>
              <w:autoSpaceDN/>
              <w:rPr>
                <w:i/>
                <w:iCs/>
                <w:color w:val="000000" w:themeColor="text1"/>
                <w:lang w:eastAsia="ru-RU"/>
              </w:rPr>
            </w:pPr>
            <w:r w:rsidRPr="001368B3">
              <w:t xml:space="preserve">L4/L7 HTTP запросов в секунду </w:t>
            </w:r>
          </w:p>
        </w:tc>
        <w:tc>
          <w:tcPr>
            <w:tcW w:w="2921" w:type="dxa"/>
            <w:tcBorders>
              <w:top w:val="nil"/>
              <w:left w:val="nil"/>
              <w:bottom w:val="single" w:sz="4" w:space="0" w:color="auto"/>
              <w:right w:val="single" w:sz="4" w:space="0" w:color="auto"/>
            </w:tcBorders>
            <w:shd w:val="clear" w:color="auto" w:fill="auto"/>
            <w:vAlign w:val="center"/>
            <w:hideMark/>
          </w:tcPr>
          <w:p w14:paraId="2DE21982" w14:textId="36A672BA" w:rsidR="00541097" w:rsidRPr="001368B3" w:rsidRDefault="00764433" w:rsidP="00541097">
            <w:pPr>
              <w:widowControl/>
              <w:autoSpaceDE/>
              <w:autoSpaceDN/>
              <w:jc w:val="center"/>
              <w:rPr>
                <w:bCs/>
                <w:color w:val="000000" w:themeColor="text1"/>
                <w:lang w:eastAsia="ru-RU"/>
              </w:rPr>
            </w:pPr>
            <w:r w:rsidRPr="001368B3">
              <w:t xml:space="preserve">Не менее </w:t>
            </w:r>
            <w:r w:rsidR="004A08A8" w:rsidRPr="001368B3">
              <w:rPr>
                <w:lang w:val="en-US"/>
              </w:rPr>
              <w:t xml:space="preserve">400 </w:t>
            </w:r>
            <w:r w:rsidR="00541097" w:rsidRPr="001368B3">
              <w:t>000</w:t>
            </w:r>
          </w:p>
        </w:tc>
      </w:tr>
      <w:tr w:rsidR="00541097" w:rsidRPr="001368B3" w14:paraId="495BF235" w14:textId="77777777" w:rsidTr="001368B3">
        <w:trPr>
          <w:trHeight w:val="430"/>
        </w:trPr>
        <w:tc>
          <w:tcPr>
            <w:tcW w:w="6860" w:type="dxa"/>
            <w:tcBorders>
              <w:top w:val="nil"/>
              <w:left w:val="single" w:sz="8" w:space="0" w:color="auto"/>
              <w:bottom w:val="single" w:sz="4" w:space="0" w:color="auto"/>
              <w:right w:val="single" w:sz="4" w:space="0" w:color="auto"/>
            </w:tcBorders>
            <w:shd w:val="clear" w:color="auto" w:fill="auto"/>
            <w:vAlign w:val="center"/>
            <w:hideMark/>
          </w:tcPr>
          <w:p w14:paraId="58A6CB0B" w14:textId="59B44739" w:rsidR="00541097" w:rsidRPr="001368B3" w:rsidRDefault="00541097" w:rsidP="00541097">
            <w:pPr>
              <w:widowControl/>
              <w:autoSpaceDE/>
              <w:autoSpaceDN/>
              <w:rPr>
                <w:i/>
                <w:iCs/>
                <w:color w:val="000000" w:themeColor="text1"/>
                <w:lang w:eastAsia="ru-RU"/>
              </w:rPr>
            </w:pPr>
            <w:r w:rsidRPr="001368B3">
              <w:t xml:space="preserve">SSL транзакций в секунду (сертификаты 2k) </w:t>
            </w:r>
          </w:p>
        </w:tc>
        <w:tc>
          <w:tcPr>
            <w:tcW w:w="2921" w:type="dxa"/>
            <w:tcBorders>
              <w:top w:val="nil"/>
              <w:left w:val="nil"/>
              <w:bottom w:val="single" w:sz="4" w:space="0" w:color="auto"/>
              <w:right w:val="single" w:sz="4" w:space="0" w:color="auto"/>
            </w:tcBorders>
            <w:shd w:val="clear" w:color="auto" w:fill="auto"/>
            <w:vAlign w:val="center"/>
            <w:hideMark/>
          </w:tcPr>
          <w:p w14:paraId="11C839BE" w14:textId="3799CC23" w:rsidR="00541097" w:rsidRPr="001368B3" w:rsidRDefault="00764433" w:rsidP="00541097">
            <w:pPr>
              <w:widowControl/>
              <w:autoSpaceDE/>
              <w:autoSpaceDN/>
              <w:jc w:val="center"/>
              <w:rPr>
                <w:bCs/>
                <w:color w:val="000000" w:themeColor="text1"/>
                <w:lang w:eastAsia="ru-RU"/>
              </w:rPr>
            </w:pPr>
            <w:r w:rsidRPr="001368B3">
              <w:t xml:space="preserve">Не менее </w:t>
            </w:r>
            <w:r w:rsidR="004A08A8" w:rsidRPr="001368B3">
              <w:rPr>
                <w:lang w:val="en-US"/>
              </w:rPr>
              <w:t>4</w:t>
            </w:r>
            <w:r w:rsidR="00541097" w:rsidRPr="001368B3">
              <w:t xml:space="preserve"> </w:t>
            </w:r>
            <w:r w:rsidR="004A08A8" w:rsidRPr="001368B3">
              <w:rPr>
                <w:lang w:val="en-US"/>
              </w:rPr>
              <w:t>5</w:t>
            </w:r>
            <w:r w:rsidR="00541097" w:rsidRPr="001368B3">
              <w:t>00</w:t>
            </w:r>
          </w:p>
        </w:tc>
      </w:tr>
      <w:tr w:rsidR="00541097" w:rsidRPr="001368B3" w14:paraId="5B977030" w14:textId="77777777" w:rsidTr="00503CC4">
        <w:trPr>
          <w:trHeight w:val="385"/>
        </w:trPr>
        <w:tc>
          <w:tcPr>
            <w:tcW w:w="6860" w:type="dxa"/>
            <w:tcBorders>
              <w:top w:val="nil"/>
              <w:left w:val="single" w:sz="8" w:space="0" w:color="auto"/>
              <w:bottom w:val="single" w:sz="4" w:space="0" w:color="auto"/>
              <w:right w:val="single" w:sz="4" w:space="0" w:color="auto"/>
            </w:tcBorders>
            <w:vAlign w:val="center"/>
            <w:hideMark/>
          </w:tcPr>
          <w:p w14:paraId="322D837C" w14:textId="5D198F1C" w:rsidR="00541097" w:rsidRPr="001368B3" w:rsidRDefault="00541097" w:rsidP="00541097">
            <w:pPr>
              <w:widowControl/>
              <w:autoSpaceDE/>
              <w:autoSpaceDN/>
              <w:rPr>
                <w:i/>
                <w:iCs/>
                <w:color w:val="000000" w:themeColor="text1"/>
                <w:lang w:eastAsia="ru-RU"/>
              </w:rPr>
            </w:pPr>
            <w:r w:rsidRPr="001368B3">
              <w:t xml:space="preserve">SSL пропускная способность, Гбит/с </w:t>
            </w:r>
          </w:p>
        </w:tc>
        <w:tc>
          <w:tcPr>
            <w:tcW w:w="2921" w:type="dxa"/>
            <w:tcBorders>
              <w:top w:val="nil"/>
              <w:left w:val="nil"/>
              <w:bottom w:val="single" w:sz="4" w:space="0" w:color="auto"/>
              <w:right w:val="single" w:sz="4" w:space="0" w:color="auto"/>
            </w:tcBorders>
            <w:vAlign w:val="center"/>
            <w:hideMark/>
          </w:tcPr>
          <w:p w14:paraId="171A00A5" w14:textId="5EE652B9" w:rsidR="00541097" w:rsidRPr="001368B3" w:rsidRDefault="00764433" w:rsidP="00541097">
            <w:pPr>
              <w:widowControl/>
              <w:autoSpaceDE/>
              <w:autoSpaceDN/>
              <w:jc w:val="center"/>
              <w:rPr>
                <w:bCs/>
                <w:color w:val="000000" w:themeColor="text1"/>
                <w:lang w:eastAsia="ru-RU"/>
              </w:rPr>
            </w:pPr>
            <w:r w:rsidRPr="001368B3">
              <w:t>Не менее 4</w:t>
            </w:r>
          </w:p>
        </w:tc>
      </w:tr>
      <w:tr w:rsidR="00541097" w:rsidRPr="001368B3" w14:paraId="1AD68E32" w14:textId="77777777" w:rsidTr="00503CC4">
        <w:trPr>
          <w:trHeight w:val="420"/>
        </w:trPr>
        <w:tc>
          <w:tcPr>
            <w:tcW w:w="6860" w:type="dxa"/>
            <w:tcBorders>
              <w:top w:val="single" w:sz="4" w:space="0" w:color="auto"/>
              <w:left w:val="single" w:sz="4" w:space="0" w:color="auto"/>
              <w:bottom w:val="single" w:sz="4" w:space="0" w:color="auto"/>
              <w:right w:val="single" w:sz="4" w:space="0" w:color="auto"/>
            </w:tcBorders>
            <w:vAlign w:val="center"/>
            <w:hideMark/>
          </w:tcPr>
          <w:p w14:paraId="5BB7CEC2" w14:textId="63C48EA8" w:rsidR="00541097" w:rsidRPr="001368B3" w:rsidRDefault="00541097" w:rsidP="00541097">
            <w:pPr>
              <w:widowControl/>
              <w:autoSpaceDE/>
              <w:autoSpaceDN/>
              <w:rPr>
                <w:i/>
                <w:iCs/>
                <w:color w:val="000000" w:themeColor="text1"/>
                <w:lang w:eastAsia="ru-RU"/>
              </w:rPr>
            </w:pPr>
            <w:r w:rsidRPr="001368B3">
              <w:t xml:space="preserve">Пропускная способность компрессии, Гбит/с </w:t>
            </w:r>
          </w:p>
        </w:tc>
        <w:tc>
          <w:tcPr>
            <w:tcW w:w="2921" w:type="dxa"/>
            <w:tcBorders>
              <w:top w:val="single" w:sz="4" w:space="0" w:color="auto"/>
              <w:left w:val="nil"/>
              <w:bottom w:val="single" w:sz="4" w:space="0" w:color="auto"/>
              <w:right w:val="single" w:sz="4" w:space="0" w:color="auto"/>
            </w:tcBorders>
            <w:vAlign w:val="center"/>
            <w:hideMark/>
          </w:tcPr>
          <w:p w14:paraId="3583C2D7" w14:textId="36A9CFBC" w:rsidR="00541097" w:rsidRPr="001368B3" w:rsidRDefault="00764433" w:rsidP="00541097">
            <w:pPr>
              <w:widowControl/>
              <w:autoSpaceDE/>
              <w:autoSpaceDN/>
              <w:jc w:val="center"/>
              <w:rPr>
                <w:bCs/>
                <w:color w:val="000000" w:themeColor="text1"/>
                <w:lang w:val="en-US" w:eastAsia="ru-RU"/>
              </w:rPr>
            </w:pPr>
            <w:r w:rsidRPr="001368B3">
              <w:t>Не менее 3</w:t>
            </w:r>
          </w:p>
        </w:tc>
      </w:tr>
      <w:tr w:rsidR="00503CC4" w:rsidRPr="00F67944" w14:paraId="274C7641" w14:textId="77777777" w:rsidTr="001368B3">
        <w:trPr>
          <w:trHeight w:val="420"/>
        </w:trPr>
        <w:tc>
          <w:tcPr>
            <w:tcW w:w="6860" w:type="dxa"/>
            <w:tcBorders>
              <w:top w:val="single" w:sz="4" w:space="0" w:color="auto"/>
              <w:left w:val="single" w:sz="4" w:space="0" w:color="auto"/>
              <w:bottom w:val="single" w:sz="4" w:space="0" w:color="auto"/>
              <w:right w:val="single" w:sz="4" w:space="0" w:color="auto"/>
            </w:tcBorders>
            <w:shd w:val="clear" w:color="auto" w:fill="auto"/>
            <w:vAlign w:val="center"/>
          </w:tcPr>
          <w:p w14:paraId="40A772D9" w14:textId="4CF081F1" w:rsidR="00503CC4" w:rsidRPr="001368B3" w:rsidRDefault="00503CC4" w:rsidP="00541097">
            <w:pPr>
              <w:widowControl/>
              <w:autoSpaceDE/>
              <w:autoSpaceDN/>
            </w:pPr>
            <w:r w:rsidRPr="001368B3">
              <w:t>Пропускная способность L7 межсетевого экрана для защиты Web приложений (WAF), Гбит/с</w:t>
            </w:r>
          </w:p>
        </w:tc>
        <w:tc>
          <w:tcPr>
            <w:tcW w:w="2921" w:type="dxa"/>
            <w:tcBorders>
              <w:top w:val="single" w:sz="4" w:space="0" w:color="auto"/>
              <w:left w:val="nil"/>
              <w:bottom w:val="single" w:sz="4" w:space="0" w:color="auto"/>
              <w:right w:val="single" w:sz="4" w:space="0" w:color="auto"/>
            </w:tcBorders>
            <w:shd w:val="clear" w:color="auto" w:fill="auto"/>
            <w:vAlign w:val="center"/>
          </w:tcPr>
          <w:p w14:paraId="72EDC932" w14:textId="055F570F" w:rsidR="00503CC4" w:rsidRPr="001368B3" w:rsidRDefault="00503CC4" w:rsidP="00541097">
            <w:pPr>
              <w:widowControl/>
              <w:autoSpaceDE/>
              <w:autoSpaceDN/>
              <w:jc w:val="center"/>
              <w:rPr>
                <w:lang w:val="en-US"/>
              </w:rPr>
            </w:pPr>
            <w:r w:rsidRPr="001368B3">
              <w:t xml:space="preserve">Не менее </w:t>
            </w:r>
            <w:r w:rsidRPr="001368B3">
              <w:rPr>
                <w:lang w:val="en-US"/>
              </w:rPr>
              <w:t>1</w:t>
            </w:r>
          </w:p>
        </w:tc>
      </w:tr>
      <w:tr w:rsidR="001368B3" w:rsidRPr="00F67944" w14:paraId="2E972390" w14:textId="77777777" w:rsidTr="00F53A4D">
        <w:trPr>
          <w:trHeight w:val="420"/>
        </w:trPr>
        <w:tc>
          <w:tcPr>
            <w:tcW w:w="6860" w:type="dxa"/>
            <w:tcBorders>
              <w:top w:val="single" w:sz="4" w:space="0" w:color="auto"/>
              <w:left w:val="single" w:sz="4" w:space="0" w:color="auto"/>
              <w:bottom w:val="single" w:sz="4" w:space="0" w:color="auto"/>
              <w:right w:val="single" w:sz="4" w:space="0" w:color="auto"/>
            </w:tcBorders>
            <w:vAlign w:val="center"/>
          </w:tcPr>
          <w:p w14:paraId="5AB5E0BC" w14:textId="128B57F1" w:rsidR="001368B3" w:rsidRPr="003F30A2" w:rsidRDefault="003F30A2" w:rsidP="00F53A4D">
            <w:pPr>
              <w:widowControl/>
              <w:autoSpaceDE/>
              <w:autoSpaceDN/>
            </w:pPr>
            <w:r w:rsidRPr="003F30A2">
              <w:t>Количество устройств (АПК</w:t>
            </w:r>
            <w:r w:rsidR="001368B3" w:rsidRPr="003F30A2">
              <w:t>)</w:t>
            </w:r>
          </w:p>
        </w:tc>
        <w:tc>
          <w:tcPr>
            <w:tcW w:w="2921" w:type="dxa"/>
            <w:tcBorders>
              <w:top w:val="single" w:sz="4" w:space="0" w:color="auto"/>
              <w:left w:val="nil"/>
              <w:bottom w:val="single" w:sz="4" w:space="0" w:color="auto"/>
              <w:right w:val="single" w:sz="4" w:space="0" w:color="auto"/>
            </w:tcBorders>
            <w:vAlign w:val="center"/>
          </w:tcPr>
          <w:p w14:paraId="0E7B6324" w14:textId="77777777" w:rsidR="001368B3" w:rsidRPr="004465FF" w:rsidRDefault="001368B3" w:rsidP="00F53A4D">
            <w:pPr>
              <w:widowControl/>
              <w:autoSpaceDE/>
              <w:autoSpaceDN/>
              <w:jc w:val="center"/>
              <w:rPr>
                <w:lang w:val="en-US"/>
              </w:rPr>
            </w:pPr>
            <w:r w:rsidRPr="003F30A2">
              <w:rPr>
                <w:lang w:val="en-US"/>
              </w:rPr>
              <w:t>2</w:t>
            </w:r>
          </w:p>
        </w:tc>
      </w:tr>
    </w:tbl>
    <w:p w14:paraId="74052EB7" w14:textId="77777777" w:rsidR="00541097" w:rsidRPr="00541097" w:rsidRDefault="00541097" w:rsidP="009E537A">
      <w:pPr>
        <w:pStyle w:val="a6"/>
        <w:tabs>
          <w:tab w:val="left" w:pos="993"/>
        </w:tabs>
        <w:spacing w:line="264" w:lineRule="auto"/>
        <w:ind w:left="567" w:firstLine="0"/>
        <w:contextualSpacing/>
        <w:rPr>
          <w:sz w:val="24"/>
          <w:szCs w:val="24"/>
        </w:rPr>
      </w:pPr>
      <w:bookmarkStart w:id="55" w:name="_Toc62731664"/>
      <w:bookmarkStart w:id="56" w:name="_Toc70584842"/>
    </w:p>
    <w:p w14:paraId="6D03F959" w14:textId="1BD2DF3A" w:rsidR="008F0A07" w:rsidRPr="0018714B" w:rsidRDefault="008F0A07" w:rsidP="007837BE">
      <w:pPr>
        <w:pStyle w:val="a6"/>
        <w:numPr>
          <w:ilvl w:val="1"/>
          <w:numId w:val="22"/>
        </w:numPr>
        <w:tabs>
          <w:tab w:val="left" w:pos="993"/>
        </w:tabs>
        <w:spacing w:before="120" w:after="120" w:line="264" w:lineRule="auto"/>
        <w:ind w:left="0" w:firstLine="567"/>
        <w:rPr>
          <w:sz w:val="24"/>
          <w:szCs w:val="24"/>
        </w:rPr>
      </w:pPr>
      <w:r w:rsidRPr="0018714B">
        <w:rPr>
          <w:sz w:val="24"/>
          <w:szCs w:val="24"/>
        </w:rPr>
        <w:lastRenderedPageBreak/>
        <w:t>Требования к взаимодействию со сторонними информационными системами.</w:t>
      </w:r>
      <w:bookmarkEnd w:id="55"/>
      <w:bookmarkEnd w:id="56"/>
    </w:p>
    <w:p w14:paraId="4C81CCF5" w14:textId="77777777" w:rsidR="008F0A07" w:rsidRPr="0018714B" w:rsidRDefault="008F0A07"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Взаимодействие между системами должно проектироваться и настраиваться с учетом требований к информационной безопасности каждой из подсистем.</w:t>
      </w:r>
    </w:p>
    <w:p w14:paraId="2AA0B623" w14:textId="77777777" w:rsidR="008F0A07" w:rsidRPr="0018714B" w:rsidRDefault="008F0A07"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Система должна поддерживать интеграцию и взаимодействие с контроллером домена Active Directory.</w:t>
      </w:r>
    </w:p>
    <w:p w14:paraId="72781C1A" w14:textId="497563F2" w:rsidR="00596002" w:rsidRPr="0018714B" w:rsidRDefault="00596002"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Гибкая настройка правил доступа на основе групп, ролей, времени.</w:t>
      </w:r>
    </w:p>
    <w:p w14:paraId="04DB04EA" w14:textId="037911F7" w:rsidR="001A2DB4" w:rsidRPr="0018714B" w:rsidRDefault="001A2DB4"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Возмож</w:t>
      </w:r>
      <w:r w:rsidR="0021105C" w:rsidRPr="0018714B">
        <w:t xml:space="preserve">ность интеграции с существующей системой мониторинга </w:t>
      </w:r>
      <w:r w:rsidR="00D346AE" w:rsidRPr="0018714B">
        <w:t>Заказчика</w:t>
      </w:r>
      <w:r w:rsidR="00541097" w:rsidRPr="00541097">
        <w:t>.</w:t>
      </w:r>
    </w:p>
    <w:p w14:paraId="25A96B44" w14:textId="77777777" w:rsidR="008F0A07" w:rsidRPr="0018714B" w:rsidRDefault="008F0A07" w:rsidP="007837BE">
      <w:pPr>
        <w:pStyle w:val="a6"/>
        <w:numPr>
          <w:ilvl w:val="1"/>
          <w:numId w:val="22"/>
        </w:numPr>
        <w:tabs>
          <w:tab w:val="left" w:pos="993"/>
        </w:tabs>
        <w:spacing w:before="120" w:after="120" w:line="264" w:lineRule="auto"/>
        <w:ind w:left="0" w:firstLine="567"/>
        <w:rPr>
          <w:sz w:val="24"/>
          <w:szCs w:val="24"/>
        </w:rPr>
      </w:pPr>
      <w:bookmarkStart w:id="57" w:name="_Toc62731665"/>
      <w:bookmarkStart w:id="58" w:name="_Toc70584843"/>
      <w:r w:rsidRPr="0018714B">
        <w:rPr>
          <w:sz w:val="24"/>
          <w:szCs w:val="24"/>
        </w:rPr>
        <w:t xml:space="preserve">Требования </w:t>
      </w:r>
      <w:bookmarkEnd w:id="57"/>
      <w:r w:rsidRPr="0018714B">
        <w:rPr>
          <w:sz w:val="24"/>
          <w:szCs w:val="24"/>
        </w:rPr>
        <w:t>к режимам функционирования Системы</w:t>
      </w:r>
      <w:bookmarkEnd w:id="58"/>
    </w:p>
    <w:p w14:paraId="6F84CCB1" w14:textId="77777777" w:rsidR="008F0A07" w:rsidRPr="0018714B" w:rsidRDefault="008F0A07" w:rsidP="00B0457E">
      <w:pPr>
        <w:pStyle w:val="ac"/>
        <w:tabs>
          <w:tab w:val="left" w:pos="993"/>
        </w:tabs>
        <w:spacing w:line="264" w:lineRule="auto"/>
        <w:ind w:firstLine="567"/>
        <w:contextualSpacing/>
        <w:jc w:val="both"/>
        <w:rPr>
          <w:sz w:val="24"/>
          <w:szCs w:val="24"/>
        </w:rPr>
      </w:pPr>
      <w:r w:rsidRPr="0018714B">
        <w:rPr>
          <w:sz w:val="24"/>
          <w:szCs w:val="24"/>
        </w:rPr>
        <w:t>Основной режим функционирования Системы – автоматизированный, под управлением администратора.</w:t>
      </w:r>
    </w:p>
    <w:p w14:paraId="54AD9CF5" w14:textId="77777777" w:rsidR="008F0A07" w:rsidRPr="0018714B" w:rsidRDefault="008F0A07" w:rsidP="00B0457E">
      <w:pPr>
        <w:pStyle w:val="ac"/>
        <w:tabs>
          <w:tab w:val="left" w:pos="993"/>
        </w:tabs>
        <w:spacing w:line="264" w:lineRule="auto"/>
        <w:ind w:firstLine="567"/>
        <w:contextualSpacing/>
        <w:jc w:val="both"/>
        <w:rPr>
          <w:sz w:val="24"/>
          <w:szCs w:val="24"/>
        </w:rPr>
      </w:pPr>
      <w:r w:rsidRPr="0018714B">
        <w:rPr>
          <w:sz w:val="24"/>
          <w:szCs w:val="24"/>
        </w:rPr>
        <w:t>Система должна обеспечивать возможность работы в следующих режимах:</w:t>
      </w:r>
    </w:p>
    <w:p w14:paraId="236B4A2F" w14:textId="77777777" w:rsidR="008F0A07" w:rsidRPr="0018714B" w:rsidRDefault="008F0A07" w:rsidP="007837BE">
      <w:pPr>
        <w:pStyle w:val="ac"/>
        <w:numPr>
          <w:ilvl w:val="0"/>
          <w:numId w:val="11"/>
        </w:numPr>
        <w:tabs>
          <w:tab w:val="left" w:pos="993"/>
        </w:tabs>
        <w:spacing w:line="264" w:lineRule="auto"/>
        <w:ind w:left="0" w:firstLine="567"/>
        <w:contextualSpacing/>
        <w:jc w:val="both"/>
        <w:rPr>
          <w:sz w:val="24"/>
          <w:szCs w:val="24"/>
        </w:rPr>
      </w:pPr>
      <w:r w:rsidRPr="0018714B">
        <w:rPr>
          <w:sz w:val="24"/>
          <w:szCs w:val="24"/>
        </w:rPr>
        <w:t>штатный режим (непрерывная круглосуточная работа);</w:t>
      </w:r>
    </w:p>
    <w:p w14:paraId="6609A51E" w14:textId="77777777" w:rsidR="008F0A07" w:rsidRPr="0018714B" w:rsidRDefault="008F0A07" w:rsidP="007837BE">
      <w:pPr>
        <w:pStyle w:val="ac"/>
        <w:numPr>
          <w:ilvl w:val="0"/>
          <w:numId w:val="11"/>
        </w:numPr>
        <w:tabs>
          <w:tab w:val="left" w:pos="993"/>
        </w:tabs>
        <w:spacing w:line="264" w:lineRule="auto"/>
        <w:ind w:left="0" w:firstLine="567"/>
        <w:contextualSpacing/>
        <w:jc w:val="both"/>
        <w:rPr>
          <w:sz w:val="24"/>
          <w:szCs w:val="24"/>
        </w:rPr>
      </w:pPr>
      <w:r w:rsidRPr="0018714B">
        <w:rPr>
          <w:sz w:val="24"/>
          <w:szCs w:val="24"/>
        </w:rPr>
        <w:t>сервисный режим (для проведения обслуживания, реконфигурации и модернизации компонентов);</w:t>
      </w:r>
    </w:p>
    <w:p w14:paraId="4DEA5708" w14:textId="326BE52E" w:rsidR="007B0E64" w:rsidRPr="009C285E" w:rsidRDefault="008F0A07" w:rsidP="009C285E">
      <w:pPr>
        <w:pStyle w:val="ac"/>
        <w:numPr>
          <w:ilvl w:val="0"/>
          <w:numId w:val="11"/>
        </w:numPr>
        <w:tabs>
          <w:tab w:val="left" w:pos="993"/>
        </w:tabs>
        <w:spacing w:line="264" w:lineRule="auto"/>
        <w:ind w:left="0" w:firstLine="567"/>
        <w:contextualSpacing/>
        <w:jc w:val="both"/>
        <w:rPr>
          <w:sz w:val="24"/>
          <w:szCs w:val="24"/>
        </w:rPr>
      </w:pPr>
      <w:r w:rsidRPr="0018714B">
        <w:rPr>
          <w:sz w:val="24"/>
          <w:szCs w:val="24"/>
        </w:rPr>
        <w:t xml:space="preserve">автономный режим (в случае отсутствия связи между компонентами системы или с внешними сетями, для доступа к конфигурационной и архивной информации). </w:t>
      </w:r>
    </w:p>
    <w:p w14:paraId="594C5433" w14:textId="77777777" w:rsidR="00290242" w:rsidRPr="009E537A" w:rsidRDefault="008F0A07" w:rsidP="007837BE">
      <w:pPr>
        <w:pStyle w:val="a6"/>
        <w:numPr>
          <w:ilvl w:val="1"/>
          <w:numId w:val="22"/>
        </w:numPr>
        <w:tabs>
          <w:tab w:val="left" w:pos="1134"/>
        </w:tabs>
        <w:spacing w:before="120" w:after="120" w:line="264" w:lineRule="auto"/>
        <w:ind w:left="0" w:firstLine="567"/>
        <w:rPr>
          <w:bCs/>
          <w:sz w:val="24"/>
          <w:szCs w:val="24"/>
        </w:rPr>
      </w:pPr>
      <w:bookmarkStart w:id="59" w:name="_Toc62731666"/>
      <w:bookmarkStart w:id="60" w:name="_Toc70584844"/>
      <w:r w:rsidRPr="009E537A">
        <w:rPr>
          <w:bCs/>
          <w:sz w:val="24"/>
          <w:szCs w:val="24"/>
        </w:rPr>
        <w:t xml:space="preserve">Требования </w:t>
      </w:r>
      <w:bookmarkEnd w:id="59"/>
      <w:r w:rsidRPr="009E537A">
        <w:rPr>
          <w:bCs/>
          <w:sz w:val="24"/>
          <w:szCs w:val="24"/>
        </w:rPr>
        <w:t xml:space="preserve">к численности и квалификации персонала </w:t>
      </w:r>
      <w:bookmarkEnd w:id="60"/>
      <w:r w:rsidR="006072F9" w:rsidRPr="009E537A">
        <w:rPr>
          <w:bCs/>
          <w:sz w:val="24"/>
          <w:szCs w:val="24"/>
        </w:rPr>
        <w:t>Исполнителя</w:t>
      </w:r>
      <w:r w:rsidR="00290242" w:rsidRPr="009E537A">
        <w:rPr>
          <w:bCs/>
          <w:sz w:val="24"/>
          <w:szCs w:val="24"/>
        </w:rPr>
        <w:t>.</w:t>
      </w:r>
    </w:p>
    <w:p w14:paraId="723C6E51" w14:textId="24909261" w:rsidR="008F0A07" w:rsidRPr="00290242" w:rsidRDefault="008F0A07" w:rsidP="00290242">
      <w:pPr>
        <w:pStyle w:val="a6"/>
        <w:tabs>
          <w:tab w:val="left" w:pos="993"/>
        </w:tabs>
        <w:spacing w:line="264" w:lineRule="auto"/>
        <w:ind w:left="0" w:firstLine="567"/>
        <w:contextualSpacing/>
        <w:rPr>
          <w:sz w:val="24"/>
          <w:szCs w:val="24"/>
        </w:rPr>
      </w:pPr>
      <w:r w:rsidRPr="009E537A">
        <w:rPr>
          <w:sz w:val="24"/>
          <w:szCs w:val="24"/>
        </w:rPr>
        <w:t xml:space="preserve">Для обеспечения поставки программного </w:t>
      </w:r>
      <w:r w:rsidR="001F4936" w:rsidRPr="009E537A">
        <w:rPr>
          <w:sz w:val="24"/>
          <w:szCs w:val="24"/>
        </w:rPr>
        <w:t xml:space="preserve">(аппаратно-программного) </w:t>
      </w:r>
      <w:r w:rsidRPr="009E537A">
        <w:rPr>
          <w:sz w:val="24"/>
          <w:szCs w:val="24"/>
        </w:rPr>
        <w:t xml:space="preserve">комплекса и запуска рабочего функционирования Системы в составе персонала </w:t>
      </w:r>
      <w:r w:rsidR="001F4936" w:rsidRPr="009E537A">
        <w:rPr>
          <w:sz w:val="24"/>
          <w:szCs w:val="24"/>
        </w:rPr>
        <w:t>Исполнителя</w:t>
      </w:r>
      <w:r w:rsidRPr="009E537A">
        <w:rPr>
          <w:sz w:val="24"/>
          <w:szCs w:val="24"/>
        </w:rPr>
        <w:t xml:space="preserve"> должны присутствовать минимум одна штатная единица инженера технической поддержки.</w:t>
      </w:r>
      <w:r w:rsidRPr="00290242">
        <w:rPr>
          <w:sz w:val="24"/>
          <w:szCs w:val="24"/>
        </w:rPr>
        <w:t xml:space="preserve"> </w:t>
      </w:r>
    </w:p>
    <w:p w14:paraId="136114D6" w14:textId="77777777" w:rsidR="008F0A07" w:rsidRPr="0018714B" w:rsidRDefault="008F0A07" w:rsidP="00290242">
      <w:pPr>
        <w:tabs>
          <w:tab w:val="left" w:pos="993"/>
        </w:tabs>
        <w:spacing w:line="264" w:lineRule="auto"/>
        <w:ind w:firstLine="567"/>
        <w:contextualSpacing/>
        <w:jc w:val="both"/>
        <w:rPr>
          <w:sz w:val="24"/>
          <w:szCs w:val="24"/>
        </w:rPr>
      </w:pPr>
      <w:r w:rsidRPr="0018714B">
        <w:rPr>
          <w:sz w:val="24"/>
          <w:szCs w:val="24"/>
        </w:rPr>
        <w:t xml:space="preserve">Инженер технической поддержки должен обладать знаниями в объеме, необходимом для выполнения штатного технического и аварийного обслуживания Системы у Заказчика. </w:t>
      </w:r>
    </w:p>
    <w:p w14:paraId="6F84F026" w14:textId="4A3952F7" w:rsidR="00B239C5" w:rsidRPr="0018714B" w:rsidRDefault="00B239C5" w:rsidP="007837BE">
      <w:pPr>
        <w:pStyle w:val="a6"/>
        <w:numPr>
          <w:ilvl w:val="1"/>
          <w:numId w:val="22"/>
        </w:numPr>
        <w:tabs>
          <w:tab w:val="left" w:pos="993"/>
        </w:tabs>
        <w:spacing w:before="120" w:after="120" w:line="264" w:lineRule="auto"/>
        <w:ind w:left="0" w:firstLine="567"/>
        <w:rPr>
          <w:sz w:val="24"/>
          <w:szCs w:val="24"/>
        </w:rPr>
      </w:pPr>
      <w:r w:rsidRPr="0018714B">
        <w:rPr>
          <w:sz w:val="24"/>
          <w:szCs w:val="24"/>
        </w:rPr>
        <w:t xml:space="preserve">Требования к </w:t>
      </w:r>
      <w:r w:rsidR="0067610A">
        <w:rPr>
          <w:sz w:val="24"/>
          <w:szCs w:val="24"/>
        </w:rPr>
        <w:t>аудиту, мониторингу и отчетности</w:t>
      </w:r>
    </w:p>
    <w:p w14:paraId="4991C21A"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Система должна обеспечивать аудит действий пользователей и администраторов, регистрацию событий безопасности и эксплуатации, а также мониторинг состо</w:t>
      </w:r>
      <w:r w:rsidR="000A5C88">
        <w:rPr>
          <w:sz w:val="24"/>
          <w:szCs w:val="24"/>
          <w:lang w:eastAsia="ru-RU"/>
        </w:rPr>
        <w:t>яния и доступности компонентов.</w:t>
      </w:r>
    </w:p>
    <w:p w14:paraId="68D6747F" w14:textId="77777777" w:rsidR="001F4936" w:rsidRPr="0018714B" w:rsidRDefault="001F4936" w:rsidP="001F4936">
      <w:pPr>
        <w:tabs>
          <w:tab w:val="left" w:pos="1134"/>
        </w:tabs>
        <w:spacing w:line="264" w:lineRule="auto"/>
        <w:ind w:firstLine="562"/>
        <w:contextualSpacing/>
        <w:jc w:val="both"/>
        <w:rPr>
          <w:sz w:val="24"/>
          <w:szCs w:val="24"/>
        </w:rPr>
      </w:pPr>
      <w:r w:rsidRPr="0018714B">
        <w:rPr>
          <w:sz w:val="24"/>
          <w:szCs w:val="24"/>
        </w:rPr>
        <w:t>Система должна иметь поддержку аудита в реальном времени с возможностью отправки оповещений при выявлении подозрительной активности.</w:t>
      </w:r>
    </w:p>
    <w:p w14:paraId="5E3E0041"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 xml:space="preserve">Все события должны журналироваться с указанием даты и времени, источника и результата </w:t>
      </w:r>
      <w:r w:rsidR="000A5C88">
        <w:rPr>
          <w:sz w:val="24"/>
          <w:szCs w:val="24"/>
          <w:lang w:eastAsia="ru-RU"/>
        </w:rPr>
        <w:t>действия.</w:t>
      </w:r>
    </w:p>
    <w:p w14:paraId="0B44E5FE"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Должна быть обеспечена защита журналов от несанкциони</w:t>
      </w:r>
      <w:r w:rsidR="000A5C88">
        <w:rPr>
          <w:sz w:val="24"/>
          <w:szCs w:val="24"/>
          <w:lang w:eastAsia="ru-RU"/>
        </w:rPr>
        <w:t>рованного изменения и удаления.</w:t>
      </w:r>
    </w:p>
    <w:p w14:paraId="40905FC6" w14:textId="7777777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Система должна формировать отчёты по событиям, действиям и состоянию Си</w:t>
      </w:r>
      <w:r w:rsidR="000A5C88">
        <w:rPr>
          <w:sz w:val="24"/>
          <w:szCs w:val="24"/>
          <w:lang w:eastAsia="ru-RU"/>
        </w:rPr>
        <w:t>стемы за настраиваемые периоды.</w:t>
      </w:r>
    </w:p>
    <w:p w14:paraId="144DCC52" w14:textId="3877E217" w:rsidR="000A5C88"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 xml:space="preserve">Отчёты должны быть доступны по запросу и/или по расписанию, с возможностью </w:t>
      </w:r>
      <w:r w:rsidR="000A5C88">
        <w:rPr>
          <w:sz w:val="24"/>
          <w:szCs w:val="24"/>
          <w:lang w:eastAsia="ru-RU"/>
        </w:rPr>
        <w:t>экспорта в стандартные форматы</w:t>
      </w:r>
      <w:r w:rsidR="001F4936">
        <w:rPr>
          <w:sz w:val="24"/>
          <w:szCs w:val="24"/>
          <w:lang w:eastAsia="ru-RU"/>
        </w:rPr>
        <w:t xml:space="preserve"> (</w:t>
      </w:r>
      <w:r w:rsidR="001F4936" w:rsidRPr="0018714B">
        <w:rPr>
          <w:sz w:val="24"/>
          <w:szCs w:val="24"/>
        </w:rPr>
        <w:t>PDF, CSV</w:t>
      </w:r>
      <w:r w:rsidR="001F4936">
        <w:rPr>
          <w:sz w:val="24"/>
          <w:szCs w:val="24"/>
        </w:rPr>
        <w:t xml:space="preserve">, </w:t>
      </w:r>
      <w:r w:rsidR="001F4936">
        <w:rPr>
          <w:sz w:val="24"/>
          <w:szCs w:val="24"/>
          <w:lang w:val="en-US"/>
        </w:rPr>
        <w:t>DOC</w:t>
      </w:r>
      <w:r w:rsidR="001F4936">
        <w:rPr>
          <w:sz w:val="24"/>
          <w:szCs w:val="24"/>
        </w:rPr>
        <w:t xml:space="preserve">, </w:t>
      </w:r>
      <w:r w:rsidR="001F4936">
        <w:rPr>
          <w:sz w:val="24"/>
          <w:szCs w:val="24"/>
          <w:lang w:val="en-US"/>
        </w:rPr>
        <w:t>XLS</w:t>
      </w:r>
      <w:r w:rsidR="001F4936">
        <w:rPr>
          <w:sz w:val="24"/>
          <w:szCs w:val="24"/>
        </w:rPr>
        <w:t>)</w:t>
      </w:r>
      <w:r w:rsidR="000A5C88">
        <w:rPr>
          <w:sz w:val="24"/>
          <w:szCs w:val="24"/>
          <w:lang w:eastAsia="ru-RU"/>
        </w:rPr>
        <w:t>.</w:t>
      </w:r>
    </w:p>
    <w:p w14:paraId="2123C013" w14:textId="37537372" w:rsidR="0067610A" w:rsidRPr="0067610A" w:rsidRDefault="0067610A" w:rsidP="000A5C88">
      <w:pPr>
        <w:pStyle w:val="a6"/>
        <w:widowControl/>
        <w:autoSpaceDE/>
        <w:autoSpaceDN/>
        <w:spacing w:line="264" w:lineRule="auto"/>
        <w:ind w:left="0" w:firstLine="567"/>
        <w:contextualSpacing/>
        <w:rPr>
          <w:sz w:val="24"/>
          <w:szCs w:val="24"/>
          <w:lang w:eastAsia="ru-RU"/>
        </w:rPr>
      </w:pPr>
      <w:r w:rsidRPr="0067610A">
        <w:rPr>
          <w:sz w:val="24"/>
          <w:szCs w:val="24"/>
          <w:lang w:eastAsia="ru-RU"/>
        </w:rPr>
        <w:t>Срок хранения аудитор</w:t>
      </w:r>
      <w:r w:rsidR="001F4936">
        <w:rPr>
          <w:sz w:val="24"/>
          <w:szCs w:val="24"/>
          <w:lang w:eastAsia="ru-RU"/>
        </w:rPr>
        <w:t>ских и мониторинговых данных (логов) – н</w:t>
      </w:r>
      <w:r w:rsidRPr="0067610A">
        <w:rPr>
          <w:sz w:val="24"/>
          <w:szCs w:val="24"/>
          <w:lang w:eastAsia="ru-RU"/>
        </w:rPr>
        <w:t>е менее 6 месяцев.</w:t>
      </w:r>
    </w:p>
    <w:p w14:paraId="29F83972" w14:textId="77777777" w:rsidR="0067610A" w:rsidRDefault="0067610A" w:rsidP="00B239C5">
      <w:pPr>
        <w:tabs>
          <w:tab w:val="left" w:pos="1134"/>
        </w:tabs>
        <w:spacing w:line="264" w:lineRule="auto"/>
        <w:ind w:firstLine="562"/>
        <w:contextualSpacing/>
        <w:jc w:val="both"/>
        <w:rPr>
          <w:sz w:val="24"/>
          <w:szCs w:val="24"/>
        </w:rPr>
      </w:pPr>
    </w:p>
    <w:p w14:paraId="6262130C" w14:textId="77777777" w:rsidR="003F56E8" w:rsidRPr="0018714B" w:rsidRDefault="00BB199F" w:rsidP="007837BE">
      <w:pPr>
        <w:pStyle w:val="1"/>
        <w:keepNext/>
        <w:keepLines/>
        <w:widowControl/>
        <w:numPr>
          <w:ilvl w:val="0"/>
          <w:numId w:val="22"/>
        </w:numPr>
        <w:tabs>
          <w:tab w:val="left" w:pos="1134"/>
        </w:tabs>
        <w:autoSpaceDE/>
        <w:autoSpaceDN/>
        <w:spacing w:after="120" w:line="264" w:lineRule="auto"/>
        <w:ind w:left="0" w:firstLine="567"/>
        <w:jc w:val="left"/>
      </w:pPr>
      <w:bookmarkStart w:id="61" w:name="_Toc226841683"/>
      <w:r w:rsidRPr="0018714B">
        <w:t>Т</w:t>
      </w:r>
      <w:r w:rsidR="003F56E8" w:rsidRPr="0018714B">
        <w:t xml:space="preserve">ребования к </w:t>
      </w:r>
      <w:r w:rsidR="008F0A07" w:rsidRPr="0018714B">
        <w:t>Исполнителю</w:t>
      </w:r>
      <w:bookmarkEnd w:id="61"/>
    </w:p>
    <w:p w14:paraId="060D47BC" w14:textId="57AF7D98" w:rsidR="009632C7" w:rsidRDefault="009632C7" w:rsidP="009632C7">
      <w:pPr>
        <w:pStyle w:val="a6"/>
        <w:widowControl/>
        <w:tabs>
          <w:tab w:val="left" w:pos="993"/>
        </w:tabs>
        <w:autoSpaceDE/>
        <w:autoSpaceDN/>
        <w:spacing w:line="264" w:lineRule="auto"/>
        <w:ind w:left="567" w:firstLine="0"/>
        <w:contextualSpacing/>
        <w:jc w:val="both"/>
        <w:rPr>
          <w:sz w:val="24"/>
          <w:szCs w:val="24"/>
        </w:rPr>
      </w:pPr>
      <w:r>
        <w:rPr>
          <w:sz w:val="24"/>
          <w:szCs w:val="24"/>
        </w:rPr>
        <w:t>К Исполнителю предъявляются следующие требования:</w:t>
      </w:r>
    </w:p>
    <w:p w14:paraId="705A8BF7" w14:textId="028366D9" w:rsidR="003F56E8" w:rsidRPr="0018714B" w:rsidRDefault="003F56E8" w:rsidP="007837BE">
      <w:pPr>
        <w:pStyle w:val="a6"/>
        <w:widowControl/>
        <w:numPr>
          <w:ilvl w:val="1"/>
          <w:numId w:val="22"/>
        </w:numPr>
        <w:tabs>
          <w:tab w:val="left" w:pos="993"/>
        </w:tabs>
        <w:autoSpaceDE/>
        <w:autoSpaceDN/>
        <w:spacing w:before="120" w:after="120" w:line="264" w:lineRule="auto"/>
        <w:ind w:left="0" w:firstLine="567"/>
        <w:jc w:val="both"/>
        <w:rPr>
          <w:sz w:val="24"/>
          <w:szCs w:val="24"/>
        </w:rPr>
      </w:pPr>
      <w:r w:rsidRPr="0018714B">
        <w:rPr>
          <w:sz w:val="24"/>
          <w:szCs w:val="24"/>
        </w:rPr>
        <w:t xml:space="preserve">В рамках </w:t>
      </w:r>
      <w:r w:rsidR="00211204" w:rsidRPr="0018714B">
        <w:rPr>
          <w:sz w:val="24"/>
          <w:szCs w:val="24"/>
        </w:rPr>
        <w:t>закупочной процедуры Исполнитель</w:t>
      </w:r>
      <w:r w:rsidRPr="0018714B">
        <w:rPr>
          <w:sz w:val="24"/>
          <w:szCs w:val="24"/>
        </w:rPr>
        <w:t xml:space="preserve"> </w:t>
      </w:r>
      <w:r w:rsidR="00211204" w:rsidRPr="0018714B">
        <w:rPr>
          <w:sz w:val="24"/>
          <w:szCs w:val="24"/>
        </w:rPr>
        <w:t>должен предоставить</w:t>
      </w:r>
      <w:r w:rsidRPr="0018714B">
        <w:rPr>
          <w:sz w:val="24"/>
          <w:szCs w:val="24"/>
        </w:rPr>
        <w:t xml:space="preserve"> </w:t>
      </w:r>
      <w:r w:rsidR="00211204" w:rsidRPr="0018714B">
        <w:rPr>
          <w:sz w:val="24"/>
          <w:szCs w:val="24"/>
        </w:rPr>
        <w:t>информацию</w:t>
      </w:r>
      <w:r w:rsidRPr="0018714B">
        <w:rPr>
          <w:sz w:val="24"/>
          <w:szCs w:val="24"/>
        </w:rPr>
        <w:t>:</w:t>
      </w:r>
    </w:p>
    <w:p w14:paraId="2981AAD1" w14:textId="653CDDF8" w:rsidR="003F56E8" w:rsidRPr="0018714B" w:rsidRDefault="003F56E8"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18714B">
        <w:t xml:space="preserve">детальную </w:t>
      </w:r>
      <w:r w:rsidR="003F30A2">
        <w:t>спецификацию оборудования</w:t>
      </w:r>
      <w:r w:rsidR="00795F4A" w:rsidRPr="0018714B">
        <w:t>;</w:t>
      </w:r>
    </w:p>
    <w:p w14:paraId="786FF146" w14:textId="5B6C3ED9" w:rsidR="003F56E8" w:rsidRPr="0018714B" w:rsidRDefault="003F30A2" w:rsidP="007837BE">
      <w:pPr>
        <w:pStyle w:val="af7"/>
        <w:numPr>
          <w:ilvl w:val="0"/>
          <w:numId w:val="15"/>
        </w:numPr>
        <w:tabs>
          <w:tab w:val="clear" w:pos="720"/>
          <w:tab w:val="num" w:pos="1134"/>
        </w:tabs>
        <w:spacing w:before="0" w:beforeAutospacing="0" w:after="0" w:afterAutospacing="0" w:line="264" w:lineRule="auto"/>
        <w:ind w:left="0" w:firstLine="851"/>
        <w:contextualSpacing/>
      </w:pPr>
      <w:r>
        <w:t>особенности</w:t>
      </w:r>
      <w:r w:rsidR="003F56E8" w:rsidRPr="0018714B">
        <w:t xml:space="preserve"> предлагаемого технического решения</w:t>
      </w:r>
      <w:r w:rsidR="009632C7">
        <w:t>.</w:t>
      </w:r>
    </w:p>
    <w:p w14:paraId="7987FA25" w14:textId="77777777" w:rsidR="008F0A07" w:rsidRPr="0018714B" w:rsidRDefault="00BB199F" w:rsidP="007837BE">
      <w:pPr>
        <w:pStyle w:val="a6"/>
        <w:widowControl/>
        <w:numPr>
          <w:ilvl w:val="1"/>
          <w:numId w:val="22"/>
        </w:numPr>
        <w:tabs>
          <w:tab w:val="left" w:pos="993"/>
        </w:tabs>
        <w:autoSpaceDE/>
        <w:autoSpaceDN/>
        <w:spacing w:before="120" w:after="120" w:line="264" w:lineRule="auto"/>
        <w:ind w:left="0" w:firstLine="567"/>
        <w:jc w:val="both"/>
        <w:rPr>
          <w:sz w:val="24"/>
          <w:szCs w:val="24"/>
        </w:rPr>
      </w:pPr>
      <w:bookmarkStart w:id="62" w:name="_Toc70584862"/>
      <w:r w:rsidRPr="0018714B">
        <w:rPr>
          <w:sz w:val="24"/>
          <w:szCs w:val="24"/>
        </w:rPr>
        <w:t xml:space="preserve">Общие требования </w:t>
      </w:r>
      <w:r w:rsidR="008F0A07" w:rsidRPr="0018714B">
        <w:rPr>
          <w:sz w:val="24"/>
          <w:szCs w:val="24"/>
        </w:rPr>
        <w:t>к Исполнителю</w:t>
      </w:r>
      <w:bookmarkEnd w:id="62"/>
    </w:p>
    <w:p w14:paraId="7094570C" w14:textId="77777777" w:rsidR="008F0A07" w:rsidRPr="0018714B" w:rsidRDefault="008F0A07" w:rsidP="00B0457E">
      <w:pPr>
        <w:spacing w:line="264" w:lineRule="auto"/>
        <w:ind w:firstLine="567"/>
        <w:contextualSpacing/>
        <w:jc w:val="both"/>
        <w:rPr>
          <w:sz w:val="24"/>
          <w:szCs w:val="24"/>
        </w:rPr>
      </w:pPr>
      <w:r w:rsidRPr="0018714B">
        <w:rPr>
          <w:sz w:val="24"/>
          <w:szCs w:val="24"/>
        </w:rPr>
        <w:lastRenderedPageBreak/>
        <w:t>Исполнитель должен удовлетворять следующим требованиям:</w:t>
      </w:r>
    </w:p>
    <w:p w14:paraId="05DC6013" w14:textId="4E7EF8FE" w:rsidR="008F0A07" w:rsidRPr="0018714B"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 xml:space="preserve">подтвержденный опыт работы по предоставлению обозначенных </w:t>
      </w:r>
      <w:r w:rsidRPr="009E537A">
        <w:rPr>
          <w:sz w:val="24"/>
          <w:szCs w:val="24"/>
        </w:rPr>
        <w:t>услуг</w:t>
      </w:r>
      <w:r w:rsidR="00A16334" w:rsidRPr="009E537A">
        <w:rPr>
          <w:sz w:val="24"/>
          <w:szCs w:val="24"/>
        </w:rPr>
        <w:t xml:space="preserve"> (поставка ПО)</w:t>
      </w:r>
      <w:r w:rsidRPr="0018714B">
        <w:rPr>
          <w:sz w:val="24"/>
          <w:szCs w:val="24"/>
        </w:rPr>
        <w:t xml:space="preserve"> не менее</w:t>
      </w:r>
      <w:r w:rsidR="009632C7">
        <w:rPr>
          <w:sz w:val="24"/>
          <w:szCs w:val="24"/>
        </w:rPr>
        <w:t>,</w:t>
      </w:r>
      <w:r w:rsidRPr="0018714B">
        <w:rPr>
          <w:sz w:val="24"/>
          <w:szCs w:val="24"/>
        </w:rPr>
        <w:t xml:space="preserve"> чем 3 года; </w:t>
      </w:r>
    </w:p>
    <w:p w14:paraId="2948AFBE" w14:textId="5EB6DC98" w:rsidR="008F0A07" w:rsidRPr="0018714B"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являться авторизован</w:t>
      </w:r>
      <w:r w:rsidR="00A16334" w:rsidRPr="0018714B">
        <w:rPr>
          <w:sz w:val="24"/>
          <w:szCs w:val="24"/>
        </w:rPr>
        <w:t>ным партнёром</w:t>
      </w:r>
      <w:r w:rsidRPr="0018714B">
        <w:rPr>
          <w:sz w:val="24"/>
          <w:szCs w:val="24"/>
        </w:rPr>
        <w:t xml:space="preserve">, а также иметь документальное подтверждение на распространение конечным пользователям прав на использование и внедрение реализуемого/внедряемого программного обеспечения; </w:t>
      </w:r>
    </w:p>
    <w:p w14:paraId="648AD72D" w14:textId="77777777" w:rsidR="008F0A07" w:rsidRPr="0018714B"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не являться неплатежеспособным или банкротом, находится в процессе ликвидации, не должен быть наложен арест, экономическая деятельность Исполнителя не должна быть приостановлена;</w:t>
      </w:r>
    </w:p>
    <w:p w14:paraId="3D6DBA4E" w14:textId="4730D9AA" w:rsidR="008F0A07" w:rsidRDefault="008F0A07"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18714B">
        <w:rPr>
          <w:sz w:val="24"/>
          <w:szCs w:val="24"/>
        </w:rPr>
        <w:t>иметь в наличи</w:t>
      </w:r>
      <w:r w:rsidR="00A16334" w:rsidRPr="0018714B">
        <w:rPr>
          <w:sz w:val="24"/>
          <w:szCs w:val="24"/>
        </w:rPr>
        <w:t>е в своем составе не менее 2 (дву</w:t>
      </w:r>
      <w:r w:rsidRPr="0018714B">
        <w:rPr>
          <w:sz w:val="24"/>
          <w:szCs w:val="24"/>
        </w:rPr>
        <w:t>х) специалистов, обладающих сертификатами, подтверждающими квалификацию в части установки, настройки, эксплуатации, технической поддержки</w:t>
      </w:r>
      <w:r w:rsidR="00E41EF3" w:rsidRPr="0018714B">
        <w:rPr>
          <w:sz w:val="24"/>
          <w:szCs w:val="24"/>
        </w:rPr>
        <w:t xml:space="preserve"> данного ПО</w:t>
      </w:r>
      <w:r w:rsidR="004F62E3">
        <w:rPr>
          <w:sz w:val="24"/>
          <w:szCs w:val="24"/>
        </w:rPr>
        <w:t>;</w:t>
      </w:r>
    </w:p>
    <w:p w14:paraId="381B3AA8" w14:textId="46D94551" w:rsidR="004F62E3" w:rsidRPr="009C285E" w:rsidRDefault="004F62E3" w:rsidP="007837BE">
      <w:pPr>
        <w:pStyle w:val="a6"/>
        <w:widowControl/>
        <w:numPr>
          <w:ilvl w:val="0"/>
          <w:numId w:val="3"/>
        </w:numPr>
        <w:tabs>
          <w:tab w:val="left" w:pos="1134"/>
        </w:tabs>
        <w:autoSpaceDE/>
        <w:autoSpaceDN/>
        <w:spacing w:line="264" w:lineRule="auto"/>
        <w:ind w:left="0" w:firstLine="851"/>
        <w:contextualSpacing/>
        <w:jc w:val="both"/>
        <w:rPr>
          <w:sz w:val="24"/>
          <w:szCs w:val="24"/>
        </w:rPr>
      </w:pPr>
      <w:r w:rsidRPr="009C285E">
        <w:rPr>
          <w:sz w:val="24"/>
          <w:szCs w:val="24"/>
        </w:rPr>
        <w:t>Исполнитель обязуется предоставить гарантийное письмо о намерении прохождения экспертизы, либо сертификат о прохождении экспертизы на соответствие требования обеспечения информационной и кибербезопасности, полученный в ГУП «Центр кибербезопасности».</w:t>
      </w:r>
    </w:p>
    <w:p w14:paraId="1B31F92D" w14:textId="77777777" w:rsidR="008F0A07" w:rsidRPr="0018714B" w:rsidRDefault="008F0A07" w:rsidP="00B0457E">
      <w:pPr>
        <w:tabs>
          <w:tab w:val="left" w:pos="567"/>
        </w:tabs>
        <w:spacing w:line="264" w:lineRule="auto"/>
        <w:contextualSpacing/>
        <w:jc w:val="both"/>
        <w:rPr>
          <w:sz w:val="24"/>
          <w:szCs w:val="24"/>
        </w:rPr>
      </w:pPr>
      <w:r w:rsidRPr="0018714B">
        <w:rPr>
          <w:sz w:val="24"/>
          <w:szCs w:val="24"/>
        </w:rPr>
        <w:tab/>
        <w:t>Исполнитель обязан соблюдать требования, предъявляемые действующим законодательством Республики Узбекистан к работе с документами и сведениями, содержащими конфиденциальную информацию и не разглашать конфиденциальную информацию, ставшую ему известной в процессе оказания услуг.</w:t>
      </w:r>
    </w:p>
    <w:p w14:paraId="4A1AD830" w14:textId="4D869E7B" w:rsidR="00EF3E38" w:rsidRPr="0018714B" w:rsidRDefault="00EF3E38" w:rsidP="007837BE">
      <w:pPr>
        <w:pStyle w:val="ac"/>
        <w:numPr>
          <w:ilvl w:val="1"/>
          <w:numId w:val="22"/>
        </w:numPr>
        <w:tabs>
          <w:tab w:val="left" w:pos="1134"/>
        </w:tabs>
        <w:spacing w:before="40" w:after="40" w:line="264" w:lineRule="auto"/>
        <w:ind w:left="0" w:firstLine="567"/>
        <w:jc w:val="both"/>
        <w:rPr>
          <w:sz w:val="24"/>
          <w:szCs w:val="24"/>
        </w:rPr>
      </w:pPr>
      <w:r>
        <w:rPr>
          <w:sz w:val="24"/>
          <w:szCs w:val="24"/>
        </w:rPr>
        <w:t>Исполнитель</w:t>
      </w:r>
      <w:r w:rsidRPr="0018714B">
        <w:rPr>
          <w:sz w:val="24"/>
          <w:szCs w:val="24"/>
        </w:rPr>
        <w:t xml:space="preserve"> должен включить в состав предложения следующие документы, подтверждающие его соответствие вышеуказанным требованиям:</w:t>
      </w:r>
    </w:p>
    <w:p w14:paraId="02E475F1" w14:textId="77777777" w:rsidR="00EF3E38" w:rsidRPr="009E537A" w:rsidRDefault="00EF3E38" w:rsidP="007837BE">
      <w:pPr>
        <w:pStyle w:val="ac"/>
        <w:numPr>
          <w:ilvl w:val="0"/>
          <w:numId w:val="8"/>
        </w:numPr>
        <w:tabs>
          <w:tab w:val="left" w:pos="1134"/>
        </w:tabs>
        <w:spacing w:line="264" w:lineRule="auto"/>
        <w:ind w:left="0" w:firstLine="851"/>
        <w:contextualSpacing/>
        <w:jc w:val="both"/>
        <w:rPr>
          <w:sz w:val="24"/>
          <w:szCs w:val="24"/>
        </w:rPr>
      </w:pPr>
      <w:r w:rsidRPr="0018714B">
        <w:rPr>
          <w:sz w:val="24"/>
          <w:szCs w:val="24"/>
        </w:rPr>
        <w:t xml:space="preserve">копию авторизированного письма о наличии партнерского статуса с компанией </w:t>
      </w:r>
      <w:r w:rsidRPr="009E537A">
        <w:rPr>
          <w:sz w:val="24"/>
          <w:szCs w:val="24"/>
        </w:rPr>
        <w:t>производителем;</w:t>
      </w:r>
    </w:p>
    <w:p w14:paraId="118D637D" w14:textId="77777777" w:rsidR="00EF3E38" w:rsidRPr="009E537A" w:rsidRDefault="00EF3E38" w:rsidP="007837BE">
      <w:pPr>
        <w:pStyle w:val="ac"/>
        <w:numPr>
          <w:ilvl w:val="0"/>
          <w:numId w:val="8"/>
        </w:numPr>
        <w:tabs>
          <w:tab w:val="left" w:pos="1134"/>
        </w:tabs>
        <w:spacing w:line="264" w:lineRule="auto"/>
        <w:ind w:left="0" w:firstLine="851"/>
        <w:contextualSpacing/>
        <w:jc w:val="both"/>
        <w:rPr>
          <w:sz w:val="24"/>
          <w:szCs w:val="24"/>
        </w:rPr>
      </w:pPr>
      <w:r w:rsidRPr="009E537A">
        <w:rPr>
          <w:sz w:val="24"/>
          <w:szCs w:val="24"/>
        </w:rPr>
        <w:t>копии минимум 2х сертификатов инженеров от компании производителя.</w:t>
      </w:r>
    </w:p>
    <w:p w14:paraId="782E6A15" w14:textId="77777777" w:rsidR="00EF3E38" w:rsidRPr="009E537A" w:rsidRDefault="00EF3E38" w:rsidP="007837BE">
      <w:pPr>
        <w:pStyle w:val="ac"/>
        <w:numPr>
          <w:ilvl w:val="0"/>
          <w:numId w:val="8"/>
        </w:numPr>
        <w:tabs>
          <w:tab w:val="left" w:pos="1134"/>
        </w:tabs>
        <w:spacing w:line="264" w:lineRule="auto"/>
        <w:ind w:left="0" w:firstLine="851"/>
        <w:contextualSpacing/>
        <w:jc w:val="both"/>
        <w:rPr>
          <w:sz w:val="24"/>
          <w:szCs w:val="24"/>
        </w:rPr>
      </w:pPr>
      <w:r w:rsidRPr="009E537A">
        <w:rPr>
          <w:sz w:val="24"/>
          <w:szCs w:val="24"/>
        </w:rPr>
        <w:t>перечень реализованных ИТ-проектов за последние 3 года.</w:t>
      </w:r>
    </w:p>
    <w:p w14:paraId="09B1C55B" w14:textId="77777777" w:rsidR="00EF3E38" w:rsidRPr="0018714B" w:rsidRDefault="00EF3E38" w:rsidP="007837BE">
      <w:pPr>
        <w:pStyle w:val="ac"/>
        <w:numPr>
          <w:ilvl w:val="1"/>
          <w:numId w:val="22"/>
        </w:numPr>
        <w:tabs>
          <w:tab w:val="left" w:pos="1134"/>
        </w:tabs>
        <w:spacing w:before="40" w:after="40" w:line="264" w:lineRule="auto"/>
        <w:ind w:left="0" w:firstLine="567"/>
        <w:jc w:val="both"/>
        <w:rPr>
          <w:sz w:val="24"/>
          <w:szCs w:val="24"/>
        </w:rPr>
      </w:pPr>
      <w:r w:rsidRPr="0018714B">
        <w:rPr>
          <w:sz w:val="24"/>
          <w:szCs w:val="24"/>
        </w:rPr>
        <w:t>Требования к производителю</w:t>
      </w:r>
    </w:p>
    <w:p w14:paraId="03ECF8B2" w14:textId="77777777" w:rsidR="00EF3E38" w:rsidRPr="0018714B" w:rsidRDefault="00EF3E38" w:rsidP="00EF3E38">
      <w:pPr>
        <w:pStyle w:val="ac"/>
        <w:tabs>
          <w:tab w:val="left" w:pos="993"/>
        </w:tabs>
        <w:spacing w:line="264" w:lineRule="auto"/>
        <w:ind w:firstLine="567"/>
        <w:contextualSpacing/>
        <w:jc w:val="both"/>
        <w:rPr>
          <w:sz w:val="24"/>
          <w:szCs w:val="24"/>
        </w:rPr>
      </w:pPr>
      <w:r w:rsidRPr="0018714B">
        <w:rPr>
          <w:sz w:val="24"/>
          <w:szCs w:val="24"/>
        </w:rPr>
        <w:t>Компания-Вендор должна существовать на рынке не менее 5 лет, и иметь авторизованных партнеров на рынке Узбекистана.</w:t>
      </w:r>
    </w:p>
    <w:p w14:paraId="3809F15E" w14:textId="7BEAD9D8" w:rsidR="00BB63B1" w:rsidRDefault="00BB63B1" w:rsidP="00EF3E38">
      <w:pPr>
        <w:tabs>
          <w:tab w:val="left" w:pos="567"/>
        </w:tabs>
        <w:spacing w:line="264" w:lineRule="auto"/>
        <w:contextualSpacing/>
        <w:jc w:val="both"/>
        <w:rPr>
          <w:sz w:val="24"/>
          <w:szCs w:val="24"/>
        </w:rPr>
      </w:pPr>
    </w:p>
    <w:p w14:paraId="25A8E372" w14:textId="77777777" w:rsidR="00BB63B1" w:rsidRPr="003362CF" w:rsidRDefault="00BB63B1" w:rsidP="007837BE">
      <w:pPr>
        <w:pStyle w:val="1"/>
        <w:keepNext/>
        <w:keepLines/>
        <w:widowControl/>
        <w:numPr>
          <w:ilvl w:val="0"/>
          <w:numId w:val="22"/>
        </w:numPr>
        <w:tabs>
          <w:tab w:val="left" w:pos="1134"/>
        </w:tabs>
        <w:autoSpaceDE/>
        <w:autoSpaceDN/>
        <w:spacing w:after="120" w:line="264" w:lineRule="auto"/>
        <w:ind w:left="0" w:firstLine="567"/>
        <w:jc w:val="left"/>
      </w:pPr>
      <w:bookmarkStart w:id="63" w:name="_Toc195798365"/>
      <w:bookmarkStart w:id="64" w:name="_Toc226841684"/>
      <w:r w:rsidRPr="003362CF">
        <w:t>Требования к безопасности выполнения работ и оказания услуг</w:t>
      </w:r>
      <w:bookmarkStart w:id="65" w:name="_Toc5786628"/>
      <w:bookmarkEnd w:id="63"/>
      <w:bookmarkEnd w:id="64"/>
    </w:p>
    <w:bookmarkEnd w:id="65"/>
    <w:p w14:paraId="04681FE0" w14:textId="76B37C28" w:rsidR="00BB63B1" w:rsidRDefault="00C31F43" w:rsidP="00BB63B1">
      <w:pPr>
        <w:spacing w:line="264" w:lineRule="auto"/>
        <w:ind w:firstLine="567"/>
        <w:rPr>
          <w:sz w:val="24"/>
          <w:szCs w:val="24"/>
        </w:rPr>
      </w:pPr>
      <w:r>
        <w:rPr>
          <w:sz w:val="24"/>
          <w:szCs w:val="24"/>
        </w:rPr>
        <w:t>При выполнении</w:t>
      </w:r>
      <w:r w:rsidR="00BB63B1" w:rsidRPr="0049680A">
        <w:rPr>
          <w:sz w:val="24"/>
          <w:szCs w:val="24"/>
        </w:rPr>
        <w:t xml:space="preserve"> работ </w:t>
      </w:r>
      <w:r>
        <w:rPr>
          <w:sz w:val="24"/>
          <w:szCs w:val="24"/>
        </w:rPr>
        <w:t xml:space="preserve">предъявляются следующие </w:t>
      </w:r>
      <w:r w:rsidR="003C3A75">
        <w:rPr>
          <w:sz w:val="24"/>
          <w:szCs w:val="24"/>
        </w:rPr>
        <w:t>т</w:t>
      </w:r>
      <w:r w:rsidRPr="0049680A">
        <w:rPr>
          <w:sz w:val="24"/>
          <w:szCs w:val="24"/>
        </w:rPr>
        <w:t xml:space="preserve">ребований </w:t>
      </w:r>
      <w:r w:rsidR="003C3A75">
        <w:rPr>
          <w:sz w:val="24"/>
          <w:szCs w:val="24"/>
        </w:rPr>
        <w:t>по безопасности:</w:t>
      </w:r>
    </w:p>
    <w:p w14:paraId="71E0B20C" w14:textId="5B5EE90C" w:rsidR="00C31F43" w:rsidRPr="00C31F43" w:rsidRDefault="00C31F43" w:rsidP="007837BE">
      <w:pPr>
        <w:pStyle w:val="a6"/>
        <w:widowControl/>
        <w:numPr>
          <w:ilvl w:val="1"/>
          <w:numId w:val="22"/>
        </w:numPr>
        <w:tabs>
          <w:tab w:val="left" w:pos="1134"/>
        </w:tabs>
        <w:autoSpaceDE/>
        <w:autoSpaceDN/>
        <w:spacing w:line="264" w:lineRule="auto"/>
        <w:ind w:left="0" w:firstLine="567"/>
        <w:contextualSpacing/>
        <w:rPr>
          <w:sz w:val="24"/>
          <w:szCs w:val="24"/>
          <w:lang w:eastAsia="ru-RU"/>
        </w:rPr>
      </w:pPr>
      <w:r w:rsidRPr="00C31F43">
        <w:rPr>
          <w:sz w:val="24"/>
          <w:szCs w:val="24"/>
          <w:lang w:eastAsia="ru-RU"/>
        </w:rPr>
        <w:t xml:space="preserve">Все работы по инсталляции, настройке и вводу в эксплуатацию аппаратно-программного комплекса (АПК) должны выполняться </w:t>
      </w:r>
      <w:r w:rsidRPr="00C31F43">
        <w:rPr>
          <w:bCs/>
          <w:sz w:val="24"/>
          <w:szCs w:val="24"/>
          <w:lang w:eastAsia="ru-RU"/>
        </w:rPr>
        <w:t xml:space="preserve">в соответствии с требованиями </w:t>
      </w:r>
      <w:r w:rsidR="003C3A75">
        <w:rPr>
          <w:bCs/>
          <w:sz w:val="24"/>
          <w:szCs w:val="24"/>
          <w:lang w:eastAsia="ru-RU"/>
        </w:rPr>
        <w:t>электробезопасности</w:t>
      </w:r>
      <w:r w:rsidRPr="00C31F43">
        <w:rPr>
          <w:sz w:val="24"/>
          <w:szCs w:val="24"/>
          <w:lang w:eastAsia="ru-RU"/>
        </w:rPr>
        <w:t>, а также действующими внутренними нормативными документами.</w:t>
      </w:r>
    </w:p>
    <w:p w14:paraId="541B74D6" w14:textId="1E8769B1" w:rsidR="00C31F43" w:rsidRPr="00C31F43" w:rsidRDefault="00C31F43" w:rsidP="007837BE">
      <w:pPr>
        <w:pStyle w:val="a6"/>
        <w:widowControl/>
        <w:numPr>
          <w:ilvl w:val="1"/>
          <w:numId w:val="22"/>
        </w:numPr>
        <w:tabs>
          <w:tab w:val="left" w:pos="1134"/>
        </w:tabs>
        <w:autoSpaceDE/>
        <w:autoSpaceDN/>
        <w:spacing w:line="264" w:lineRule="auto"/>
        <w:ind w:left="0" w:firstLine="567"/>
        <w:contextualSpacing/>
        <w:rPr>
          <w:sz w:val="24"/>
          <w:szCs w:val="24"/>
          <w:lang w:eastAsia="ru-RU"/>
        </w:rPr>
      </w:pPr>
      <w:r w:rsidRPr="00C31F43">
        <w:rPr>
          <w:sz w:val="24"/>
          <w:szCs w:val="24"/>
          <w:lang w:eastAsia="ru-RU"/>
        </w:rPr>
        <w:t>Исполнитель несёт полную ответственность за соблюдение требований информационной безопасности в процессе выполнения работ.</w:t>
      </w:r>
    </w:p>
    <w:p w14:paraId="3C5E26F6" w14:textId="04048564" w:rsidR="00C31F43" w:rsidRPr="00C31F43" w:rsidRDefault="00C31F43" w:rsidP="007837BE">
      <w:pPr>
        <w:pStyle w:val="a6"/>
        <w:widowControl/>
        <w:numPr>
          <w:ilvl w:val="1"/>
          <w:numId w:val="22"/>
        </w:numPr>
        <w:tabs>
          <w:tab w:val="left" w:pos="1134"/>
        </w:tabs>
        <w:autoSpaceDE/>
        <w:autoSpaceDN/>
        <w:spacing w:line="264" w:lineRule="auto"/>
        <w:ind w:left="0" w:firstLine="567"/>
        <w:contextualSpacing/>
        <w:rPr>
          <w:sz w:val="24"/>
          <w:szCs w:val="24"/>
          <w:lang w:eastAsia="ru-RU"/>
        </w:rPr>
      </w:pPr>
      <w:r w:rsidRPr="00C31F43">
        <w:rPr>
          <w:sz w:val="24"/>
          <w:szCs w:val="24"/>
          <w:lang w:eastAsia="ru-RU"/>
        </w:rPr>
        <w:t>Работы допускается выполнять исключительно в согласованные сроки и временные окна, утверждённые Заказчиком.</w:t>
      </w:r>
    </w:p>
    <w:p w14:paraId="6DA1177D" w14:textId="77777777" w:rsidR="00C31F43" w:rsidRPr="0049680A" w:rsidRDefault="00C31F43" w:rsidP="00BB63B1">
      <w:pPr>
        <w:spacing w:line="264" w:lineRule="auto"/>
        <w:ind w:firstLine="567"/>
        <w:rPr>
          <w:sz w:val="24"/>
          <w:szCs w:val="24"/>
        </w:rPr>
      </w:pPr>
    </w:p>
    <w:p w14:paraId="3084927A" w14:textId="77777777" w:rsidR="00BB63B1" w:rsidRDefault="00BB63B1" w:rsidP="007837BE">
      <w:pPr>
        <w:pStyle w:val="1"/>
        <w:keepNext/>
        <w:keepLines/>
        <w:widowControl/>
        <w:numPr>
          <w:ilvl w:val="0"/>
          <w:numId w:val="22"/>
        </w:numPr>
        <w:tabs>
          <w:tab w:val="left" w:pos="1134"/>
        </w:tabs>
        <w:autoSpaceDE/>
        <w:autoSpaceDN/>
        <w:spacing w:after="120" w:line="264" w:lineRule="auto"/>
        <w:ind w:left="0" w:firstLine="567"/>
        <w:jc w:val="left"/>
      </w:pPr>
      <w:bookmarkStart w:id="66" w:name="_Toc195798366"/>
      <w:bookmarkStart w:id="67" w:name="_Toc226841685"/>
      <w:bookmarkStart w:id="68" w:name="_Toc534476018"/>
      <w:bookmarkStart w:id="69" w:name="_Toc5786642"/>
      <w:r>
        <w:t>Т</w:t>
      </w:r>
      <w:r w:rsidRPr="005417D4">
        <w:t>ребования по передаче технических и иных документов по результатам выполненных работ и оказанных услуг</w:t>
      </w:r>
      <w:bookmarkEnd w:id="66"/>
      <w:bookmarkEnd w:id="67"/>
      <w:r w:rsidRPr="005417D4">
        <w:t xml:space="preserve"> </w:t>
      </w:r>
      <w:r>
        <w:t xml:space="preserve"> </w:t>
      </w:r>
      <w:bookmarkEnd w:id="68"/>
      <w:bookmarkEnd w:id="69"/>
    </w:p>
    <w:p w14:paraId="04223038" w14:textId="77777777" w:rsidR="0067610A" w:rsidRPr="0067610A" w:rsidRDefault="0067610A" w:rsidP="0067610A">
      <w:pPr>
        <w:pStyle w:val="af7"/>
        <w:spacing w:before="0" w:beforeAutospacing="0" w:after="0" w:afterAutospacing="0" w:line="264" w:lineRule="auto"/>
        <w:ind w:firstLine="567"/>
        <w:contextualSpacing/>
        <w:rPr>
          <w:b/>
        </w:rPr>
      </w:pPr>
      <w:r>
        <w:t xml:space="preserve">После завершения внедрения и ввода Системы в промышленную эксплуатацию Исполнитель обязан подготовить </w:t>
      </w:r>
      <w:r w:rsidRPr="0067610A">
        <w:rPr>
          <w:rStyle w:val="af8"/>
          <w:b w:val="0"/>
        </w:rPr>
        <w:t>рабочую (исполнительную) документацию</w:t>
      </w:r>
      <w:r w:rsidRPr="0067610A">
        <w:rPr>
          <w:b/>
        </w:rPr>
        <w:t xml:space="preserve">, отражающую </w:t>
      </w:r>
      <w:r w:rsidRPr="0067610A">
        <w:rPr>
          <w:rStyle w:val="af8"/>
          <w:b w:val="0"/>
        </w:rPr>
        <w:t>фактически реализованное состояние Системы</w:t>
      </w:r>
      <w:r w:rsidRPr="0067610A">
        <w:rPr>
          <w:b/>
        </w:rPr>
        <w:t>.</w:t>
      </w:r>
    </w:p>
    <w:p w14:paraId="2EA09169" w14:textId="77777777" w:rsidR="0067610A" w:rsidRDefault="0067610A" w:rsidP="0067610A">
      <w:pPr>
        <w:pStyle w:val="af7"/>
        <w:spacing w:before="0" w:beforeAutospacing="0" w:after="0" w:afterAutospacing="0" w:line="264" w:lineRule="auto"/>
        <w:ind w:firstLine="567"/>
        <w:contextualSpacing/>
      </w:pPr>
      <w:r>
        <w:t>Документация предоставляется:</w:t>
      </w:r>
    </w:p>
    <w:p w14:paraId="60F74468" w14:textId="0962A12E" w:rsidR="0067610A" w:rsidRPr="0067610A" w:rsidRDefault="009C285E"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67610A">
        <w:t>на бумажном носителе</w:t>
      </w:r>
      <w:r>
        <w:t>,</w:t>
      </w:r>
      <w:r w:rsidRPr="0067610A">
        <w:t xml:space="preserve"> </w:t>
      </w:r>
      <w:r w:rsidR="0067610A" w:rsidRPr="0067610A">
        <w:t xml:space="preserve">в </w:t>
      </w:r>
      <w:r w:rsidR="0067610A" w:rsidRPr="0067610A">
        <w:rPr>
          <w:rStyle w:val="af8"/>
          <w:b w:val="0"/>
        </w:rPr>
        <w:t>2 (двух) экземплярах</w:t>
      </w:r>
      <w:r w:rsidR="0067610A" w:rsidRPr="0067610A">
        <w:t>;</w:t>
      </w:r>
    </w:p>
    <w:p w14:paraId="09082CC4" w14:textId="77777777" w:rsidR="0067610A" w:rsidRP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rsidRPr="0067610A">
        <w:lastRenderedPageBreak/>
        <w:t xml:space="preserve">в </w:t>
      </w:r>
      <w:r w:rsidRPr="0067610A">
        <w:rPr>
          <w:rStyle w:val="af8"/>
          <w:b w:val="0"/>
        </w:rPr>
        <w:t>электронном виде</w:t>
      </w:r>
      <w:r w:rsidRPr="0067610A">
        <w:t xml:space="preserve"> (форматы: DOCX и PDF).</w:t>
      </w:r>
    </w:p>
    <w:p w14:paraId="19AA0CA9" w14:textId="77777777" w:rsidR="0067610A" w:rsidRPr="0067610A" w:rsidRDefault="0067610A" w:rsidP="0067610A">
      <w:pPr>
        <w:pStyle w:val="af7"/>
        <w:spacing w:before="0" w:beforeAutospacing="0" w:after="0" w:afterAutospacing="0" w:line="264" w:lineRule="auto"/>
        <w:ind w:firstLine="567"/>
        <w:contextualSpacing/>
        <w:rPr>
          <w:b/>
        </w:rPr>
      </w:pPr>
      <w:r w:rsidRPr="0067610A">
        <w:rPr>
          <w:rStyle w:val="af8"/>
          <w:b w:val="0"/>
        </w:rPr>
        <w:t>Обязательный состав документации:</w:t>
      </w:r>
    </w:p>
    <w:p w14:paraId="2BB45E60"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общее описание Системы;</w:t>
      </w:r>
    </w:p>
    <w:p w14:paraId="41955E71"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архитектурные и сетевые схемы;</w:t>
      </w:r>
    </w:p>
    <w:p w14:paraId="1A54FF87"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перечень и конфигурация аппаратных и программных компонентов;</w:t>
      </w:r>
    </w:p>
    <w:p w14:paraId="49DB95CA"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описание интеграций с инфраструктурой Заказчика;</w:t>
      </w:r>
    </w:p>
    <w:p w14:paraId="2901193F" w14:textId="45415D05" w:rsidR="009C285E" w:rsidRDefault="009C285E" w:rsidP="007837BE">
      <w:pPr>
        <w:pStyle w:val="af7"/>
        <w:numPr>
          <w:ilvl w:val="0"/>
          <w:numId w:val="15"/>
        </w:numPr>
        <w:tabs>
          <w:tab w:val="clear" w:pos="720"/>
          <w:tab w:val="num" w:pos="1134"/>
        </w:tabs>
        <w:spacing w:before="0" w:beforeAutospacing="0" w:after="0" w:afterAutospacing="0" w:line="264" w:lineRule="auto"/>
        <w:ind w:left="0" w:firstLine="851"/>
        <w:contextualSpacing/>
      </w:pPr>
      <w:r>
        <w:t xml:space="preserve">описание всех информационных систем, расположенных в зоне </w:t>
      </w:r>
      <w:r>
        <w:rPr>
          <w:lang w:val="en-US"/>
        </w:rPr>
        <w:t>DMZ</w:t>
      </w:r>
      <w:r>
        <w:t xml:space="preserve"> и покрываемых прое</w:t>
      </w:r>
      <w:r w:rsidR="00D85DBF">
        <w:t>к</w:t>
      </w:r>
      <w:r>
        <w:t>том;</w:t>
      </w:r>
    </w:p>
    <w:p w14:paraId="080E459F" w14:textId="27CE1B7C"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сетевая адресация (IP, порты, протоколы);</w:t>
      </w:r>
    </w:p>
    <w:p w14:paraId="26919312"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краткая эксплуатационная документация;</w:t>
      </w:r>
    </w:p>
    <w:p w14:paraId="39C3D6C2" w14:textId="77777777" w:rsidR="0067610A" w:rsidRDefault="0067610A" w:rsidP="007837BE">
      <w:pPr>
        <w:pStyle w:val="af7"/>
        <w:numPr>
          <w:ilvl w:val="0"/>
          <w:numId w:val="15"/>
        </w:numPr>
        <w:tabs>
          <w:tab w:val="clear" w:pos="720"/>
          <w:tab w:val="num" w:pos="1134"/>
        </w:tabs>
        <w:spacing w:before="0" w:beforeAutospacing="0" w:after="0" w:afterAutospacing="0" w:line="264" w:lineRule="auto"/>
        <w:ind w:left="0" w:firstLine="851"/>
        <w:contextualSpacing/>
      </w:pPr>
      <w:r>
        <w:t>описание реализованных мер информационной безопасности.</w:t>
      </w:r>
    </w:p>
    <w:p w14:paraId="29129350" w14:textId="77777777" w:rsidR="0067610A" w:rsidRDefault="0067610A" w:rsidP="0067610A">
      <w:pPr>
        <w:pStyle w:val="af7"/>
        <w:spacing w:before="0" w:beforeAutospacing="0" w:after="0" w:afterAutospacing="0" w:line="264" w:lineRule="auto"/>
        <w:ind w:firstLine="567"/>
        <w:contextualSpacing/>
      </w:pPr>
      <w:r>
        <w:t xml:space="preserve">Документация должна быть </w:t>
      </w:r>
      <w:r w:rsidRPr="0067610A">
        <w:rPr>
          <w:rStyle w:val="af8"/>
          <w:b w:val="0"/>
        </w:rPr>
        <w:t>актуальной, полной и соответствовать фактической реализации Системы</w:t>
      </w:r>
      <w:r>
        <w:t>, а также достаточной для её эксплуатации без привлечения Исполнителя.</w:t>
      </w:r>
    </w:p>
    <w:p w14:paraId="4936820A" w14:textId="487A4A81" w:rsidR="006A3431" w:rsidRDefault="006A3431" w:rsidP="00EE57CE">
      <w:pPr>
        <w:pStyle w:val="a6"/>
        <w:tabs>
          <w:tab w:val="left" w:pos="1134"/>
        </w:tabs>
        <w:spacing w:line="264" w:lineRule="auto"/>
        <w:ind w:left="0" w:right="118" w:firstLine="567"/>
        <w:contextualSpacing/>
        <w:jc w:val="both"/>
        <w:rPr>
          <w:sz w:val="24"/>
          <w:szCs w:val="24"/>
        </w:rPr>
      </w:pPr>
    </w:p>
    <w:p w14:paraId="0271B667" w14:textId="77777777" w:rsidR="006A3431" w:rsidRPr="006A3431" w:rsidRDefault="006A3431" w:rsidP="007837BE">
      <w:pPr>
        <w:pStyle w:val="1"/>
        <w:keepNext/>
        <w:keepLines/>
        <w:widowControl/>
        <w:numPr>
          <w:ilvl w:val="0"/>
          <w:numId w:val="22"/>
        </w:numPr>
        <w:tabs>
          <w:tab w:val="left" w:pos="1134"/>
        </w:tabs>
        <w:autoSpaceDE/>
        <w:autoSpaceDN/>
        <w:spacing w:after="120" w:line="264" w:lineRule="auto"/>
        <w:ind w:left="0" w:firstLine="567"/>
        <w:jc w:val="left"/>
      </w:pPr>
      <w:bookmarkStart w:id="70" w:name="_Toc195798367"/>
      <w:bookmarkStart w:id="71" w:name="_Toc226841686"/>
      <w:r w:rsidRPr="006A3431">
        <w:t>Требования к обучению персонала Заказчика</w:t>
      </w:r>
      <w:bookmarkEnd w:id="70"/>
      <w:bookmarkEnd w:id="71"/>
      <w:r w:rsidRPr="006A3431">
        <w:t xml:space="preserve"> </w:t>
      </w:r>
    </w:p>
    <w:p w14:paraId="24D61220" w14:textId="77777777" w:rsidR="004F62E3" w:rsidRDefault="006A3431" w:rsidP="006A3431">
      <w:pPr>
        <w:spacing w:line="264" w:lineRule="auto"/>
        <w:ind w:firstLine="567"/>
        <w:contextualSpacing/>
        <w:jc w:val="both"/>
        <w:rPr>
          <w:sz w:val="24"/>
          <w:szCs w:val="24"/>
        </w:rPr>
      </w:pPr>
      <w:r w:rsidRPr="006A3431">
        <w:rPr>
          <w:sz w:val="24"/>
          <w:szCs w:val="24"/>
        </w:rPr>
        <w:t xml:space="preserve">В рамках данного </w:t>
      </w:r>
      <w:r w:rsidR="004F62E3">
        <w:rPr>
          <w:sz w:val="24"/>
          <w:szCs w:val="24"/>
        </w:rPr>
        <w:t>ТЗ</w:t>
      </w:r>
      <w:r w:rsidRPr="006A3431">
        <w:rPr>
          <w:sz w:val="24"/>
          <w:szCs w:val="24"/>
        </w:rPr>
        <w:t xml:space="preserve">, Исполнитель обеспечивает </w:t>
      </w:r>
      <w:r w:rsidR="004F62E3">
        <w:rPr>
          <w:sz w:val="24"/>
          <w:szCs w:val="24"/>
        </w:rPr>
        <w:t>следующие программы обучения;</w:t>
      </w:r>
    </w:p>
    <w:p w14:paraId="4684AC97" w14:textId="74555883" w:rsidR="006A3431" w:rsidRDefault="004F62E3" w:rsidP="007837BE">
      <w:pPr>
        <w:pStyle w:val="a6"/>
        <w:numPr>
          <w:ilvl w:val="0"/>
          <w:numId w:val="13"/>
        </w:numPr>
        <w:tabs>
          <w:tab w:val="left" w:pos="1134"/>
        </w:tabs>
        <w:spacing w:line="264" w:lineRule="auto"/>
        <w:ind w:left="0" w:firstLine="851"/>
        <w:contextualSpacing/>
        <w:rPr>
          <w:sz w:val="24"/>
          <w:szCs w:val="24"/>
        </w:rPr>
      </w:pPr>
      <w:r>
        <w:rPr>
          <w:sz w:val="24"/>
          <w:szCs w:val="24"/>
        </w:rPr>
        <w:t>сертифицированное</w:t>
      </w:r>
      <w:r w:rsidR="006A3431" w:rsidRPr="004F62E3">
        <w:rPr>
          <w:sz w:val="24"/>
          <w:szCs w:val="24"/>
        </w:rPr>
        <w:t xml:space="preserve"> обучение двух </w:t>
      </w:r>
      <w:r w:rsidR="00EA1775">
        <w:rPr>
          <w:sz w:val="24"/>
          <w:szCs w:val="24"/>
        </w:rPr>
        <w:t>специалистов ИБ</w:t>
      </w:r>
      <w:r w:rsidR="006A3431" w:rsidRPr="004F62E3">
        <w:rPr>
          <w:sz w:val="24"/>
          <w:szCs w:val="24"/>
        </w:rPr>
        <w:t xml:space="preserve"> Заказчика по администрированию данного комплекса.</w:t>
      </w:r>
    </w:p>
    <w:p w14:paraId="5E2D418B" w14:textId="0A1A8673" w:rsidR="004F62E3" w:rsidRPr="00EA1775" w:rsidRDefault="004F62E3" w:rsidP="00EA1775">
      <w:pPr>
        <w:pStyle w:val="a6"/>
        <w:tabs>
          <w:tab w:val="left" w:pos="1134"/>
        </w:tabs>
        <w:spacing w:line="264" w:lineRule="auto"/>
        <w:ind w:left="0" w:firstLine="851"/>
        <w:contextualSpacing/>
        <w:jc w:val="both"/>
        <w:rPr>
          <w:sz w:val="24"/>
          <w:szCs w:val="24"/>
        </w:rPr>
      </w:pPr>
      <w:r w:rsidRPr="004F62E3">
        <w:rPr>
          <w:sz w:val="24"/>
          <w:szCs w:val="24"/>
        </w:rPr>
        <w:t>К</w:t>
      </w:r>
      <w:r w:rsidR="00EA1775">
        <w:rPr>
          <w:sz w:val="24"/>
          <w:szCs w:val="24"/>
        </w:rPr>
        <w:t>оличество слушателей: 2 человека.</w:t>
      </w:r>
    </w:p>
    <w:p w14:paraId="093862D4" w14:textId="698E5123"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Формат: очное / онлайн</w:t>
      </w:r>
      <w:r w:rsidR="00EA1775">
        <w:rPr>
          <w:sz w:val="24"/>
          <w:szCs w:val="24"/>
        </w:rPr>
        <w:t>,</w:t>
      </w:r>
      <w:r w:rsidRPr="004F62E3">
        <w:rPr>
          <w:sz w:val="24"/>
          <w:szCs w:val="24"/>
        </w:rPr>
        <w:t xml:space="preserve"> с практическими занятиями</w:t>
      </w:r>
      <w:r w:rsidR="00EA1775">
        <w:rPr>
          <w:sz w:val="24"/>
          <w:szCs w:val="24"/>
        </w:rPr>
        <w:t>.</w:t>
      </w:r>
    </w:p>
    <w:p w14:paraId="53341B68" w14:textId="12209B84"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 xml:space="preserve">Язык обучения: русский </w:t>
      </w:r>
      <w:r w:rsidR="00EA1775">
        <w:rPr>
          <w:sz w:val="24"/>
          <w:szCs w:val="24"/>
        </w:rPr>
        <w:t>/ английский.</w:t>
      </w:r>
    </w:p>
    <w:p w14:paraId="110C4E0F" w14:textId="2DF2792B"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 xml:space="preserve">Материалы: презентации, </w:t>
      </w:r>
      <w:r w:rsidR="00EA1775">
        <w:rPr>
          <w:sz w:val="24"/>
          <w:szCs w:val="24"/>
        </w:rPr>
        <w:t>инструкции, лабораторные работы.</w:t>
      </w:r>
      <w:r w:rsidRPr="004F62E3">
        <w:rPr>
          <w:sz w:val="24"/>
          <w:szCs w:val="24"/>
        </w:rPr>
        <w:t xml:space="preserve"> </w:t>
      </w:r>
    </w:p>
    <w:p w14:paraId="52F75030" w14:textId="77777777"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По итогам обучения Исполнитель предоставляет:</w:t>
      </w:r>
    </w:p>
    <w:p w14:paraId="74CC3679" w14:textId="5886B926" w:rsidR="004F62E3" w:rsidRPr="004F62E3" w:rsidRDefault="004F62E3" w:rsidP="007837BE">
      <w:pPr>
        <w:pStyle w:val="a6"/>
        <w:numPr>
          <w:ilvl w:val="0"/>
          <w:numId w:val="14"/>
        </w:numPr>
        <w:tabs>
          <w:tab w:val="left" w:pos="1418"/>
        </w:tabs>
        <w:spacing w:line="264" w:lineRule="auto"/>
        <w:ind w:left="0" w:firstLine="1134"/>
        <w:contextualSpacing/>
        <w:jc w:val="both"/>
        <w:rPr>
          <w:sz w:val="24"/>
          <w:szCs w:val="24"/>
        </w:rPr>
      </w:pPr>
      <w:r w:rsidRPr="004F62E3">
        <w:rPr>
          <w:sz w:val="24"/>
          <w:szCs w:val="24"/>
        </w:rPr>
        <w:t>учебные материалы;</w:t>
      </w:r>
    </w:p>
    <w:p w14:paraId="5952B585" w14:textId="26242EBF" w:rsidR="004F62E3" w:rsidRPr="004F62E3" w:rsidRDefault="004F62E3" w:rsidP="007837BE">
      <w:pPr>
        <w:pStyle w:val="a6"/>
        <w:numPr>
          <w:ilvl w:val="0"/>
          <w:numId w:val="14"/>
        </w:numPr>
        <w:tabs>
          <w:tab w:val="left" w:pos="1418"/>
        </w:tabs>
        <w:spacing w:line="264" w:lineRule="auto"/>
        <w:ind w:left="0" w:firstLine="1134"/>
        <w:contextualSpacing/>
        <w:jc w:val="both"/>
        <w:rPr>
          <w:sz w:val="24"/>
          <w:szCs w:val="24"/>
        </w:rPr>
      </w:pPr>
      <w:r w:rsidRPr="004F62E3">
        <w:rPr>
          <w:sz w:val="24"/>
          <w:szCs w:val="24"/>
        </w:rPr>
        <w:t>зап</w:t>
      </w:r>
      <w:r w:rsidR="00EA1775">
        <w:rPr>
          <w:sz w:val="24"/>
          <w:szCs w:val="24"/>
        </w:rPr>
        <w:t>иси занятий</w:t>
      </w:r>
      <w:r w:rsidRPr="004F62E3">
        <w:rPr>
          <w:sz w:val="24"/>
          <w:szCs w:val="24"/>
        </w:rPr>
        <w:t>;</w:t>
      </w:r>
    </w:p>
    <w:p w14:paraId="43104F6D" w14:textId="6C7832DD" w:rsidR="004F62E3" w:rsidRDefault="004F62E3" w:rsidP="007837BE">
      <w:pPr>
        <w:pStyle w:val="a6"/>
        <w:numPr>
          <w:ilvl w:val="0"/>
          <w:numId w:val="14"/>
        </w:numPr>
        <w:tabs>
          <w:tab w:val="left" w:pos="1418"/>
        </w:tabs>
        <w:spacing w:line="264" w:lineRule="auto"/>
        <w:ind w:left="0" w:firstLine="1134"/>
        <w:contextualSpacing/>
        <w:jc w:val="both"/>
        <w:rPr>
          <w:sz w:val="24"/>
          <w:szCs w:val="24"/>
        </w:rPr>
      </w:pPr>
      <w:r w:rsidRPr="004F62E3">
        <w:rPr>
          <w:sz w:val="24"/>
          <w:szCs w:val="24"/>
        </w:rPr>
        <w:t>подтверждение прохождения обучения</w:t>
      </w:r>
      <w:r w:rsidR="00EA1775">
        <w:rPr>
          <w:sz w:val="24"/>
          <w:szCs w:val="24"/>
        </w:rPr>
        <w:t xml:space="preserve"> (сертификаты)</w:t>
      </w:r>
      <w:r w:rsidRPr="004F62E3">
        <w:rPr>
          <w:sz w:val="24"/>
          <w:szCs w:val="24"/>
        </w:rPr>
        <w:t>.</w:t>
      </w:r>
    </w:p>
    <w:p w14:paraId="7782B219" w14:textId="7EB78954" w:rsidR="004F62E3" w:rsidRPr="004F62E3" w:rsidRDefault="004F62E3" w:rsidP="007837BE">
      <w:pPr>
        <w:pStyle w:val="a6"/>
        <w:numPr>
          <w:ilvl w:val="0"/>
          <w:numId w:val="13"/>
        </w:numPr>
        <w:spacing w:line="264" w:lineRule="auto"/>
        <w:contextualSpacing/>
        <w:jc w:val="both"/>
        <w:rPr>
          <w:sz w:val="24"/>
          <w:szCs w:val="24"/>
        </w:rPr>
      </w:pPr>
      <w:r w:rsidRPr="004F62E3">
        <w:rPr>
          <w:sz w:val="24"/>
          <w:szCs w:val="24"/>
        </w:rPr>
        <w:t>обучение пользователей системы.</w:t>
      </w:r>
    </w:p>
    <w:p w14:paraId="0CF96DFF" w14:textId="249B45FD" w:rsidR="004F62E3" w:rsidRPr="004F62E3" w:rsidRDefault="00EA1775" w:rsidP="00EA1775">
      <w:pPr>
        <w:pStyle w:val="a6"/>
        <w:tabs>
          <w:tab w:val="left" w:pos="1134"/>
        </w:tabs>
        <w:spacing w:line="264" w:lineRule="auto"/>
        <w:ind w:left="0" w:firstLine="851"/>
        <w:contextualSpacing/>
        <w:jc w:val="both"/>
        <w:rPr>
          <w:sz w:val="24"/>
          <w:szCs w:val="24"/>
        </w:rPr>
      </w:pPr>
      <w:r>
        <w:rPr>
          <w:sz w:val="24"/>
          <w:szCs w:val="24"/>
        </w:rPr>
        <w:t>Количество слушателей: до 10 человек.</w:t>
      </w:r>
    </w:p>
    <w:p w14:paraId="3237513F" w14:textId="73D8D007" w:rsidR="004F62E3" w:rsidRPr="004F62E3" w:rsidRDefault="004F62E3" w:rsidP="00EA1775">
      <w:pPr>
        <w:pStyle w:val="a6"/>
        <w:tabs>
          <w:tab w:val="left" w:pos="1134"/>
        </w:tabs>
        <w:spacing w:line="264" w:lineRule="auto"/>
        <w:ind w:left="0" w:firstLine="851"/>
        <w:contextualSpacing/>
        <w:jc w:val="both"/>
        <w:rPr>
          <w:sz w:val="24"/>
          <w:szCs w:val="24"/>
        </w:rPr>
      </w:pPr>
      <w:r w:rsidRPr="004F62E3">
        <w:rPr>
          <w:sz w:val="24"/>
          <w:szCs w:val="24"/>
        </w:rPr>
        <w:t>Формат: демонстрационный + практический</w:t>
      </w:r>
      <w:r w:rsidR="00EA1775">
        <w:rPr>
          <w:sz w:val="24"/>
          <w:szCs w:val="24"/>
        </w:rPr>
        <w:t>.</w:t>
      </w:r>
      <w:r w:rsidRPr="004F62E3">
        <w:rPr>
          <w:sz w:val="24"/>
          <w:szCs w:val="24"/>
        </w:rPr>
        <w:t xml:space="preserve">  </w:t>
      </w:r>
    </w:p>
    <w:p w14:paraId="3E87895A" w14:textId="77777777" w:rsidR="00EA1775" w:rsidRDefault="004F62E3" w:rsidP="00EA1775">
      <w:pPr>
        <w:pStyle w:val="a6"/>
        <w:tabs>
          <w:tab w:val="left" w:pos="1134"/>
        </w:tabs>
        <w:spacing w:line="264" w:lineRule="auto"/>
        <w:ind w:left="0" w:firstLine="851"/>
        <w:contextualSpacing/>
        <w:jc w:val="both"/>
        <w:rPr>
          <w:sz w:val="24"/>
          <w:szCs w:val="24"/>
        </w:rPr>
      </w:pPr>
      <w:r w:rsidRPr="004F62E3">
        <w:rPr>
          <w:sz w:val="24"/>
          <w:szCs w:val="24"/>
        </w:rPr>
        <w:t>Цель обучения: освоение функциональных возможностей системы.</w:t>
      </w:r>
    </w:p>
    <w:p w14:paraId="6F10EA85" w14:textId="7701E5CD" w:rsidR="003E2833" w:rsidRDefault="006A3431" w:rsidP="003E2833">
      <w:pPr>
        <w:pStyle w:val="a6"/>
        <w:spacing w:line="264" w:lineRule="auto"/>
        <w:ind w:left="0" w:firstLine="567"/>
        <w:contextualSpacing/>
        <w:jc w:val="both"/>
        <w:rPr>
          <w:sz w:val="24"/>
          <w:szCs w:val="24"/>
        </w:rPr>
      </w:pPr>
      <w:r w:rsidRPr="00AA16F9">
        <w:rPr>
          <w:sz w:val="24"/>
          <w:szCs w:val="24"/>
        </w:rPr>
        <w:t>Факт прохождения обучения должен быть подтвержден соответствующим сертификатом.</w:t>
      </w:r>
    </w:p>
    <w:p w14:paraId="16890D7C" w14:textId="25880ABE" w:rsidR="006A3431" w:rsidRDefault="006A3431" w:rsidP="003E2833">
      <w:pPr>
        <w:pStyle w:val="a6"/>
        <w:spacing w:line="264" w:lineRule="auto"/>
        <w:ind w:left="0" w:firstLine="567"/>
        <w:contextualSpacing/>
        <w:jc w:val="both"/>
        <w:rPr>
          <w:sz w:val="24"/>
          <w:szCs w:val="24"/>
        </w:rPr>
      </w:pPr>
      <w:r w:rsidRPr="006A3431">
        <w:rPr>
          <w:sz w:val="24"/>
          <w:szCs w:val="24"/>
        </w:rPr>
        <w:t xml:space="preserve">Программу </w:t>
      </w:r>
      <w:r>
        <w:rPr>
          <w:sz w:val="24"/>
          <w:szCs w:val="24"/>
        </w:rPr>
        <w:t xml:space="preserve">и время </w:t>
      </w:r>
      <w:r w:rsidRPr="006A3431">
        <w:rPr>
          <w:sz w:val="24"/>
          <w:szCs w:val="24"/>
        </w:rPr>
        <w:t>обучения предварительно согласовать с Заказчиком.</w:t>
      </w:r>
    </w:p>
    <w:p w14:paraId="6AFD62F3" w14:textId="77777777" w:rsidR="008F0EE1" w:rsidRPr="006A3431" w:rsidRDefault="008F0EE1" w:rsidP="006A3431">
      <w:pPr>
        <w:widowControl/>
        <w:autoSpaceDE/>
        <w:autoSpaceDN/>
        <w:spacing w:after="120" w:line="264" w:lineRule="auto"/>
        <w:ind w:firstLine="567"/>
        <w:contextualSpacing/>
        <w:rPr>
          <w:sz w:val="24"/>
          <w:szCs w:val="24"/>
        </w:rPr>
      </w:pPr>
    </w:p>
    <w:p w14:paraId="691646AD" w14:textId="77777777" w:rsidR="008F0EE1" w:rsidRPr="0018714B" w:rsidRDefault="008F0EE1" w:rsidP="007837BE">
      <w:pPr>
        <w:pStyle w:val="1"/>
        <w:keepNext/>
        <w:keepLines/>
        <w:widowControl/>
        <w:numPr>
          <w:ilvl w:val="0"/>
          <w:numId w:val="22"/>
        </w:numPr>
        <w:tabs>
          <w:tab w:val="left" w:pos="1134"/>
        </w:tabs>
        <w:autoSpaceDE/>
        <w:autoSpaceDN/>
        <w:spacing w:after="120" w:line="264" w:lineRule="auto"/>
        <w:ind w:left="0" w:firstLine="567"/>
        <w:jc w:val="left"/>
      </w:pPr>
      <w:bookmarkStart w:id="72" w:name="_Toc167443251"/>
      <w:bookmarkStart w:id="73" w:name="_Toc226841687"/>
      <w:r w:rsidRPr="0018714B">
        <w:t>Гарантийные обязательства</w:t>
      </w:r>
      <w:bookmarkEnd w:id="72"/>
      <w:bookmarkEnd w:id="73"/>
    </w:p>
    <w:p w14:paraId="6C07C4DA" w14:textId="4301096D" w:rsidR="008F0EE1" w:rsidRPr="0018714B" w:rsidRDefault="008F0EE1" w:rsidP="008F0EE1">
      <w:pPr>
        <w:pStyle w:val="ac"/>
        <w:tabs>
          <w:tab w:val="left" w:pos="993"/>
        </w:tabs>
        <w:spacing w:line="264" w:lineRule="auto"/>
        <w:ind w:firstLine="567"/>
        <w:contextualSpacing/>
        <w:jc w:val="both"/>
        <w:rPr>
          <w:sz w:val="24"/>
          <w:szCs w:val="24"/>
        </w:rPr>
      </w:pPr>
      <w:bookmarkStart w:id="74" w:name="_Toc358636746"/>
      <w:bookmarkStart w:id="75" w:name="_Toc358305683"/>
      <w:bookmarkStart w:id="76" w:name="_Toc339277561"/>
      <w:r w:rsidRPr="0018714B">
        <w:rPr>
          <w:sz w:val="24"/>
          <w:szCs w:val="24"/>
        </w:rPr>
        <w:t>Исполнитель должен гарантировать, что качество выполненной работы будет соответствовать техническому заданию и требованиям указанными Заказчиком, при условии соблюдения правил эксплуатации программно</w:t>
      </w:r>
      <w:r w:rsidR="003E2833">
        <w:rPr>
          <w:sz w:val="24"/>
          <w:szCs w:val="24"/>
        </w:rPr>
        <w:t>го (программно</w:t>
      </w:r>
      <w:r w:rsidRPr="0018714B">
        <w:rPr>
          <w:sz w:val="24"/>
          <w:szCs w:val="24"/>
        </w:rPr>
        <w:t>-аппаратного</w:t>
      </w:r>
      <w:r w:rsidR="003E2833">
        <w:rPr>
          <w:sz w:val="24"/>
          <w:szCs w:val="24"/>
        </w:rPr>
        <w:t>)</w:t>
      </w:r>
      <w:r w:rsidRPr="0018714B">
        <w:rPr>
          <w:sz w:val="24"/>
          <w:szCs w:val="24"/>
        </w:rPr>
        <w:t xml:space="preserve"> обеспечения, установленных производителем в документации и отсутствия несанкционированного вмешательства в работу инсталлированного программного обеспечения.</w:t>
      </w:r>
      <w:bookmarkStart w:id="77" w:name="_Toc358636747"/>
      <w:bookmarkStart w:id="78" w:name="_Toc358305684"/>
      <w:bookmarkStart w:id="79" w:name="_Toc339277562"/>
      <w:bookmarkEnd w:id="74"/>
      <w:bookmarkEnd w:id="75"/>
      <w:bookmarkEnd w:id="76"/>
    </w:p>
    <w:p w14:paraId="0117CBD8" w14:textId="77777777"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 xml:space="preserve">Срок гарантии на выполненные работы по внедрению Системы, должен составлять </w:t>
      </w:r>
      <w:r w:rsidRPr="0070457B">
        <w:rPr>
          <w:b/>
          <w:sz w:val="24"/>
          <w:szCs w:val="24"/>
        </w:rPr>
        <w:t>36 (тридцать шесть) месяцев</w:t>
      </w:r>
      <w:r w:rsidRPr="0018714B">
        <w:rPr>
          <w:sz w:val="24"/>
          <w:szCs w:val="24"/>
        </w:rPr>
        <w:t xml:space="preserve"> и исчисляется со дня подписания Сторонами акта сдачи – приемки работ.</w:t>
      </w:r>
      <w:bookmarkEnd w:id="77"/>
      <w:bookmarkEnd w:id="78"/>
      <w:bookmarkEnd w:id="79"/>
    </w:p>
    <w:p w14:paraId="5D8BDC5D" w14:textId="453DEAFC" w:rsidR="003E2833" w:rsidRDefault="003E2833" w:rsidP="003E2833">
      <w:pPr>
        <w:pStyle w:val="ac"/>
        <w:tabs>
          <w:tab w:val="left" w:pos="993"/>
        </w:tabs>
        <w:spacing w:line="264" w:lineRule="auto"/>
        <w:ind w:firstLine="567"/>
        <w:contextualSpacing/>
        <w:jc w:val="both"/>
        <w:rPr>
          <w:sz w:val="24"/>
          <w:szCs w:val="24"/>
        </w:rPr>
      </w:pPr>
      <w:r w:rsidRPr="0018714B">
        <w:rPr>
          <w:sz w:val="24"/>
          <w:szCs w:val="24"/>
        </w:rPr>
        <w:t xml:space="preserve">Срок гарантии на </w:t>
      </w:r>
      <w:r>
        <w:rPr>
          <w:sz w:val="24"/>
          <w:szCs w:val="24"/>
        </w:rPr>
        <w:t xml:space="preserve">аппаратно-программный комплекс </w:t>
      </w:r>
      <w:r w:rsidRPr="0018714B">
        <w:rPr>
          <w:sz w:val="24"/>
          <w:szCs w:val="24"/>
        </w:rPr>
        <w:t xml:space="preserve">должен составлять </w:t>
      </w:r>
      <w:r w:rsidRPr="0070457B">
        <w:rPr>
          <w:b/>
          <w:sz w:val="24"/>
          <w:szCs w:val="24"/>
        </w:rPr>
        <w:t>36 (тридцать шесть) месяцев</w:t>
      </w:r>
      <w:r>
        <w:rPr>
          <w:sz w:val="24"/>
          <w:szCs w:val="24"/>
        </w:rPr>
        <w:t xml:space="preserve"> и исчисля</w:t>
      </w:r>
      <w:r w:rsidRPr="0018714B">
        <w:rPr>
          <w:sz w:val="24"/>
          <w:szCs w:val="24"/>
        </w:rPr>
        <w:t>т</w:t>
      </w:r>
      <w:r>
        <w:rPr>
          <w:sz w:val="24"/>
          <w:szCs w:val="24"/>
        </w:rPr>
        <w:t>ь</w:t>
      </w:r>
      <w:r w:rsidRPr="0018714B">
        <w:rPr>
          <w:sz w:val="24"/>
          <w:szCs w:val="24"/>
        </w:rPr>
        <w:t xml:space="preserve">ся </w:t>
      </w:r>
      <w:r>
        <w:rPr>
          <w:sz w:val="24"/>
          <w:szCs w:val="24"/>
        </w:rPr>
        <w:t>с момента поставки оборудования</w:t>
      </w:r>
      <w:r w:rsidRPr="0018714B">
        <w:rPr>
          <w:sz w:val="24"/>
          <w:szCs w:val="24"/>
        </w:rPr>
        <w:t>.</w:t>
      </w:r>
    </w:p>
    <w:p w14:paraId="08F3DFA2" w14:textId="19D3630E"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Период опытной эксплуатации должен составлять 1 (один) месяц и исчисляться со дня подписания Сторонами акта сдачи – приемки работ.</w:t>
      </w:r>
    </w:p>
    <w:p w14:paraId="4483B2B2" w14:textId="0E3110E4" w:rsidR="006A3431" w:rsidRDefault="006A3431" w:rsidP="00EE57CE">
      <w:pPr>
        <w:pStyle w:val="a6"/>
        <w:tabs>
          <w:tab w:val="left" w:pos="1134"/>
        </w:tabs>
        <w:spacing w:line="264" w:lineRule="auto"/>
        <w:ind w:left="0" w:right="118" w:firstLine="567"/>
        <w:contextualSpacing/>
        <w:jc w:val="both"/>
        <w:rPr>
          <w:sz w:val="24"/>
          <w:szCs w:val="24"/>
        </w:rPr>
      </w:pPr>
    </w:p>
    <w:p w14:paraId="34A368C3" w14:textId="4866F6E0" w:rsidR="008F0EE1" w:rsidRPr="0018714B" w:rsidRDefault="008F0EE1" w:rsidP="007837BE">
      <w:pPr>
        <w:pStyle w:val="1"/>
        <w:keepNext/>
        <w:keepLines/>
        <w:widowControl/>
        <w:numPr>
          <w:ilvl w:val="0"/>
          <w:numId w:val="22"/>
        </w:numPr>
        <w:tabs>
          <w:tab w:val="left" w:pos="1134"/>
        </w:tabs>
        <w:autoSpaceDE/>
        <w:autoSpaceDN/>
        <w:spacing w:after="120" w:line="264" w:lineRule="auto"/>
        <w:ind w:left="0" w:firstLine="567"/>
        <w:jc w:val="left"/>
      </w:pPr>
      <w:bookmarkStart w:id="80" w:name="_Toc226841688"/>
      <w:r w:rsidRPr="0018714B">
        <w:lastRenderedPageBreak/>
        <w:t>Условия сервисной поддержки</w:t>
      </w:r>
      <w:r>
        <w:t xml:space="preserve"> и техническое сопровождение</w:t>
      </w:r>
      <w:bookmarkEnd w:id="80"/>
    </w:p>
    <w:p w14:paraId="45029B7B" w14:textId="71EB526F"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 xml:space="preserve">Срок сервисной поддержки производителя – </w:t>
      </w:r>
      <w:r w:rsidR="009314A7" w:rsidRPr="0070457B">
        <w:rPr>
          <w:b/>
          <w:sz w:val="24"/>
          <w:szCs w:val="24"/>
        </w:rPr>
        <w:t>36 (тридцать шесть) месяцев</w:t>
      </w:r>
      <w:r w:rsidR="003F30A2">
        <w:rPr>
          <w:sz w:val="24"/>
          <w:szCs w:val="24"/>
        </w:rPr>
        <w:t xml:space="preserve">, с момента внедрения </w:t>
      </w:r>
      <w:r w:rsidR="009314A7">
        <w:rPr>
          <w:sz w:val="24"/>
          <w:szCs w:val="24"/>
        </w:rPr>
        <w:t>АПК</w:t>
      </w:r>
      <w:r w:rsidRPr="0018714B">
        <w:rPr>
          <w:sz w:val="24"/>
          <w:szCs w:val="24"/>
        </w:rPr>
        <w:t xml:space="preserve">. Сервисная поддержка на программные компоненты </w:t>
      </w:r>
      <w:r w:rsidR="003F30A2">
        <w:rPr>
          <w:sz w:val="24"/>
          <w:szCs w:val="24"/>
        </w:rPr>
        <w:t xml:space="preserve">АПК </w:t>
      </w:r>
      <w:r w:rsidRPr="0018714B">
        <w:rPr>
          <w:sz w:val="24"/>
          <w:szCs w:val="24"/>
        </w:rPr>
        <w:t xml:space="preserve">должна оказываться как производителем, так и </w:t>
      </w:r>
      <w:r w:rsidR="009314A7">
        <w:rPr>
          <w:sz w:val="24"/>
          <w:szCs w:val="24"/>
        </w:rPr>
        <w:t>Исполнителем</w:t>
      </w:r>
      <w:r w:rsidRPr="0018714B">
        <w:rPr>
          <w:sz w:val="24"/>
          <w:szCs w:val="24"/>
        </w:rPr>
        <w:t xml:space="preserve">. </w:t>
      </w:r>
    </w:p>
    <w:p w14:paraId="1013A683" w14:textId="57C9FC41" w:rsidR="008F0EE1" w:rsidRPr="0018714B" w:rsidRDefault="0070457B" w:rsidP="008F0EE1">
      <w:pPr>
        <w:pStyle w:val="ac"/>
        <w:tabs>
          <w:tab w:val="left" w:pos="993"/>
        </w:tabs>
        <w:spacing w:line="264" w:lineRule="auto"/>
        <w:ind w:firstLine="567"/>
        <w:contextualSpacing/>
        <w:jc w:val="both"/>
        <w:rPr>
          <w:sz w:val="24"/>
          <w:szCs w:val="24"/>
        </w:rPr>
      </w:pPr>
      <w:r>
        <w:rPr>
          <w:sz w:val="24"/>
          <w:szCs w:val="24"/>
        </w:rPr>
        <w:t>Исполнитель</w:t>
      </w:r>
      <w:r w:rsidR="008F0EE1" w:rsidRPr="0018714B">
        <w:rPr>
          <w:sz w:val="24"/>
          <w:szCs w:val="24"/>
        </w:rPr>
        <w:t xml:space="preserve"> обязан предоставить информацию об информационных ресурсах компании производителя ПО, для самостоятельного скачивания документации, обновлений, релизов.</w:t>
      </w:r>
    </w:p>
    <w:p w14:paraId="5CE7A77C" w14:textId="3A343177" w:rsidR="008F0EE1" w:rsidRPr="0018714B" w:rsidRDefault="0070457B" w:rsidP="008F0EE1">
      <w:pPr>
        <w:pStyle w:val="ac"/>
        <w:tabs>
          <w:tab w:val="left" w:pos="993"/>
        </w:tabs>
        <w:spacing w:line="264" w:lineRule="auto"/>
        <w:ind w:firstLine="567"/>
        <w:contextualSpacing/>
        <w:jc w:val="both"/>
        <w:rPr>
          <w:sz w:val="24"/>
          <w:szCs w:val="24"/>
        </w:rPr>
      </w:pPr>
      <w:r>
        <w:rPr>
          <w:sz w:val="24"/>
          <w:szCs w:val="24"/>
        </w:rPr>
        <w:t>Исполнитель</w:t>
      </w:r>
      <w:r w:rsidR="008F0EE1" w:rsidRPr="0018714B">
        <w:rPr>
          <w:sz w:val="24"/>
          <w:szCs w:val="24"/>
        </w:rPr>
        <w:t xml:space="preserve"> осуществляет привязку идентификационных данных ПО в кабинете Заказчика, на сайте Производителя.</w:t>
      </w:r>
    </w:p>
    <w:p w14:paraId="55ED5F39" w14:textId="156A7EF6" w:rsidR="008F0EE1" w:rsidRPr="0018714B" w:rsidRDefault="008F0EE1" w:rsidP="008F0EE1">
      <w:pPr>
        <w:pStyle w:val="ac"/>
        <w:tabs>
          <w:tab w:val="left" w:pos="993"/>
        </w:tabs>
        <w:spacing w:line="264" w:lineRule="auto"/>
        <w:ind w:firstLine="567"/>
        <w:contextualSpacing/>
        <w:jc w:val="both"/>
        <w:rPr>
          <w:sz w:val="24"/>
          <w:szCs w:val="24"/>
        </w:rPr>
      </w:pPr>
      <w:r w:rsidRPr="0018714B">
        <w:rPr>
          <w:sz w:val="24"/>
          <w:szCs w:val="24"/>
        </w:rPr>
        <w:t>Работы по</w:t>
      </w:r>
      <w:r w:rsidR="00C533BC">
        <w:rPr>
          <w:sz w:val="24"/>
          <w:szCs w:val="24"/>
        </w:rPr>
        <w:t xml:space="preserve"> техническому сопровождению </w:t>
      </w:r>
      <w:r w:rsidRPr="0018714B">
        <w:rPr>
          <w:sz w:val="24"/>
          <w:szCs w:val="24"/>
        </w:rPr>
        <w:t>АПК должны включать в себя:</w:t>
      </w:r>
    </w:p>
    <w:p w14:paraId="0E6AE2E7" w14:textId="23825221"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Обеспечение непрерывного функционирования</w:t>
      </w:r>
      <w:r w:rsidR="004069B2">
        <w:rPr>
          <w:sz w:val="24"/>
          <w:szCs w:val="24"/>
        </w:rPr>
        <w:t xml:space="preserve"> серверной части Системы </w:t>
      </w:r>
      <w:r w:rsidR="004069B2">
        <w:rPr>
          <w:sz w:val="24"/>
          <w:szCs w:val="24"/>
          <w:lang w:val="en-US"/>
        </w:rPr>
        <w:t>WAF</w:t>
      </w:r>
      <w:r w:rsidRPr="0018714B">
        <w:rPr>
          <w:sz w:val="24"/>
          <w:szCs w:val="24"/>
        </w:rPr>
        <w:t>:</w:t>
      </w:r>
    </w:p>
    <w:p w14:paraId="358F7F8D"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настройка параметров Системы для оптимизации использования аппаратных и программных ресурсов;</w:t>
      </w:r>
    </w:p>
    <w:p w14:paraId="5D1D1093"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настройка параметров Системы для управления политикой безопасности;</w:t>
      </w:r>
    </w:p>
    <w:p w14:paraId="3F11B4C3"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тестирование работы Системы в штатном режиме после проведения обновлений.</w:t>
      </w:r>
    </w:p>
    <w:p w14:paraId="1CC2ED6B" w14:textId="46070483"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 xml:space="preserve">Интеграция с существующими системами управления </w:t>
      </w:r>
      <w:r w:rsidR="004069B2">
        <w:rPr>
          <w:sz w:val="24"/>
          <w:szCs w:val="24"/>
        </w:rPr>
        <w:t>и мониторинга</w:t>
      </w:r>
      <w:r w:rsidRPr="0018714B">
        <w:rPr>
          <w:sz w:val="24"/>
          <w:szCs w:val="24"/>
        </w:rPr>
        <w:t xml:space="preserve">. </w:t>
      </w:r>
    </w:p>
    <w:p w14:paraId="7D1ADB56" w14:textId="77777777"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Консультации по масштабированию Системы.</w:t>
      </w:r>
    </w:p>
    <w:p w14:paraId="0A5D7EA9" w14:textId="2626B2D4"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 xml:space="preserve">Доступ к порталу производителя ПО (возможность скачивать обновления, доступ к </w:t>
      </w:r>
      <w:r w:rsidR="004069B2">
        <w:rPr>
          <w:sz w:val="24"/>
          <w:szCs w:val="24"/>
        </w:rPr>
        <w:t xml:space="preserve">техническому </w:t>
      </w:r>
      <w:r w:rsidRPr="0018714B">
        <w:rPr>
          <w:sz w:val="24"/>
          <w:szCs w:val="24"/>
        </w:rPr>
        <w:t>форуму, доступ к документации).</w:t>
      </w:r>
    </w:p>
    <w:p w14:paraId="3FD0DC28" w14:textId="3FC6B0AA"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 xml:space="preserve">Проведение инструктажа 2-х администраторов Системы в </w:t>
      </w:r>
      <w:r w:rsidR="004069B2">
        <w:rPr>
          <w:sz w:val="24"/>
          <w:szCs w:val="24"/>
        </w:rPr>
        <w:t>случае обновления Системы</w:t>
      </w:r>
      <w:r w:rsidRPr="0018714B">
        <w:rPr>
          <w:sz w:val="24"/>
          <w:szCs w:val="24"/>
        </w:rPr>
        <w:t>.</w:t>
      </w:r>
    </w:p>
    <w:p w14:paraId="4A9ABE4D" w14:textId="77777777"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Подключение специалиста посредством VPN по требованию ООО «UMS» для решения возникших проблем, консультаций, связанных с функционированием Системы.</w:t>
      </w:r>
    </w:p>
    <w:p w14:paraId="2D836CA9" w14:textId="77777777" w:rsidR="008F0EE1" w:rsidRPr="0018714B" w:rsidRDefault="008F0EE1" w:rsidP="007837BE">
      <w:pPr>
        <w:pStyle w:val="ac"/>
        <w:numPr>
          <w:ilvl w:val="0"/>
          <w:numId w:val="6"/>
        </w:numPr>
        <w:tabs>
          <w:tab w:val="left" w:pos="993"/>
        </w:tabs>
        <w:spacing w:line="264" w:lineRule="auto"/>
        <w:ind w:left="0" w:firstLine="567"/>
        <w:contextualSpacing/>
        <w:jc w:val="both"/>
        <w:rPr>
          <w:sz w:val="24"/>
          <w:szCs w:val="24"/>
        </w:rPr>
      </w:pPr>
      <w:r w:rsidRPr="0018714B">
        <w:rPr>
          <w:sz w:val="24"/>
          <w:szCs w:val="24"/>
        </w:rPr>
        <w:t>Восстановление работоспособности программного комплекса:</w:t>
      </w:r>
    </w:p>
    <w:p w14:paraId="25EC5D52" w14:textId="16584015"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во</w:t>
      </w:r>
      <w:r w:rsidR="004069B2">
        <w:rPr>
          <w:sz w:val="24"/>
          <w:szCs w:val="24"/>
        </w:rPr>
        <w:t>сстановление работоспособности С</w:t>
      </w:r>
      <w:r w:rsidRPr="0018714B">
        <w:rPr>
          <w:sz w:val="24"/>
          <w:szCs w:val="24"/>
        </w:rPr>
        <w:t>истемы в штатном режиме не позднее, чем через 2 рабочих дня после сбоя программных средств;</w:t>
      </w:r>
    </w:p>
    <w:p w14:paraId="77C4E907"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перенастройка, реконфигурирование, обновление и/или полная переустановка программного комплекса, а также устранение причин, приведших к сбою (при условии сбоя, вызванного продуктами компании);</w:t>
      </w:r>
    </w:p>
    <w:p w14:paraId="582CB45E" w14:textId="2D6091F6"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 xml:space="preserve"> возможность отключения Системы на время сбоя для проведения восстановительных работ</w:t>
      </w:r>
      <w:r w:rsidR="004069B2">
        <w:rPr>
          <w:sz w:val="24"/>
          <w:szCs w:val="24"/>
        </w:rPr>
        <w:t xml:space="preserve"> (режим байпас)</w:t>
      </w:r>
      <w:r w:rsidRPr="0018714B">
        <w:rPr>
          <w:sz w:val="24"/>
          <w:szCs w:val="24"/>
        </w:rPr>
        <w:t>;</w:t>
      </w:r>
    </w:p>
    <w:p w14:paraId="461059AF"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восстановление активности Системы, после аппаратных сбоев, потеря питания, и т.д.;</w:t>
      </w:r>
    </w:p>
    <w:p w14:paraId="7C4D58C0"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операции восстановления данных из резервных копий.</w:t>
      </w:r>
    </w:p>
    <w:p w14:paraId="3E52B736" w14:textId="77777777" w:rsidR="008F0EE1" w:rsidRPr="0018714B" w:rsidRDefault="008F0EE1" w:rsidP="007837BE">
      <w:pPr>
        <w:pStyle w:val="ac"/>
        <w:numPr>
          <w:ilvl w:val="0"/>
          <w:numId w:val="7"/>
        </w:numPr>
        <w:tabs>
          <w:tab w:val="left" w:pos="1134"/>
        </w:tabs>
        <w:spacing w:line="264" w:lineRule="auto"/>
        <w:ind w:left="0" w:firstLine="851"/>
        <w:contextualSpacing/>
        <w:jc w:val="both"/>
        <w:rPr>
          <w:sz w:val="24"/>
          <w:szCs w:val="24"/>
        </w:rPr>
      </w:pPr>
      <w:r w:rsidRPr="0018714B">
        <w:rPr>
          <w:sz w:val="24"/>
          <w:szCs w:val="24"/>
        </w:rPr>
        <w:t>предоставление отчетов о проделанной работе.</w:t>
      </w:r>
    </w:p>
    <w:p w14:paraId="3D764E8F" w14:textId="77777777" w:rsidR="008F0EE1" w:rsidRPr="00054F8C" w:rsidRDefault="008F0EE1" w:rsidP="00EE57CE">
      <w:pPr>
        <w:pStyle w:val="a6"/>
        <w:tabs>
          <w:tab w:val="left" w:pos="1134"/>
        </w:tabs>
        <w:spacing w:line="264" w:lineRule="auto"/>
        <w:ind w:left="0" w:right="118" w:firstLine="567"/>
        <w:contextualSpacing/>
        <w:jc w:val="both"/>
        <w:rPr>
          <w:sz w:val="16"/>
          <w:szCs w:val="24"/>
        </w:rPr>
      </w:pPr>
    </w:p>
    <w:p w14:paraId="48AE87E6" w14:textId="1E0CFB86" w:rsidR="00C533BC" w:rsidRDefault="00C533BC" w:rsidP="00C533BC">
      <w:pPr>
        <w:pStyle w:val="1"/>
        <w:keepNext/>
        <w:keepLines/>
        <w:widowControl/>
        <w:numPr>
          <w:ilvl w:val="0"/>
          <w:numId w:val="22"/>
        </w:numPr>
        <w:tabs>
          <w:tab w:val="left" w:pos="1134"/>
        </w:tabs>
        <w:autoSpaceDE/>
        <w:autoSpaceDN/>
        <w:spacing w:after="120" w:line="264" w:lineRule="auto"/>
        <w:ind w:left="0" w:firstLine="567"/>
        <w:jc w:val="left"/>
      </w:pPr>
      <w:bookmarkStart w:id="81" w:name="_Toc226841689"/>
      <w:bookmarkStart w:id="82" w:name="_Toc184121808"/>
      <w:r w:rsidRPr="00C533BC">
        <w:t>Требования к технической поддержке аппаратного комплекса</w:t>
      </w:r>
      <w:bookmarkEnd w:id="81"/>
    </w:p>
    <w:p w14:paraId="271368B3" w14:textId="174F9591"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Исполнитель обязан обеспечить техническую поддержку поставляемого аппаратного комплекса в течение всего срока действия контракта. </w:t>
      </w:r>
    </w:p>
    <w:p w14:paraId="2EA45B2B" w14:textId="77777777"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Поддержка должна оказываться производителем оборудования либо авторизованным сервисным партнёром производителя. </w:t>
      </w:r>
    </w:p>
    <w:p w14:paraId="724A46AD" w14:textId="5D5AE89B"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Уровень поддержки должен предусматривать возможностью эскалации на уровень производителя (L3). </w:t>
      </w:r>
    </w:p>
    <w:p w14:paraId="268654AF" w14:textId="77777777"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Поддержка должна распространяться на: </w:t>
      </w:r>
    </w:p>
    <w:p w14:paraId="0A6B7E8A" w14:textId="77777777"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 xml:space="preserve">аппаратную часть (hardware); </w:t>
      </w:r>
    </w:p>
    <w:p w14:paraId="58E23A1D" w14:textId="0B1F79E1"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встроенное ПО (firmware, BIOS, контроллеры).</w:t>
      </w:r>
    </w:p>
    <w:p w14:paraId="75963532" w14:textId="77777777"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Поддержка должна предоставляться в режиме: </w:t>
      </w:r>
    </w:p>
    <w:p w14:paraId="1E83BE52" w14:textId="4AF29685"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24×7×365</w:t>
      </w:r>
      <w:r w:rsidR="003D0E42">
        <w:rPr>
          <w:sz w:val="24"/>
          <w:szCs w:val="24"/>
        </w:rPr>
        <w:t xml:space="preserve"> – </w:t>
      </w:r>
      <w:r w:rsidRPr="00C533BC">
        <w:rPr>
          <w:sz w:val="24"/>
          <w:szCs w:val="24"/>
        </w:rPr>
        <w:t xml:space="preserve">для критичных компонентов; </w:t>
      </w:r>
    </w:p>
    <w:p w14:paraId="3F290CB5" w14:textId="678F6453"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не ниже 8×5</w:t>
      </w:r>
      <w:r w:rsidR="003D0E42">
        <w:rPr>
          <w:sz w:val="24"/>
          <w:szCs w:val="24"/>
        </w:rPr>
        <w:t xml:space="preserve"> – </w:t>
      </w:r>
      <w:r w:rsidRPr="00C533BC">
        <w:rPr>
          <w:sz w:val="24"/>
          <w:szCs w:val="24"/>
        </w:rPr>
        <w:t>для некритичных (по согласованию</w:t>
      </w:r>
      <w:r w:rsidR="003D0E42">
        <w:rPr>
          <w:sz w:val="24"/>
          <w:szCs w:val="24"/>
        </w:rPr>
        <w:t xml:space="preserve"> с Заказчиком</w:t>
      </w:r>
      <w:r w:rsidRPr="00C533BC">
        <w:rPr>
          <w:sz w:val="24"/>
          <w:szCs w:val="24"/>
        </w:rPr>
        <w:t xml:space="preserve">). </w:t>
      </w:r>
    </w:p>
    <w:p w14:paraId="24D94915" w14:textId="77777777"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Время реакции на инциденты: </w:t>
      </w:r>
    </w:p>
    <w:p w14:paraId="3ED56F7D" w14:textId="77777777" w:rsidR="00C533BC" w:rsidRPr="00C533BC" w:rsidRDefault="00C533BC" w:rsidP="00C533BC">
      <w:pPr>
        <w:widowControl/>
        <w:numPr>
          <w:ilvl w:val="1"/>
          <w:numId w:val="45"/>
        </w:numPr>
        <w:autoSpaceDE/>
        <w:autoSpaceDN/>
        <w:spacing w:line="264" w:lineRule="auto"/>
        <w:rPr>
          <w:bCs/>
          <w:sz w:val="24"/>
          <w:szCs w:val="24"/>
        </w:rPr>
      </w:pPr>
      <w:r w:rsidRPr="00C533BC">
        <w:rPr>
          <w:bCs/>
          <w:sz w:val="24"/>
          <w:szCs w:val="24"/>
        </w:rPr>
        <w:t xml:space="preserve">Критический (P1): не более 15–30 минут; </w:t>
      </w:r>
    </w:p>
    <w:p w14:paraId="1D22E57B" w14:textId="77777777" w:rsidR="00C533BC" w:rsidRPr="00C533BC" w:rsidRDefault="00C533BC" w:rsidP="00C533BC">
      <w:pPr>
        <w:widowControl/>
        <w:numPr>
          <w:ilvl w:val="1"/>
          <w:numId w:val="45"/>
        </w:numPr>
        <w:autoSpaceDE/>
        <w:autoSpaceDN/>
        <w:spacing w:line="264" w:lineRule="auto"/>
        <w:rPr>
          <w:bCs/>
          <w:sz w:val="24"/>
          <w:szCs w:val="24"/>
        </w:rPr>
      </w:pPr>
      <w:r w:rsidRPr="00C533BC">
        <w:rPr>
          <w:bCs/>
          <w:sz w:val="24"/>
          <w:szCs w:val="24"/>
        </w:rPr>
        <w:lastRenderedPageBreak/>
        <w:t xml:space="preserve">Высокий (P2): не более 1 часа; </w:t>
      </w:r>
    </w:p>
    <w:p w14:paraId="5ECA55B5" w14:textId="77777777" w:rsidR="00C533BC" w:rsidRPr="00C533BC" w:rsidRDefault="00C533BC" w:rsidP="00C533BC">
      <w:pPr>
        <w:widowControl/>
        <w:numPr>
          <w:ilvl w:val="1"/>
          <w:numId w:val="45"/>
        </w:numPr>
        <w:autoSpaceDE/>
        <w:autoSpaceDN/>
        <w:spacing w:line="264" w:lineRule="auto"/>
        <w:rPr>
          <w:bCs/>
          <w:sz w:val="24"/>
          <w:szCs w:val="24"/>
        </w:rPr>
      </w:pPr>
      <w:r w:rsidRPr="00C533BC">
        <w:rPr>
          <w:bCs/>
          <w:sz w:val="24"/>
          <w:szCs w:val="24"/>
        </w:rPr>
        <w:t xml:space="preserve">Средний (P3): не более 4 часов; </w:t>
      </w:r>
    </w:p>
    <w:p w14:paraId="1346D92C" w14:textId="77777777" w:rsidR="00C533BC" w:rsidRPr="00C533BC" w:rsidRDefault="00C533BC" w:rsidP="00C533BC">
      <w:pPr>
        <w:widowControl/>
        <w:numPr>
          <w:ilvl w:val="1"/>
          <w:numId w:val="45"/>
        </w:numPr>
        <w:autoSpaceDE/>
        <w:autoSpaceDN/>
        <w:spacing w:line="264" w:lineRule="auto"/>
        <w:rPr>
          <w:bCs/>
          <w:sz w:val="24"/>
          <w:szCs w:val="24"/>
        </w:rPr>
      </w:pPr>
      <w:r w:rsidRPr="00C533BC">
        <w:rPr>
          <w:bCs/>
          <w:sz w:val="24"/>
          <w:szCs w:val="24"/>
        </w:rPr>
        <w:t xml:space="preserve">Низкий (P4): не более 1 рабочего дня. </w:t>
      </w:r>
    </w:p>
    <w:p w14:paraId="20062D5A" w14:textId="77777777"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Время восстановления (или обходного решения): </w:t>
      </w:r>
    </w:p>
    <w:p w14:paraId="28068A4C" w14:textId="77777777"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 xml:space="preserve">P1: не более 4 часов; </w:t>
      </w:r>
    </w:p>
    <w:p w14:paraId="1DF44CB8" w14:textId="77777777"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 xml:space="preserve">P2: не более 8 часов; </w:t>
      </w:r>
    </w:p>
    <w:p w14:paraId="402FF0C8" w14:textId="77777777"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 xml:space="preserve">P3: до 2 рабочих дней; </w:t>
      </w:r>
    </w:p>
    <w:p w14:paraId="0A34FC81" w14:textId="5332F120" w:rsidR="00C533BC" w:rsidRP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P4: по согласованию</w:t>
      </w:r>
      <w:r w:rsidR="003D0E42">
        <w:rPr>
          <w:sz w:val="24"/>
          <w:szCs w:val="24"/>
        </w:rPr>
        <w:t xml:space="preserve"> с Заказчиком</w:t>
      </w:r>
      <w:r w:rsidRPr="00C533BC">
        <w:rPr>
          <w:sz w:val="24"/>
          <w:szCs w:val="24"/>
        </w:rPr>
        <w:t xml:space="preserve">. </w:t>
      </w:r>
    </w:p>
    <w:p w14:paraId="0FA1A024" w14:textId="0DAE608F" w:rsidR="00C533BC" w:rsidRPr="00C533BC" w:rsidRDefault="00C533BC" w:rsidP="003D0E42">
      <w:pPr>
        <w:pStyle w:val="a6"/>
        <w:widowControl/>
        <w:numPr>
          <w:ilvl w:val="1"/>
          <w:numId w:val="44"/>
        </w:numPr>
        <w:tabs>
          <w:tab w:val="left" w:pos="1134"/>
        </w:tabs>
        <w:autoSpaceDE/>
        <w:autoSpaceDN/>
        <w:spacing w:line="264" w:lineRule="auto"/>
        <w:ind w:left="1134" w:hanging="567"/>
        <w:rPr>
          <w:sz w:val="24"/>
          <w:szCs w:val="24"/>
        </w:rPr>
      </w:pPr>
      <w:r w:rsidRPr="00C533BC">
        <w:rPr>
          <w:sz w:val="24"/>
          <w:szCs w:val="24"/>
        </w:rPr>
        <w:t>Замена неисправных компонентов должна осуществляться</w:t>
      </w:r>
      <w:r w:rsidR="003D0E42">
        <w:rPr>
          <w:sz w:val="24"/>
          <w:szCs w:val="24"/>
        </w:rPr>
        <w:t xml:space="preserve"> в рамках ТП, но не более чем за 1 месяц.</w:t>
      </w:r>
      <w:r w:rsidRPr="00C533BC">
        <w:rPr>
          <w:sz w:val="24"/>
          <w:szCs w:val="24"/>
        </w:rPr>
        <w:t xml:space="preserve">: </w:t>
      </w:r>
    </w:p>
    <w:p w14:paraId="38E7FEAC" w14:textId="77777777" w:rsidR="00C533BC" w:rsidRPr="00C533BC" w:rsidRDefault="00C533BC" w:rsidP="00C533BC">
      <w:pPr>
        <w:pStyle w:val="a6"/>
        <w:widowControl/>
        <w:numPr>
          <w:ilvl w:val="1"/>
          <w:numId w:val="44"/>
        </w:numPr>
        <w:tabs>
          <w:tab w:val="left" w:pos="1134"/>
        </w:tabs>
        <w:autoSpaceDE/>
        <w:autoSpaceDN/>
        <w:spacing w:line="264" w:lineRule="auto"/>
        <w:ind w:left="0" w:firstLine="567"/>
        <w:rPr>
          <w:sz w:val="24"/>
          <w:szCs w:val="24"/>
        </w:rPr>
      </w:pPr>
      <w:r w:rsidRPr="00C533BC">
        <w:rPr>
          <w:sz w:val="24"/>
          <w:szCs w:val="24"/>
        </w:rPr>
        <w:t xml:space="preserve">Все заменяемые компоненты должны быть: </w:t>
      </w:r>
    </w:p>
    <w:p w14:paraId="3721E606" w14:textId="64594ABD" w:rsidR="00C533BC" w:rsidRDefault="00C533BC" w:rsidP="00C533BC">
      <w:pPr>
        <w:pStyle w:val="ac"/>
        <w:numPr>
          <w:ilvl w:val="0"/>
          <w:numId w:val="7"/>
        </w:numPr>
        <w:tabs>
          <w:tab w:val="left" w:pos="1134"/>
        </w:tabs>
        <w:spacing w:line="264" w:lineRule="auto"/>
        <w:ind w:left="0" w:firstLine="851"/>
        <w:jc w:val="both"/>
        <w:rPr>
          <w:sz w:val="24"/>
          <w:szCs w:val="24"/>
        </w:rPr>
      </w:pPr>
      <w:r w:rsidRPr="00C533BC">
        <w:rPr>
          <w:sz w:val="24"/>
          <w:szCs w:val="24"/>
        </w:rPr>
        <w:t xml:space="preserve">оригинальными (OEM); </w:t>
      </w:r>
    </w:p>
    <w:p w14:paraId="50952700" w14:textId="66CD191F" w:rsidR="003D0E42" w:rsidRPr="003D0E42" w:rsidRDefault="003D0E42" w:rsidP="00C533BC">
      <w:pPr>
        <w:pStyle w:val="ac"/>
        <w:numPr>
          <w:ilvl w:val="0"/>
          <w:numId w:val="7"/>
        </w:numPr>
        <w:tabs>
          <w:tab w:val="left" w:pos="1134"/>
        </w:tabs>
        <w:spacing w:line="264" w:lineRule="auto"/>
        <w:ind w:left="0" w:firstLine="851"/>
        <w:jc w:val="both"/>
        <w:rPr>
          <w:sz w:val="24"/>
          <w:szCs w:val="24"/>
        </w:rPr>
      </w:pPr>
      <w:r>
        <w:t>новыми (не восстановленными).</w:t>
      </w:r>
    </w:p>
    <w:p w14:paraId="505E72C0" w14:textId="23D75078" w:rsidR="003D0E42" w:rsidRPr="003D0E42" w:rsidRDefault="003D0E42" w:rsidP="003D0E42">
      <w:pPr>
        <w:pStyle w:val="a6"/>
        <w:widowControl/>
        <w:numPr>
          <w:ilvl w:val="1"/>
          <w:numId w:val="44"/>
        </w:numPr>
        <w:tabs>
          <w:tab w:val="left" w:pos="1134"/>
        </w:tabs>
        <w:autoSpaceDE/>
        <w:autoSpaceDN/>
        <w:spacing w:line="264" w:lineRule="auto"/>
        <w:ind w:left="0" w:firstLine="567"/>
        <w:rPr>
          <w:sz w:val="24"/>
          <w:szCs w:val="24"/>
        </w:rPr>
      </w:pPr>
      <w:r>
        <w:rPr>
          <w:sz w:val="24"/>
          <w:szCs w:val="24"/>
        </w:rPr>
        <w:t xml:space="preserve"> Исполнитель должен</w:t>
      </w:r>
      <w:r w:rsidRPr="003D0E42">
        <w:rPr>
          <w:sz w:val="24"/>
          <w:szCs w:val="24"/>
        </w:rPr>
        <w:t xml:space="preserve"> предоставлен единый канал регистрации заявок</w:t>
      </w:r>
      <w:r>
        <w:rPr>
          <w:sz w:val="24"/>
          <w:szCs w:val="24"/>
        </w:rPr>
        <w:t xml:space="preserve"> на ТП</w:t>
      </w:r>
      <w:r w:rsidRPr="003D0E42">
        <w:rPr>
          <w:sz w:val="24"/>
          <w:szCs w:val="24"/>
        </w:rPr>
        <w:t>:</w:t>
      </w:r>
    </w:p>
    <w:p w14:paraId="52650312" w14:textId="77777777" w:rsidR="003D0E42" w:rsidRPr="003D0E42" w:rsidRDefault="003D0E42" w:rsidP="003D0E42">
      <w:pPr>
        <w:pStyle w:val="ac"/>
        <w:numPr>
          <w:ilvl w:val="0"/>
          <w:numId w:val="7"/>
        </w:numPr>
        <w:tabs>
          <w:tab w:val="left" w:pos="1134"/>
        </w:tabs>
        <w:spacing w:line="264" w:lineRule="auto"/>
        <w:ind w:left="0" w:firstLine="851"/>
        <w:jc w:val="both"/>
        <w:rPr>
          <w:sz w:val="24"/>
          <w:szCs w:val="24"/>
        </w:rPr>
      </w:pPr>
      <w:r w:rsidRPr="003D0E42">
        <w:rPr>
          <w:sz w:val="24"/>
          <w:szCs w:val="24"/>
        </w:rPr>
        <w:t xml:space="preserve">Service Desk (портал); </w:t>
      </w:r>
    </w:p>
    <w:p w14:paraId="0833A2C8" w14:textId="77777777" w:rsidR="003D0E42" w:rsidRPr="003D0E42" w:rsidRDefault="003D0E42" w:rsidP="003D0E42">
      <w:pPr>
        <w:pStyle w:val="ac"/>
        <w:numPr>
          <w:ilvl w:val="0"/>
          <w:numId w:val="7"/>
        </w:numPr>
        <w:tabs>
          <w:tab w:val="left" w:pos="1134"/>
        </w:tabs>
        <w:spacing w:line="264" w:lineRule="auto"/>
        <w:ind w:left="0" w:firstLine="851"/>
        <w:jc w:val="both"/>
        <w:rPr>
          <w:sz w:val="24"/>
          <w:szCs w:val="24"/>
        </w:rPr>
      </w:pPr>
      <w:r w:rsidRPr="003D0E42">
        <w:rPr>
          <w:sz w:val="24"/>
          <w:szCs w:val="24"/>
        </w:rPr>
        <w:t xml:space="preserve">телефон горячей линии; </w:t>
      </w:r>
    </w:p>
    <w:p w14:paraId="47F25C7F" w14:textId="5462C47F" w:rsidR="00C533BC" w:rsidRDefault="003D0E42" w:rsidP="003D0E42">
      <w:pPr>
        <w:pStyle w:val="ac"/>
        <w:numPr>
          <w:ilvl w:val="0"/>
          <w:numId w:val="7"/>
        </w:numPr>
        <w:tabs>
          <w:tab w:val="left" w:pos="1134"/>
        </w:tabs>
        <w:spacing w:line="264" w:lineRule="auto"/>
        <w:ind w:left="0" w:firstLine="851"/>
        <w:jc w:val="both"/>
        <w:rPr>
          <w:sz w:val="24"/>
          <w:szCs w:val="24"/>
        </w:rPr>
      </w:pPr>
      <w:r w:rsidRPr="003D0E42">
        <w:rPr>
          <w:sz w:val="24"/>
          <w:szCs w:val="24"/>
        </w:rPr>
        <w:t>e-mail.</w:t>
      </w:r>
    </w:p>
    <w:p w14:paraId="6C19313F" w14:textId="77777777" w:rsidR="003D0E42" w:rsidRPr="003D0E42" w:rsidRDefault="003D0E42" w:rsidP="003D0E42">
      <w:pPr>
        <w:pStyle w:val="ac"/>
        <w:tabs>
          <w:tab w:val="left" w:pos="1134"/>
        </w:tabs>
        <w:spacing w:line="264" w:lineRule="auto"/>
        <w:ind w:left="851"/>
        <w:jc w:val="both"/>
        <w:rPr>
          <w:sz w:val="24"/>
          <w:szCs w:val="24"/>
        </w:rPr>
      </w:pPr>
    </w:p>
    <w:p w14:paraId="76ABBB9E" w14:textId="31954E87" w:rsidR="000909F3" w:rsidRPr="0018714B" w:rsidRDefault="0083363E" w:rsidP="00C533BC">
      <w:pPr>
        <w:pStyle w:val="1"/>
        <w:keepNext/>
        <w:keepLines/>
        <w:widowControl/>
        <w:numPr>
          <w:ilvl w:val="0"/>
          <w:numId w:val="44"/>
        </w:numPr>
        <w:tabs>
          <w:tab w:val="left" w:pos="1134"/>
        </w:tabs>
        <w:autoSpaceDE/>
        <w:autoSpaceDN/>
        <w:spacing w:after="120" w:line="264" w:lineRule="auto"/>
        <w:ind w:left="0" w:firstLine="567"/>
        <w:jc w:val="left"/>
      </w:pPr>
      <w:bookmarkStart w:id="83" w:name="_Toc226841690"/>
      <w:r w:rsidRPr="0018714B">
        <w:t>Иные требования к работам, услугам и условиям их оказания</w:t>
      </w:r>
      <w:bookmarkEnd w:id="82"/>
      <w:bookmarkEnd w:id="83"/>
      <w:r w:rsidRPr="0018714B">
        <w:t xml:space="preserve"> </w:t>
      </w:r>
    </w:p>
    <w:p w14:paraId="630F7CDE" w14:textId="75BD288A" w:rsidR="0083363E" w:rsidRPr="00054F8C" w:rsidRDefault="00A349E1" w:rsidP="00A349E1">
      <w:pPr>
        <w:pStyle w:val="2"/>
        <w:tabs>
          <w:tab w:val="left" w:pos="1134"/>
        </w:tabs>
        <w:spacing w:before="0" w:line="264" w:lineRule="auto"/>
        <w:ind w:left="567"/>
        <w:contextualSpacing/>
        <w:rPr>
          <w:rFonts w:ascii="Times New Roman" w:hAnsi="Times New Roman" w:cs="Times New Roman"/>
          <w:color w:val="auto"/>
          <w:sz w:val="24"/>
          <w:szCs w:val="24"/>
        </w:rPr>
      </w:pPr>
      <w:bookmarkStart w:id="84" w:name="_Toc226841691"/>
      <w:r w:rsidRPr="00A349E1">
        <w:rPr>
          <w:rFonts w:ascii="Times New Roman" w:hAnsi="Times New Roman" w:cs="Times New Roman"/>
          <w:color w:val="auto"/>
          <w:sz w:val="24"/>
          <w:szCs w:val="24"/>
        </w:rPr>
        <w:t xml:space="preserve">13.1. </w:t>
      </w:r>
      <w:r w:rsidR="0083363E" w:rsidRPr="00054F8C">
        <w:rPr>
          <w:rFonts w:ascii="Times New Roman" w:hAnsi="Times New Roman" w:cs="Times New Roman"/>
          <w:color w:val="auto"/>
          <w:sz w:val="24"/>
          <w:szCs w:val="24"/>
        </w:rPr>
        <w:t>Лицензии/ПО считаются принятым после проведения физической инвентаризации и работоспособности программного обеспечения в присутствии представителей сторон и соответствующего подписания Акта приема-передачи согласно заключенного договора. Другие условия, не указанные в данном ТЗ и его приложениях, будут указаны в контракте.</w:t>
      </w:r>
      <w:bookmarkEnd w:id="84"/>
    </w:p>
    <w:p w14:paraId="6436374C" w14:textId="577AB996" w:rsidR="0083363E" w:rsidRPr="00054F8C" w:rsidRDefault="00A349E1" w:rsidP="00A349E1">
      <w:pPr>
        <w:pStyle w:val="2"/>
        <w:numPr>
          <w:ilvl w:val="1"/>
          <w:numId w:val="47"/>
        </w:numPr>
        <w:tabs>
          <w:tab w:val="left" w:pos="1134"/>
        </w:tabs>
        <w:spacing w:before="0" w:line="264" w:lineRule="auto"/>
        <w:contextualSpacing/>
        <w:rPr>
          <w:rFonts w:ascii="Times New Roman" w:hAnsi="Times New Roman" w:cs="Times New Roman"/>
          <w:color w:val="auto"/>
          <w:sz w:val="24"/>
          <w:szCs w:val="24"/>
        </w:rPr>
      </w:pPr>
      <w:bookmarkStart w:id="85" w:name="_Toc226841692"/>
      <w:r w:rsidRPr="00A349E1">
        <w:rPr>
          <w:rFonts w:ascii="Times New Roman" w:hAnsi="Times New Roman" w:cs="Times New Roman"/>
          <w:color w:val="auto"/>
          <w:sz w:val="24"/>
          <w:szCs w:val="24"/>
        </w:rPr>
        <w:t xml:space="preserve"> </w:t>
      </w:r>
      <w:r w:rsidR="0083363E" w:rsidRPr="00054F8C">
        <w:rPr>
          <w:rFonts w:ascii="Times New Roman" w:hAnsi="Times New Roman" w:cs="Times New Roman"/>
          <w:color w:val="auto"/>
          <w:sz w:val="24"/>
          <w:szCs w:val="24"/>
        </w:rPr>
        <w:t>Обязательным условием оказания услуг является соблюдение правил действующего внутреннего распорядка Заказчика, контрольно-пропускного режима, внутренних положений, инструкций и требований, о которых Заказчик уведомит Исполнителя. Заказчик предоставляет Исполнителю список и контактные данные персонала, уполномоченного им на контакты с Исполнителем по решению заявленных проблем, связанных с активацией подписки на ПО.</w:t>
      </w:r>
      <w:bookmarkEnd w:id="85"/>
    </w:p>
    <w:p w14:paraId="4F05ED52" w14:textId="77777777" w:rsidR="0083363E" w:rsidRPr="0018714B" w:rsidRDefault="0083363E" w:rsidP="00A349E1">
      <w:pPr>
        <w:pStyle w:val="2"/>
        <w:numPr>
          <w:ilvl w:val="1"/>
          <w:numId w:val="47"/>
        </w:numPr>
        <w:tabs>
          <w:tab w:val="left" w:pos="1134"/>
        </w:tabs>
        <w:spacing w:before="0" w:line="264" w:lineRule="auto"/>
        <w:ind w:left="0" w:firstLine="567"/>
        <w:contextualSpacing/>
        <w:rPr>
          <w:rFonts w:ascii="Times New Roman" w:hAnsi="Times New Roman" w:cs="Times New Roman"/>
          <w:color w:val="auto"/>
          <w:sz w:val="24"/>
          <w:szCs w:val="24"/>
        </w:rPr>
      </w:pPr>
      <w:bookmarkStart w:id="86" w:name="_Toc5717292"/>
      <w:bookmarkStart w:id="87" w:name="_Toc5786662"/>
      <w:bookmarkStart w:id="88" w:name="_Hlk507681074"/>
      <w:bookmarkStart w:id="89" w:name="_Toc184055646"/>
      <w:bookmarkStart w:id="90" w:name="_Toc184121809"/>
      <w:bookmarkStart w:id="91" w:name="_Toc191030110"/>
      <w:bookmarkStart w:id="92" w:name="_Toc196228729"/>
      <w:bookmarkStart w:id="93" w:name="_Toc220267823"/>
      <w:bookmarkStart w:id="94" w:name="_Toc226841694"/>
      <w:bookmarkStart w:id="95" w:name="_Toc533695399"/>
      <w:bookmarkStart w:id="96" w:name="_Toc534476024"/>
      <w:bookmarkStart w:id="97" w:name="_GoBack"/>
      <w:bookmarkEnd w:id="86"/>
      <w:bookmarkEnd w:id="87"/>
      <w:bookmarkEnd w:id="97"/>
      <w:r w:rsidRPr="0018714B">
        <w:rPr>
          <w:rFonts w:ascii="Times New Roman" w:hAnsi="Times New Roman" w:cs="Times New Roman"/>
          <w:color w:val="auto"/>
          <w:sz w:val="24"/>
          <w:szCs w:val="24"/>
        </w:rPr>
        <w:t>Требование к комплектации</w:t>
      </w:r>
      <w:bookmarkEnd w:id="89"/>
      <w:bookmarkEnd w:id="90"/>
      <w:bookmarkEnd w:id="91"/>
      <w:bookmarkEnd w:id="92"/>
      <w:bookmarkEnd w:id="93"/>
      <w:bookmarkEnd w:id="94"/>
    </w:p>
    <w:p w14:paraId="316E4AB7" w14:textId="70063AD9" w:rsidR="0083363E" w:rsidRPr="0018714B" w:rsidRDefault="00EF3E38" w:rsidP="00B03666">
      <w:pPr>
        <w:tabs>
          <w:tab w:val="right" w:pos="9355"/>
        </w:tabs>
        <w:spacing w:line="264" w:lineRule="auto"/>
        <w:ind w:right="34" w:firstLine="567"/>
        <w:contextualSpacing/>
        <w:jc w:val="both"/>
        <w:rPr>
          <w:sz w:val="24"/>
          <w:szCs w:val="24"/>
        </w:rPr>
      </w:pPr>
      <w:r>
        <w:rPr>
          <w:sz w:val="24"/>
          <w:szCs w:val="24"/>
        </w:rPr>
        <w:t>Система</w:t>
      </w:r>
      <w:r w:rsidR="0083363E" w:rsidRPr="0018714B">
        <w:rPr>
          <w:sz w:val="24"/>
          <w:szCs w:val="24"/>
        </w:rPr>
        <w:t xml:space="preserve"> должна иметь полную комплектацию, для полноценного функционирования предлагаемого решения в рамках текущего ТЗ. Стоимость ПО должна формироваться исходя из полной комплектации. </w:t>
      </w:r>
    </w:p>
    <w:p w14:paraId="6F3525D8" w14:textId="77777777" w:rsidR="0083363E" w:rsidRPr="0018714B" w:rsidRDefault="0083363E" w:rsidP="00A349E1">
      <w:pPr>
        <w:pStyle w:val="2"/>
        <w:numPr>
          <w:ilvl w:val="1"/>
          <w:numId w:val="47"/>
        </w:numPr>
        <w:spacing w:before="0" w:line="264" w:lineRule="auto"/>
        <w:ind w:left="1134" w:hanging="567"/>
        <w:contextualSpacing/>
        <w:rPr>
          <w:rFonts w:ascii="Times New Roman" w:hAnsi="Times New Roman" w:cs="Times New Roman"/>
          <w:color w:val="auto"/>
          <w:sz w:val="24"/>
          <w:szCs w:val="24"/>
        </w:rPr>
      </w:pPr>
      <w:bookmarkStart w:id="98" w:name="_Toc184055647"/>
      <w:bookmarkStart w:id="99" w:name="_Toc184121810"/>
      <w:bookmarkStart w:id="100" w:name="_Toc191030111"/>
      <w:bookmarkStart w:id="101" w:name="_Toc196228730"/>
      <w:bookmarkStart w:id="102" w:name="_Toc220267824"/>
      <w:bookmarkStart w:id="103" w:name="_Toc226841695"/>
      <w:r w:rsidRPr="0018714B">
        <w:rPr>
          <w:rFonts w:ascii="Times New Roman" w:hAnsi="Times New Roman" w:cs="Times New Roman"/>
          <w:color w:val="auto"/>
          <w:sz w:val="24"/>
          <w:szCs w:val="24"/>
        </w:rPr>
        <w:t>Требование к интеграции</w:t>
      </w:r>
      <w:bookmarkEnd w:id="98"/>
      <w:bookmarkEnd w:id="99"/>
      <w:bookmarkEnd w:id="100"/>
      <w:bookmarkEnd w:id="101"/>
      <w:bookmarkEnd w:id="102"/>
      <w:bookmarkEnd w:id="103"/>
    </w:p>
    <w:p w14:paraId="64F9C7BA" w14:textId="77777777" w:rsidR="0083363E" w:rsidRPr="0018714B" w:rsidRDefault="0083363E" w:rsidP="00B03666">
      <w:pPr>
        <w:spacing w:line="264" w:lineRule="auto"/>
        <w:ind w:firstLine="567"/>
        <w:contextualSpacing/>
        <w:jc w:val="both"/>
        <w:rPr>
          <w:sz w:val="24"/>
          <w:szCs w:val="24"/>
        </w:rPr>
      </w:pPr>
      <w:r w:rsidRPr="0018714B">
        <w:rPr>
          <w:sz w:val="24"/>
          <w:szCs w:val="24"/>
        </w:rPr>
        <w:t>Интеграция должна учитывать особенности работы инфраструктуры Заказчика</w:t>
      </w:r>
      <w:r w:rsidR="00D05481" w:rsidRPr="0018714B">
        <w:rPr>
          <w:sz w:val="24"/>
          <w:szCs w:val="24"/>
        </w:rPr>
        <w:t>.</w:t>
      </w:r>
      <w:r w:rsidRPr="0018714B">
        <w:rPr>
          <w:sz w:val="24"/>
          <w:szCs w:val="24"/>
        </w:rPr>
        <w:t xml:space="preserve"> </w:t>
      </w:r>
    </w:p>
    <w:p w14:paraId="5D7018F0" w14:textId="77777777" w:rsidR="0083363E" w:rsidRPr="0018714B" w:rsidRDefault="0083363E" w:rsidP="00A349E1">
      <w:pPr>
        <w:pStyle w:val="2"/>
        <w:numPr>
          <w:ilvl w:val="1"/>
          <w:numId w:val="47"/>
        </w:numPr>
        <w:spacing w:before="0" w:line="264" w:lineRule="auto"/>
        <w:ind w:left="1134" w:hanging="567"/>
        <w:contextualSpacing/>
        <w:rPr>
          <w:rFonts w:ascii="Times New Roman" w:hAnsi="Times New Roman" w:cs="Times New Roman"/>
          <w:color w:val="auto"/>
          <w:sz w:val="24"/>
          <w:szCs w:val="24"/>
        </w:rPr>
      </w:pPr>
      <w:bookmarkStart w:id="104" w:name="_Toc5786629"/>
      <w:bookmarkStart w:id="105" w:name="_Toc184055648"/>
      <w:bookmarkStart w:id="106" w:name="_Toc184121811"/>
      <w:bookmarkStart w:id="107" w:name="_Toc191030112"/>
      <w:bookmarkStart w:id="108" w:name="_Toc196228731"/>
      <w:bookmarkStart w:id="109" w:name="_Toc220267825"/>
      <w:bookmarkStart w:id="110" w:name="_Toc226841696"/>
      <w:bookmarkStart w:id="111" w:name="_Toc534476013"/>
      <w:r w:rsidRPr="0018714B">
        <w:rPr>
          <w:rFonts w:ascii="Times New Roman" w:hAnsi="Times New Roman" w:cs="Times New Roman"/>
          <w:color w:val="auto"/>
          <w:sz w:val="24"/>
          <w:szCs w:val="24"/>
        </w:rPr>
        <w:t>Сведения о новизне</w:t>
      </w:r>
      <w:bookmarkEnd w:id="104"/>
      <w:bookmarkEnd w:id="105"/>
      <w:bookmarkEnd w:id="106"/>
      <w:bookmarkEnd w:id="107"/>
      <w:bookmarkEnd w:id="108"/>
      <w:bookmarkEnd w:id="109"/>
      <w:bookmarkEnd w:id="110"/>
    </w:p>
    <w:p w14:paraId="30799E62" w14:textId="76368483" w:rsidR="0083363E" w:rsidRPr="0018714B" w:rsidRDefault="0083363E" w:rsidP="00B03666">
      <w:pPr>
        <w:spacing w:line="264" w:lineRule="auto"/>
        <w:ind w:firstLine="567"/>
        <w:contextualSpacing/>
        <w:jc w:val="both"/>
        <w:rPr>
          <w:sz w:val="24"/>
          <w:szCs w:val="24"/>
        </w:rPr>
      </w:pPr>
      <w:r w:rsidRPr="0018714B">
        <w:rPr>
          <w:sz w:val="24"/>
          <w:szCs w:val="24"/>
        </w:rPr>
        <w:t>Поставляемое ПО должна быть актуальной последней версии</w:t>
      </w:r>
      <w:r w:rsidR="00CF7BA7">
        <w:rPr>
          <w:sz w:val="24"/>
          <w:szCs w:val="24"/>
        </w:rPr>
        <w:t>,</w:t>
      </w:r>
      <w:r w:rsidRPr="0018714B">
        <w:rPr>
          <w:sz w:val="24"/>
          <w:szCs w:val="24"/>
        </w:rPr>
        <w:t xml:space="preserve"> со всеми необходимыми лицензиями на продукт и его составляющими.</w:t>
      </w:r>
      <w:r w:rsidRPr="0018714B">
        <w:rPr>
          <w:sz w:val="24"/>
          <w:szCs w:val="24"/>
        </w:rPr>
        <w:tab/>
      </w:r>
    </w:p>
    <w:p w14:paraId="44BDDE5B" w14:textId="77777777" w:rsidR="0083363E" w:rsidRPr="0018714B" w:rsidRDefault="0083363E" w:rsidP="00A349E1">
      <w:pPr>
        <w:pStyle w:val="2"/>
        <w:numPr>
          <w:ilvl w:val="1"/>
          <w:numId w:val="47"/>
        </w:numPr>
        <w:spacing w:before="0" w:line="264" w:lineRule="auto"/>
        <w:ind w:left="1134" w:hanging="567"/>
        <w:contextualSpacing/>
        <w:rPr>
          <w:rFonts w:ascii="Times New Roman" w:hAnsi="Times New Roman" w:cs="Times New Roman"/>
          <w:color w:val="auto"/>
          <w:sz w:val="24"/>
          <w:szCs w:val="24"/>
        </w:rPr>
      </w:pPr>
      <w:bookmarkStart w:id="112" w:name="_Toc184055649"/>
      <w:bookmarkStart w:id="113" w:name="_Toc184121812"/>
      <w:bookmarkStart w:id="114" w:name="_Toc191030113"/>
      <w:bookmarkStart w:id="115" w:name="_Toc196228732"/>
      <w:bookmarkStart w:id="116" w:name="_Toc220267826"/>
      <w:bookmarkStart w:id="117" w:name="_Toc226841697"/>
      <w:bookmarkStart w:id="118" w:name="_Toc2072131"/>
      <w:bookmarkStart w:id="119" w:name="_Toc5786640"/>
      <w:bookmarkEnd w:id="111"/>
      <w:r w:rsidRPr="0018714B">
        <w:rPr>
          <w:rFonts w:ascii="Times New Roman" w:hAnsi="Times New Roman" w:cs="Times New Roman"/>
          <w:color w:val="auto"/>
          <w:sz w:val="24"/>
          <w:szCs w:val="24"/>
        </w:rPr>
        <w:t>Страхование</w:t>
      </w:r>
      <w:bookmarkEnd w:id="112"/>
      <w:bookmarkEnd w:id="113"/>
      <w:bookmarkEnd w:id="114"/>
      <w:bookmarkEnd w:id="115"/>
      <w:bookmarkEnd w:id="116"/>
      <w:bookmarkEnd w:id="117"/>
      <w:r w:rsidRPr="0018714B">
        <w:rPr>
          <w:rFonts w:ascii="Times New Roman" w:hAnsi="Times New Roman" w:cs="Times New Roman"/>
          <w:color w:val="auto"/>
          <w:sz w:val="24"/>
          <w:szCs w:val="24"/>
        </w:rPr>
        <w:t xml:space="preserve"> </w:t>
      </w:r>
      <w:bookmarkEnd w:id="118"/>
      <w:bookmarkEnd w:id="119"/>
    </w:p>
    <w:p w14:paraId="43083136" w14:textId="2BCE3824" w:rsidR="0083363E" w:rsidRPr="0018714B" w:rsidRDefault="0083363E" w:rsidP="00B03666">
      <w:pPr>
        <w:tabs>
          <w:tab w:val="right" w:pos="9355"/>
        </w:tabs>
        <w:spacing w:line="264" w:lineRule="auto"/>
        <w:ind w:right="34" w:firstLine="567"/>
        <w:contextualSpacing/>
        <w:jc w:val="both"/>
        <w:rPr>
          <w:sz w:val="24"/>
          <w:szCs w:val="24"/>
        </w:rPr>
      </w:pPr>
      <w:r w:rsidRPr="0018714B">
        <w:rPr>
          <w:sz w:val="24"/>
          <w:szCs w:val="24"/>
        </w:rPr>
        <w:tab/>
        <w:t xml:space="preserve">Требования не предъявляются, однако Исполнитель несет ответственность сохранности программного </w:t>
      </w:r>
      <w:r w:rsidR="00CF7BA7">
        <w:rPr>
          <w:sz w:val="24"/>
          <w:szCs w:val="24"/>
        </w:rPr>
        <w:t xml:space="preserve">(аппаратно-программного) </w:t>
      </w:r>
      <w:r w:rsidRPr="0018714B">
        <w:rPr>
          <w:sz w:val="24"/>
          <w:szCs w:val="24"/>
        </w:rPr>
        <w:t xml:space="preserve">комплекса до момента его официальной передачи Заказчику. </w:t>
      </w:r>
    </w:p>
    <w:p w14:paraId="2C54AA87" w14:textId="77777777" w:rsidR="0083363E" w:rsidRPr="0018714B" w:rsidRDefault="0083363E" w:rsidP="00A349E1">
      <w:pPr>
        <w:pStyle w:val="2"/>
        <w:numPr>
          <w:ilvl w:val="1"/>
          <w:numId w:val="47"/>
        </w:numPr>
        <w:spacing w:before="0" w:line="264" w:lineRule="auto"/>
        <w:ind w:left="1134" w:hanging="567"/>
        <w:contextualSpacing/>
        <w:rPr>
          <w:rFonts w:ascii="Times New Roman" w:hAnsi="Times New Roman" w:cs="Times New Roman"/>
          <w:color w:val="auto"/>
          <w:sz w:val="24"/>
          <w:szCs w:val="24"/>
        </w:rPr>
      </w:pPr>
      <w:bookmarkStart w:id="120" w:name="_Toc184055650"/>
      <w:bookmarkStart w:id="121" w:name="_Toc184121813"/>
      <w:bookmarkStart w:id="122" w:name="_Toc191030114"/>
      <w:bookmarkStart w:id="123" w:name="_Toc196228733"/>
      <w:bookmarkStart w:id="124" w:name="_Toc220267827"/>
      <w:bookmarkStart w:id="125" w:name="_Toc226841698"/>
      <w:bookmarkEnd w:id="95"/>
      <w:bookmarkEnd w:id="96"/>
      <w:r w:rsidRPr="0018714B">
        <w:rPr>
          <w:rFonts w:ascii="Times New Roman" w:hAnsi="Times New Roman" w:cs="Times New Roman"/>
          <w:color w:val="auto"/>
          <w:sz w:val="24"/>
          <w:szCs w:val="24"/>
        </w:rPr>
        <w:t>Матрица распределения ответственности при оказании</w:t>
      </w:r>
      <w:bookmarkEnd w:id="120"/>
      <w:bookmarkEnd w:id="121"/>
      <w:bookmarkEnd w:id="122"/>
      <w:bookmarkEnd w:id="123"/>
      <w:bookmarkEnd w:id="124"/>
      <w:bookmarkEnd w:id="125"/>
      <w:r w:rsidRPr="0018714B">
        <w:rPr>
          <w:rFonts w:ascii="Times New Roman" w:hAnsi="Times New Roman" w:cs="Times New Roman"/>
          <w:color w:val="auto"/>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701"/>
        <w:gridCol w:w="1275"/>
      </w:tblGrid>
      <w:tr w:rsidR="0083363E" w:rsidRPr="0018714B" w14:paraId="08251712" w14:textId="77777777" w:rsidTr="0083363E">
        <w:tc>
          <w:tcPr>
            <w:tcW w:w="6658" w:type="dxa"/>
          </w:tcPr>
          <w:bookmarkEnd w:id="88"/>
          <w:p w14:paraId="471EC294" w14:textId="77777777" w:rsidR="0083363E" w:rsidRPr="0018714B" w:rsidRDefault="0083363E" w:rsidP="0083363E">
            <w:pPr>
              <w:adjustRightInd w:val="0"/>
              <w:spacing w:line="264" w:lineRule="auto"/>
              <w:rPr>
                <w:b/>
                <w:sz w:val="24"/>
                <w:szCs w:val="24"/>
              </w:rPr>
            </w:pPr>
            <w:r w:rsidRPr="0018714B">
              <w:rPr>
                <w:b/>
                <w:sz w:val="24"/>
                <w:szCs w:val="24"/>
              </w:rPr>
              <w:t>Техническое обслуживание</w:t>
            </w:r>
          </w:p>
        </w:tc>
        <w:tc>
          <w:tcPr>
            <w:tcW w:w="1701" w:type="dxa"/>
            <w:vAlign w:val="center"/>
          </w:tcPr>
          <w:p w14:paraId="021B70D3" w14:textId="77777777" w:rsidR="0083363E" w:rsidRPr="0018714B" w:rsidRDefault="0083363E" w:rsidP="0083363E">
            <w:pPr>
              <w:adjustRightInd w:val="0"/>
              <w:spacing w:line="264" w:lineRule="auto"/>
              <w:rPr>
                <w:b/>
                <w:sz w:val="24"/>
                <w:szCs w:val="24"/>
              </w:rPr>
            </w:pPr>
            <w:r w:rsidRPr="0018714B">
              <w:rPr>
                <w:b/>
                <w:sz w:val="24"/>
                <w:szCs w:val="24"/>
              </w:rPr>
              <w:t>Исполнитель</w:t>
            </w:r>
          </w:p>
        </w:tc>
        <w:tc>
          <w:tcPr>
            <w:tcW w:w="1275" w:type="dxa"/>
            <w:vAlign w:val="center"/>
          </w:tcPr>
          <w:p w14:paraId="71C405F2" w14:textId="77777777" w:rsidR="0083363E" w:rsidRPr="0018714B" w:rsidRDefault="0083363E" w:rsidP="0083363E">
            <w:pPr>
              <w:adjustRightInd w:val="0"/>
              <w:spacing w:line="264" w:lineRule="auto"/>
              <w:rPr>
                <w:b/>
                <w:sz w:val="24"/>
                <w:szCs w:val="24"/>
              </w:rPr>
            </w:pPr>
            <w:r w:rsidRPr="0018714B">
              <w:rPr>
                <w:b/>
                <w:sz w:val="24"/>
                <w:szCs w:val="24"/>
              </w:rPr>
              <w:t>Заказчик</w:t>
            </w:r>
          </w:p>
        </w:tc>
      </w:tr>
      <w:tr w:rsidR="0083363E" w:rsidRPr="0018714B" w14:paraId="298480E2" w14:textId="77777777" w:rsidTr="0083363E">
        <w:trPr>
          <w:trHeight w:val="371"/>
        </w:trPr>
        <w:tc>
          <w:tcPr>
            <w:tcW w:w="9634" w:type="dxa"/>
            <w:gridSpan w:val="3"/>
          </w:tcPr>
          <w:p w14:paraId="11F2C537" w14:textId="77777777" w:rsidR="0083363E" w:rsidRPr="0018714B" w:rsidRDefault="0083363E" w:rsidP="0083363E">
            <w:pPr>
              <w:spacing w:line="264" w:lineRule="auto"/>
              <w:ind w:firstLine="22"/>
              <w:rPr>
                <w:sz w:val="24"/>
                <w:szCs w:val="24"/>
              </w:rPr>
            </w:pPr>
            <w:r w:rsidRPr="0018714B">
              <w:rPr>
                <w:b/>
                <w:sz w:val="24"/>
                <w:szCs w:val="24"/>
              </w:rPr>
              <w:t>Доступность системы</w:t>
            </w:r>
            <w:r w:rsidRPr="0018714B">
              <w:rPr>
                <w:sz w:val="24"/>
                <w:szCs w:val="24"/>
              </w:rPr>
              <w:t>  </w:t>
            </w:r>
          </w:p>
        </w:tc>
      </w:tr>
      <w:tr w:rsidR="0083363E" w:rsidRPr="0018714B" w14:paraId="4BEE3878" w14:textId="77777777" w:rsidTr="0083363E">
        <w:tc>
          <w:tcPr>
            <w:tcW w:w="6658" w:type="dxa"/>
          </w:tcPr>
          <w:p w14:paraId="5B5136E4" w14:textId="77777777" w:rsidR="0083363E" w:rsidRPr="0018714B" w:rsidRDefault="0083363E" w:rsidP="0083363E">
            <w:pPr>
              <w:spacing w:line="264" w:lineRule="auto"/>
              <w:ind w:firstLine="22"/>
              <w:rPr>
                <w:sz w:val="24"/>
                <w:szCs w:val="24"/>
              </w:rPr>
            </w:pPr>
            <w:r w:rsidRPr="0018714B">
              <w:rPr>
                <w:sz w:val="24"/>
                <w:szCs w:val="24"/>
              </w:rPr>
              <w:t>Обнаружение и классификация приоритетности проблемы, открытие запроса для решения у Правообладателя</w:t>
            </w:r>
          </w:p>
        </w:tc>
        <w:tc>
          <w:tcPr>
            <w:tcW w:w="1701" w:type="dxa"/>
          </w:tcPr>
          <w:p w14:paraId="55B3AC08"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68DB9BA0"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5E81AE40" w14:textId="77777777" w:rsidTr="0083363E">
        <w:tc>
          <w:tcPr>
            <w:tcW w:w="6658" w:type="dxa"/>
          </w:tcPr>
          <w:p w14:paraId="0CF92A4A" w14:textId="77777777" w:rsidR="0083363E" w:rsidRPr="0018714B" w:rsidRDefault="0083363E" w:rsidP="0083363E">
            <w:pPr>
              <w:spacing w:line="264" w:lineRule="auto"/>
              <w:ind w:firstLine="22"/>
              <w:rPr>
                <w:sz w:val="24"/>
                <w:szCs w:val="24"/>
              </w:rPr>
            </w:pPr>
            <w:r w:rsidRPr="0018714B">
              <w:rPr>
                <w:sz w:val="24"/>
                <w:szCs w:val="24"/>
              </w:rPr>
              <w:t>Производить настройку ПО Заказчика по запросу</w:t>
            </w:r>
          </w:p>
        </w:tc>
        <w:tc>
          <w:tcPr>
            <w:tcW w:w="1701" w:type="dxa"/>
          </w:tcPr>
          <w:p w14:paraId="4DD8126D"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7547CC9E"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03EC6A27" w14:textId="77777777" w:rsidTr="0083363E">
        <w:tc>
          <w:tcPr>
            <w:tcW w:w="6658" w:type="dxa"/>
          </w:tcPr>
          <w:p w14:paraId="3006B9F9" w14:textId="77777777" w:rsidR="0083363E" w:rsidRPr="0018714B" w:rsidRDefault="0083363E" w:rsidP="0083363E">
            <w:pPr>
              <w:spacing w:line="264" w:lineRule="auto"/>
              <w:ind w:firstLine="22"/>
              <w:rPr>
                <w:sz w:val="24"/>
                <w:szCs w:val="24"/>
              </w:rPr>
            </w:pPr>
            <w:r w:rsidRPr="0018714B">
              <w:rPr>
                <w:sz w:val="24"/>
                <w:szCs w:val="24"/>
              </w:rPr>
              <w:lastRenderedPageBreak/>
              <w:t>Предоставлять статистику решения проблем за отчетный период</w:t>
            </w:r>
          </w:p>
        </w:tc>
        <w:tc>
          <w:tcPr>
            <w:tcW w:w="1701" w:type="dxa"/>
          </w:tcPr>
          <w:p w14:paraId="0D194E71"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1EE2F562"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75FA33E9" w14:textId="77777777" w:rsidTr="0083363E">
        <w:tc>
          <w:tcPr>
            <w:tcW w:w="6658" w:type="dxa"/>
          </w:tcPr>
          <w:p w14:paraId="1FB0FA77" w14:textId="77777777" w:rsidR="0083363E" w:rsidRPr="0018714B" w:rsidRDefault="0083363E" w:rsidP="0083363E">
            <w:pPr>
              <w:spacing w:line="264" w:lineRule="auto"/>
              <w:ind w:firstLine="22"/>
              <w:rPr>
                <w:sz w:val="24"/>
                <w:szCs w:val="24"/>
              </w:rPr>
            </w:pPr>
            <w:r w:rsidRPr="0018714B">
              <w:rPr>
                <w:sz w:val="24"/>
                <w:szCs w:val="24"/>
              </w:rPr>
              <w:t>Регистрировать все запросы на портале  Правообладателя</w:t>
            </w:r>
          </w:p>
        </w:tc>
        <w:tc>
          <w:tcPr>
            <w:tcW w:w="1701" w:type="dxa"/>
          </w:tcPr>
          <w:p w14:paraId="638565B8"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0F9C306B"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7F2DDAC8" w14:textId="77777777" w:rsidTr="0083363E">
        <w:tc>
          <w:tcPr>
            <w:tcW w:w="9634" w:type="dxa"/>
            <w:gridSpan w:val="3"/>
          </w:tcPr>
          <w:p w14:paraId="1AA676F2" w14:textId="77777777" w:rsidR="0083363E" w:rsidRPr="0018714B" w:rsidRDefault="0083363E" w:rsidP="0083363E">
            <w:pPr>
              <w:spacing w:line="264" w:lineRule="auto"/>
              <w:ind w:firstLine="22"/>
              <w:rPr>
                <w:sz w:val="24"/>
                <w:szCs w:val="24"/>
              </w:rPr>
            </w:pPr>
            <w:r w:rsidRPr="0018714B">
              <w:rPr>
                <w:b/>
                <w:sz w:val="24"/>
                <w:szCs w:val="24"/>
              </w:rPr>
              <w:t>Обновления, исправления, корректировки программного обеспечения</w:t>
            </w:r>
            <w:r w:rsidRPr="0018714B">
              <w:rPr>
                <w:sz w:val="24"/>
                <w:szCs w:val="24"/>
              </w:rPr>
              <w:t xml:space="preserve"> </w:t>
            </w:r>
          </w:p>
        </w:tc>
      </w:tr>
      <w:tr w:rsidR="0083363E" w:rsidRPr="0018714B" w14:paraId="5DE427B0" w14:textId="77777777" w:rsidTr="0083363E">
        <w:tc>
          <w:tcPr>
            <w:tcW w:w="6658" w:type="dxa"/>
          </w:tcPr>
          <w:p w14:paraId="1D2F25B1" w14:textId="77777777" w:rsidR="0083363E" w:rsidRPr="0018714B" w:rsidRDefault="0083363E" w:rsidP="0083363E">
            <w:pPr>
              <w:spacing w:line="264" w:lineRule="auto"/>
              <w:ind w:firstLine="22"/>
              <w:rPr>
                <w:sz w:val="24"/>
                <w:szCs w:val="24"/>
              </w:rPr>
            </w:pPr>
            <w:r w:rsidRPr="0018714B">
              <w:rPr>
                <w:sz w:val="24"/>
                <w:szCs w:val="24"/>
              </w:rPr>
              <w:t>Предоставить метод процедуры</w:t>
            </w:r>
          </w:p>
        </w:tc>
        <w:tc>
          <w:tcPr>
            <w:tcW w:w="1701" w:type="dxa"/>
          </w:tcPr>
          <w:p w14:paraId="34C5B4AB"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1FB0D4E5"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31F87A12" w14:textId="77777777" w:rsidTr="0083363E">
        <w:tc>
          <w:tcPr>
            <w:tcW w:w="6658" w:type="dxa"/>
          </w:tcPr>
          <w:p w14:paraId="14D36441" w14:textId="77777777" w:rsidR="0083363E" w:rsidRPr="0018714B" w:rsidRDefault="0083363E" w:rsidP="0083363E">
            <w:pPr>
              <w:spacing w:line="264" w:lineRule="auto"/>
              <w:ind w:firstLine="22"/>
              <w:rPr>
                <w:sz w:val="24"/>
                <w:szCs w:val="24"/>
              </w:rPr>
            </w:pPr>
            <w:r w:rsidRPr="0018714B">
              <w:rPr>
                <w:sz w:val="24"/>
                <w:szCs w:val="24"/>
              </w:rPr>
              <w:t>Определить время установки</w:t>
            </w:r>
          </w:p>
        </w:tc>
        <w:tc>
          <w:tcPr>
            <w:tcW w:w="1701" w:type="dxa"/>
          </w:tcPr>
          <w:p w14:paraId="0CB9D8E0"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50C1B2E2"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0073206C" w14:textId="77777777" w:rsidTr="0083363E">
        <w:tc>
          <w:tcPr>
            <w:tcW w:w="6658" w:type="dxa"/>
          </w:tcPr>
          <w:p w14:paraId="246FC295" w14:textId="77777777" w:rsidR="0083363E" w:rsidRPr="0018714B" w:rsidRDefault="0083363E" w:rsidP="0083363E">
            <w:pPr>
              <w:spacing w:line="264" w:lineRule="auto"/>
              <w:ind w:firstLine="22"/>
              <w:rPr>
                <w:sz w:val="24"/>
                <w:szCs w:val="24"/>
              </w:rPr>
            </w:pPr>
            <w:r w:rsidRPr="0018714B">
              <w:rPr>
                <w:sz w:val="24"/>
                <w:szCs w:val="24"/>
              </w:rPr>
              <w:t>Установить Программное обеспечения</w:t>
            </w:r>
          </w:p>
        </w:tc>
        <w:tc>
          <w:tcPr>
            <w:tcW w:w="1701" w:type="dxa"/>
          </w:tcPr>
          <w:p w14:paraId="6E8890E3"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082B4E9A"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5D7F3AEB" w14:textId="77777777" w:rsidTr="0083363E">
        <w:tc>
          <w:tcPr>
            <w:tcW w:w="6658" w:type="dxa"/>
          </w:tcPr>
          <w:p w14:paraId="5BAF84BB" w14:textId="77777777" w:rsidR="0083363E" w:rsidRPr="0018714B" w:rsidRDefault="0083363E" w:rsidP="00D05481">
            <w:pPr>
              <w:spacing w:line="264" w:lineRule="auto"/>
              <w:ind w:firstLine="22"/>
              <w:rPr>
                <w:sz w:val="24"/>
                <w:szCs w:val="24"/>
              </w:rPr>
            </w:pPr>
            <w:r w:rsidRPr="0018714B">
              <w:rPr>
                <w:sz w:val="24"/>
                <w:szCs w:val="24"/>
              </w:rPr>
              <w:t>Проверить работу установле</w:t>
            </w:r>
            <w:r w:rsidR="00D05481" w:rsidRPr="0018714B">
              <w:rPr>
                <w:sz w:val="24"/>
                <w:szCs w:val="24"/>
              </w:rPr>
              <w:t>нного программного обеспечения</w:t>
            </w:r>
          </w:p>
        </w:tc>
        <w:tc>
          <w:tcPr>
            <w:tcW w:w="1701" w:type="dxa"/>
          </w:tcPr>
          <w:p w14:paraId="7783EE4C" w14:textId="77777777" w:rsidR="0083363E" w:rsidRPr="0018714B" w:rsidRDefault="0083363E" w:rsidP="0083363E">
            <w:pPr>
              <w:spacing w:line="264" w:lineRule="auto"/>
              <w:ind w:firstLine="22"/>
              <w:jc w:val="center"/>
              <w:rPr>
                <w:sz w:val="24"/>
                <w:szCs w:val="24"/>
              </w:rPr>
            </w:pPr>
            <w:r w:rsidRPr="0018714B">
              <w:rPr>
                <w:sz w:val="24"/>
                <w:szCs w:val="24"/>
              </w:rPr>
              <w:t>A</w:t>
            </w:r>
          </w:p>
        </w:tc>
        <w:tc>
          <w:tcPr>
            <w:tcW w:w="1275" w:type="dxa"/>
          </w:tcPr>
          <w:p w14:paraId="1B59C249"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3A3506E3" w14:textId="77777777" w:rsidTr="0083363E">
        <w:tc>
          <w:tcPr>
            <w:tcW w:w="9634" w:type="dxa"/>
            <w:gridSpan w:val="3"/>
            <w:vAlign w:val="center"/>
          </w:tcPr>
          <w:p w14:paraId="75041F63" w14:textId="77777777" w:rsidR="0083363E" w:rsidRPr="0018714B" w:rsidRDefault="0083363E" w:rsidP="0083363E">
            <w:pPr>
              <w:spacing w:line="264" w:lineRule="auto"/>
              <w:ind w:firstLine="22"/>
              <w:rPr>
                <w:sz w:val="24"/>
                <w:szCs w:val="24"/>
              </w:rPr>
            </w:pPr>
            <w:r w:rsidRPr="0018714B">
              <w:rPr>
                <w:b/>
                <w:sz w:val="24"/>
                <w:szCs w:val="24"/>
              </w:rPr>
              <w:t>Сервисы  и рекомендации</w:t>
            </w:r>
          </w:p>
        </w:tc>
      </w:tr>
      <w:tr w:rsidR="0083363E" w:rsidRPr="0018714B" w14:paraId="77AD31F8" w14:textId="77777777" w:rsidTr="0083363E">
        <w:tc>
          <w:tcPr>
            <w:tcW w:w="6658" w:type="dxa"/>
            <w:vAlign w:val="center"/>
          </w:tcPr>
          <w:p w14:paraId="1F55F7ED" w14:textId="77777777" w:rsidR="0083363E" w:rsidRPr="0018714B" w:rsidRDefault="0083363E" w:rsidP="0083363E">
            <w:pPr>
              <w:spacing w:line="264" w:lineRule="auto"/>
              <w:ind w:firstLine="22"/>
              <w:rPr>
                <w:sz w:val="24"/>
                <w:szCs w:val="24"/>
              </w:rPr>
            </w:pPr>
            <w:r w:rsidRPr="0018714B">
              <w:rPr>
                <w:sz w:val="24"/>
                <w:szCs w:val="24"/>
              </w:rPr>
              <w:t>Предоставить технические требования</w:t>
            </w:r>
          </w:p>
        </w:tc>
        <w:tc>
          <w:tcPr>
            <w:tcW w:w="1701" w:type="dxa"/>
          </w:tcPr>
          <w:p w14:paraId="4015012F"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00DB49DC" w14:textId="77777777" w:rsidR="0083363E" w:rsidRPr="0018714B" w:rsidRDefault="0083363E" w:rsidP="0083363E">
            <w:pPr>
              <w:spacing w:line="264" w:lineRule="auto"/>
              <w:ind w:firstLine="22"/>
              <w:jc w:val="center"/>
              <w:rPr>
                <w:sz w:val="24"/>
                <w:szCs w:val="24"/>
              </w:rPr>
            </w:pPr>
            <w:r w:rsidRPr="0018714B">
              <w:rPr>
                <w:sz w:val="24"/>
                <w:szCs w:val="24"/>
              </w:rPr>
              <w:t>R</w:t>
            </w:r>
          </w:p>
        </w:tc>
      </w:tr>
      <w:tr w:rsidR="0083363E" w:rsidRPr="0018714B" w14:paraId="22C5A3C6" w14:textId="77777777" w:rsidTr="0083363E">
        <w:tc>
          <w:tcPr>
            <w:tcW w:w="6658" w:type="dxa"/>
            <w:vAlign w:val="center"/>
          </w:tcPr>
          <w:p w14:paraId="4A62E803" w14:textId="77777777" w:rsidR="0083363E" w:rsidRPr="0018714B" w:rsidRDefault="0083363E" w:rsidP="0083363E">
            <w:pPr>
              <w:spacing w:line="264" w:lineRule="auto"/>
              <w:ind w:firstLine="22"/>
              <w:rPr>
                <w:sz w:val="24"/>
                <w:szCs w:val="24"/>
              </w:rPr>
            </w:pPr>
            <w:r w:rsidRPr="0018714B">
              <w:rPr>
                <w:sz w:val="24"/>
                <w:szCs w:val="24"/>
              </w:rPr>
              <w:t>Внедрение технических требований</w:t>
            </w:r>
          </w:p>
        </w:tc>
        <w:tc>
          <w:tcPr>
            <w:tcW w:w="1701" w:type="dxa"/>
          </w:tcPr>
          <w:p w14:paraId="4F6B9647"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6D70FDCD" w14:textId="77777777" w:rsidR="0083363E" w:rsidRPr="0018714B" w:rsidRDefault="0083363E" w:rsidP="0083363E">
            <w:pPr>
              <w:spacing w:line="264" w:lineRule="auto"/>
              <w:ind w:firstLine="22"/>
              <w:jc w:val="center"/>
              <w:rPr>
                <w:sz w:val="24"/>
                <w:szCs w:val="24"/>
              </w:rPr>
            </w:pPr>
            <w:r w:rsidRPr="0018714B">
              <w:rPr>
                <w:sz w:val="24"/>
                <w:szCs w:val="24"/>
              </w:rPr>
              <w:t>A</w:t>
            </w:r>
          </w:p>
        </w:tc>
      </w:tr>
      <w:tr w:rsidR="0083363E" w:rsidRPr="0018714B" w14:paraId="08BDC679" w14:textId="77777777" w:rsidTr="0083363E">
        <w:tc>
          <w:tcPr>
            <w:tcW w:w="6658" w:type="dxa"/>
            <w:vAlign w:val="center"/>
          </w:tcPr>
          <w:p w14:paraId="1328B7FA" w14:textId="77777777" w:rsidR="0083363E" w:rsidRPr="0018714B" w:rsidRDefault="0083363E" w:rsidP="0083363E">
            <w:pPr>
              <w:spacing w:line="264" w:lineRule="auto"/>
              <w:ind w:firstLine="22"/>
              <w:rPr>
                <w:sz w:val="24"/>
                <w:szCs w:val="24"/>
              </w:rPr>
            </w:pPr>
            <w:r w:rsidRPr="0018714B">
              <w:rPr>
                <w:sz w:val="24"/>
                <w:szCs w:val="24"/>
              </w:rPr>
              <w:t>Предоставить технические рекомендации</w:t>
            </w:r>
          </w:p>
        </w:tc>
        <w:tc>
          <w:tcPr>
            <w:tcW w:w="1701" w:type="dxa"/>
          </w:tcPr>
          <w:p w14:paraId="1C26AB85" w14:textId="77777777" w:rsidR="0083363E" w:rsidRPr="0018714B" w:rsidRDefault="0083363E" w:rsidP="0083363E">
            <w:pPr>
              <w:spacing w:line="264" w:lineRule="auto"/>
              <w:ind w:firstLine="22"/>
              <w:jc w:val="center"/>
              <w:rPr>
                <w:sz w:val="24"/>
                <w:szCs w:val="24"/>
              </w:rPr>
            </w:pPr>
            <w:r w:rsidRPr="0018714B">
              <w:rPr>
                <w:sz w:val="24"/>
                <w:szCs w:val="24"/>
              </w:rPr>
              <w:t>R</w:t>
            </w:r>
          </w:p>
        </w:tc>
        <w:tc>
          <w:tcPr>
            <w:tcW w:w="1275" w:type="dxa"/>
          </w:tcPr>
          <w:p w14:paraId="128EBB8D" w14:textId="77777777" w:rsidR="0083363E" w:rsidRPr="0018714B" w:rsidRDefault="0083363E" w:rsidP="0083363E">
            <w:pPr>
              <w:spacing w:line="264" w:lineRule="auto"/>
              <w:ind w:firstLine="22"/>
              <w:jc w:val="center"/>
              <w:rPr>
                <w:sz w:val="24"/>
                <w:szCs w:val="24"/>
              </w:rPr>
            </w:pPr>
            <w:r w:rsidRPr="0018714B">
              <w:rPr>
                <w:sz w:val="24"/>
                <w:szCs w:val="24"/>
              </w:rPr>
              <w:t>I</w:t>
            </w:r>
          </w:p>
        </w:tc>
      </w:tr>
    </w:tbl>
    <w:p w14:paraId="7373D6E9" w14:textId="77777777" w:rsidR="0083363E" w:rsidRPr="0018714B" w:rsidRDefault="0083363E" w:rsidP="0083363E">
      <w:pPr>
        <w:adjustRightInd w:val="0"/>
        <w:jc w:val="both"/>
        <w:rPr>
          <w:i/>
          <w:sz w:val="24"/>
          <w:szCs w:val="24"/>
        </w:rPr>
      </w:pPr>
      <w:r w:rsidRPr="0018714B">
        <w:rPr>
          <w:i/>
          <w:sz w:val="24"/>
          <w:szCs w:val="24"/>
        </w:rPr>
        <w:t xml:space="preserve">R (от англ. Responsible) – непосредственный исполнитель; </w:t>
      </w:r>
    </w:p>
    <w:p w14:paraId="3E08A95F" w14:textId="77777777" w:rsidR="0083363E" w:rsidRPr="0018714B" w:rsidRDefault="0083363E" w:rsidP="0083363E">
      <w:pPr>
        <w:adjustRightInd w:val="0"/>
        <w:jc w:val="both"/>
        <w:rPr>
          <w:i/>
          <w:sz w:val="24"/>
          <w:szCs w:val="24"/>
        </w:rPr>
      </w:pPr>
      <w:r w:rsidRPr="0018714B">
        <w:rPr>
          <w:i/>
          <w:sz w:val="24"/>
          <w:szCs w:val="24"/>
        </w:rPr>
        <w:t xml:space="preserve">А (от англ. Accountable) – ответственное лицо, которое руководит работой исполнителя; </w:t>
      </w:r>
    </w:p>
    <w:p w14:paraId="6D567DBF" w14:textId="77777777" w:rsidR="0083363E" w:rsidRPr="0018714B" w:rsidRDefault="0083363E" w:rsidP="0083363E">
      <w:pPr>
        <w:adjustRightInd w:val="0"/>
        <w:jc w:val="both"/>
        <w:rPr>
          <w:i/>
          <w:sz w:val="24"/>
          <w:szCs w:val="24"/>
        </w:rPr>
      </w:pPr>
      <w:r w:rsidRPr="0018714B">
        <w:rPr>
          <w:i/>
          <w:sz w:val="24"/>
          <w:szCs w:val="24"/>
        </w:rPr>
        <w:t xml:space="preserve">С (от англ. Consulted) – консультант (специалист либо эксперт в предметной области, к чьей помощи прибегает ответственное лицо до принятия конкретных решений); </w:t>
      </w:r>
    </w:p>
    <w:p w14:paraId="2A22F93B" w14:textId="77777777" w:rsidR="0083363E" w:rsidRPr="0018714B" w:rsidRDefault="0083363E" w:rsidP="0083363E">
      <w:pPr>
        <w:adjustRightInd w:val="0"/>
        <w:jc w:val="both"/>
        <w:rPr>
          <w:i/>
          <w:sz w:val="24"/>
          <w:szCs w:val="24"/>
        </w:rPr>
      </w:pPr>
      <w:r w:rsidRPr="0018714B">
        <w:rPr>
          <w:i/>
          <w:sz w:val="24"/>
          <w:szCs w:val="24"/>
        </w:rPr>
        <w:t>І (от англ. Informed) – наблюдатель, информируемое лицо (лицо, которое надлежит уведомлять о ходе (либо результатах) выполнения задачи)</w:t>
      </w:r>
    </w:p>
    <w:p w14:paraId="1AC01531" w14:textId="77777777" w:rsidR="006E7A06" w:rsidRPr="0018714B" w:rsidRDefault="006E7A06">
      <w:pPr>
        <w:pStyle w:val="a3"/>
        <w:spacing w:before="38" w:line="276" w:lineRule="auto"/>
        <w:ind w:left="112" w:right="111" w:firstLine="566"/>
        <w:jc w:val="both"/>
      </w:pPr>
    </w:p>
    <w:p w14:paraId="6877F8C3" w14:textId="627B7CE1" w:rsidR="0083363E" w:rsidRPr="00B23C1E" w:rsidRDefault="0083363E" w:rsidP="00A349E1">
      <w:pPr>
        <w:pStyle w:val="1"/>
        <w:keepNext/>
        <w:keepLines/>
        <w:widowControl/>
        <w:numPr>
          <w:ilvl w:val="0"/>
          <w:numId w:val="47"/>
        </w:numPr>
        <w:tabs>
          <w:tab w:val="left" w:pos="1134"/>
        </w:tabs>
        <w:autoSpaceDE/>
        <w:autoSpaceDN/>
        <w:spacing w:after="120" w:line="264" w:lineRule="auto"/>
        <w:ind w:left="0" w:firstLine="567"/>
        <w:jc w:val="left"/>
      </w:pPr>
      <w:bookmarkStart w:id="126" w:name="_Toc184121814"/>
      <w:bookmarkStart w:id="127" w:name="_Toc226841699"/>
      <w:r w:rsidRPr="0018714B">
        <w:t>Используемые термины и сокращения</w:t>
      </w:r>
      <w:bookmarkEnd w:id="126"/>
      <w:bookmarkEnd w:id="12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371"/>
      </w:tblGrid>
      <w:tr w:rsidR="0083363E" w:rsidRPr="0018714B" w14:paraId="0BDB3525" w14:textId="77777777" w:rsidTr="000677BB">
        <w:trPr>
          <w:trHeight w:val="430"/>
        </w:trPr>
        <w:tc>
          <w:tcPr>
            <w:tcW w:w="2122" w:type="dxa"/>
            <w:noWrap/>
            <w:vAlign w:val="center"/>
          </w:tcPr>
          <w:p w14:paraId="5D8F3CBC" w14:textId="77777777" w:rsidR="0083363E" w:rsidRPr="0018714B" w:rsidRDefault="0083363E" w:rsidP="0083363E">
            <w:pPr>
              <w:jc w:val="center"/>
              <w:rPr>
                <w:b/>
                <w:sz w:val="24"/>
                <w:szCs w:val="24"/>
              </w:rPr>
            </w:pPr>
            <w:r w:rsidRPr="0018714B">
              <w:rPr>
                <w:b/>
                <w:sz w:val="24"/>
                <w:szCs w:val="24"/>
              </w:rPr>
              <w:t>Сокращение</w:t>
            </w:r>
          </w:p>
        </w:tc>
        <w:tc>
          <w:tcPr>
            <w:tcW w:w="7371" w:type="dxa"/>
            <w:noWrap/>
            <w:vAlign w:val="center"/>
          </w:tcPr>
          <w:p w14:paraId="5B19E7B7" w14:textId="77777777" w:rsidR="0083363E" w:rsidRPr="0018714B" w:rsidRDefault="0083363E" w:rsidP="0083363E">
            <w:pPr>
              <w:jc w:val="center"/>
              <w:rPr>
                <w:b/>
                <w:sz w:val="24"/>
                <w:szCs w:val="24"/>
              </w:rPr>
            </w:pPr>
            <w:r w:rsidRPr="0018714B">
              <w:rPr>
                <w:b/>
                <w:sz w:val="24"/>
                <w:szCs w:val="24"/>
              </w:rPr>
              <w:t>Расшифровка сокращения</w:t>
            </w:r>
          </w:p>
        </w:tc>
      </w:tr>
      <w:tr w:rsidR="0083363E" w:rsidRPr="0018714B" w14:paraId="76C73C8A" w14:textId="77777777" w:rsidTr="000677BB">
        <w:trPr>
          <w:trHeight w:val="300"/>
        </w:trPr>
        <w:tc>
          <w:tcPr>
            <w:tcW w:w="2122" w:type="dxa"/>
            <w:noWrap/>
            <w:vAlign w:val="center"/>
            <w:hideMark/>
          </w:tcPr>
          <w:p w14:paraId="739281DD" w14:textId="77777777" w:rsidR="0083363E" w:rsidRPr="0018714B" w:rsidRDefault="0083363E" w:rsidP="0083363E">
            <w:pPr>
              <w:rPr>
                <w:sz w:val="24"/>
                <w:szCs w:val="24"/>
              </w:rPr>
            </w:pPr>
            <w:r w:rsidRPr="0018714B">
              <w:rPr>
                <w:sz w:val="24"/>
                <w:szCs w:val="24"/>
              </w:rPr>
              <w:t>ТЗ</w:t>
            </w:r>
          </w:p>
        </w:tc>
        <w:tc>
          <w:tcPr>
            <w:tcW w:w="7371" w:type="dxa"/>
            <w:noWrap/>
            <w:vAlign w:val="center"/>
            <w:hideMark/>
          </w:tcPr>
          <w:p w14:paraId="568CE8AE" w14:textId="77777777" w:rsidR="0083363E" w:rsidRPr="0018714B" w:rsidRDefault="0083363E" w:rsidP="0083363E">
            <w:pPr>
              <w:rPr>
                <w:sz w:val="24"/>
                <w:szCs w:val="24"/>
              </w:rPr>
            </w:pPr>
            <w:r w:rsidRPr="0018714B">
              <w:rPr>
                <w:bCs/>
                <w:sz w:val="24"/>
                <w:szCs w:val="24"/>
              </w:rPr>
              <w:t>Техническое задание</w:t>
            </w:r>
          </w:p>
        </w:tc>
      </w:tr>
      <w:tr w:rsidR="0083363E" w:rsidRPr="0018714B" w14:paraId="690F80DF" w14:textId="77777777" w:rsidTr="000677BB">
        <w:trPr>
          <w:trHeight w:val="300"/>
        </w:trPr>
        <w:tc>
          <w:tcPr>
            <w:tcW w:w="2122" w:type="dxa"/>
            <w:noWrap/>
            <w:vAlign w:val="center"/>
          </w:tcPr>
          <w:p w14:paraId="546A7876" w14:textId="77777777" w:rsidR="0083363E" w:rsidRPr="0018714B" w:rsidRDefault="0083363E" w:rsidP="0083363E">
            <w:pPr>
              <w:rPr>
                <w:sz w:val="24"/>
                <w:szCs w:val="24"/>
              </w:rPr>
            </w:pPr>
            <w:r w:rsidRPr="0018714B">
              <w:rPr>
                <w:sz w:val="24"/>
                <w:szCs w:val="24"/>
              </w:rPr>
              <w:t>ПО</w:t>
            </w:r>
          </w:p>
        </w:tc>
        <w:tc>
          <w:tcPr>
            <w:tcW w:w="7371" w:type="dxa"/>
            <w:noWrap/>
            <w:vAlign w:val="center"/>
          </w:tcPr>
          <w:p w14:paraId="139C2A4D" w14:textId="77777777" w:rsidR="0083363E" w:rsidRPr="0018714B" w:rsidRDefault="0083363E" w:rsidP="0083363E">
            <w:pPr>
              <w:rPr>
                <w:sz w:val="24"/>
                <w:szCs w:val="24"/>
              </w:rPr>
            </w:pPr>
            <w:r w:rsidRPr="0018714B">
              <w:rPr>
                <w:bCs/>
                <w:sz w:val="24"/>
                <w:szCs w:val="24"/>
              </w:rPr>
              <w:t>Программное обеспечение</w:t>
            </w:r>
          </w:p>
        </w:tc>
      </w:tr>
      <w:tr w:rsidR="0083363E" w:rsidRPr="0018714B" w14:paraId="2D7F84B3" w14:textId="77777777" w:rsidTr="000677BB">
        <w:trPr>
          <w:trHeight w:val="300"/>
        </w:trPr>
        <w:tc>
          <w:tcPr>
            <w:tcW w:w="2122" w:type="dxa"/>
            <w:noWrap/>
            <w:vAlign w:val="center"/>
          </w:tcPr>
          <w:p w14:paraId="12CFCDFF" w14:textId="77777777" w:rsidR="0083363E" w:rsidRPr="0018714B" w:rsidRDefault="0083363E" w:rsidP="0083363E">
            <w:pPr>
              <w:rPr>
                <w:sz w:val="24"/>
                <w:szCs w:val="24"/>
              </w:rPr>
            </w:pPr>
            <w:r w:rsidRPr="0018714B">
              <w:rPr>
                <w:sz w:val="24"/>
                <w:szCs w:val="24"/>
              </w:rPr>
              <w:t>ИС</w:t>
            </w:r>
          </w:p>
        </w:tc>
        <w:tc>
          <w:tcPr>
            <w:tcW w:w="7371" w:type="dxa"/>
            <w:noWrap/>
            <w:vAlign w:val="center"/>
          </w:tcPr>
          <w:p w14:paraId="491E6117" w14:textId="77777777" w:rsidR="0083363E" w:rsidRPr="0018714B" w:rsidRDefault="0083363E" w:rsidP="0083363E">
            <w:pPr>
              <w:rPr>
                <w:sz w:val="24"/>
                <w:szCs w:val="24"/>
              </w:rPr>
            </w:pPr>
            <w:r w:rsidRPr="0018714B">
              <w:rPr>
                <w:bCs/>
                <w:sz w:val="24"/>
                <w:szCs w:val="24"/>
              </w:rPr>
              <w:t>Информационная система</w:t>
            </w:r>
          </w:p>
        </w:tc>
      </w:tr>
      <w:tr w:rsidR="0083363E" w:rsidRPr="0018714B" w14:paraId="032D2D6A" w14:textId="77777777" w:rsidTr="000677BB">
        <w:trPr>
          <w:trHeight w:val="300"/>
        </w:trPr>
        <w:tc>
          <w:tcPr>
            <w:tcW w:w="2122" w:type="dxa"/>
            <w:noWrap/>
            <w:vAlign w:val="center"/>
          </w:tcPr>
          <w:p w14:paraId="10129C99" w14:textId="77777777" w:rsidR="0083363E" w:rsidRPr="0018714B" w:rsidRDefault="0083363E" w:rsidP="0083363E">
            <w:pPr>
              <w:rPr>
                <w:sz w:val="24"/>
                <w:szCs w:val="24"/>
              </w:rPr>
            </w:pPr>
            <w:r w:rsidRPr="0018714B">
              <w:rPr>
                <w:sz w:val="24"/>
                <w:szCs w:val="24"/>
              </w:rPr>
              <w:t>ИТ</w:t>
            </w:r>
          </w:p>
        </w:tc>
        <w:tc>
          <w:tcPr>
            <w:tcW w:w="7371" w:type="dxa"/>
            <w:noWrap/>
            <w:vAlign w:val="center"/>
          </w:tcPr>
          <w:p w14:paraId="350E5DB1" w14:textId="77777777" w:rsidR="0083363E" w:rsidRPr="0018714B" w:rsidRDefault="0083363E" w:rsidP="0083363E">
            <w:pPr>
              <w:rPr>
                <w:sz w:val="24"/>
                <w:szCs w:val="24"/>
              </w:rPr>
            </w:pPr>
            <w:r w:rsidRPr="0018714B">
              <w:rPr>
                <w:bCs/>
                <w:sz w:val="24"/>
                <w:szCs w:val="24"/>
              </w:rPr>
              <w:t>Информационные технологии</w:t>
            </w:r>
          </w:p>
        </w:tc>
      </w:tr>
      <w:tr w:rsidR="00CE41A8" w:rsidRPr="0018714B" w14:paraId="30043932" w14:textId="77777777" w:rsidTr="000677BB">
        <w:trPr>
          <w:trHeight w:val="300"/>
        </w:trPr>
        <w:tc>
          <w:tcPr>
            <w:tcW w:w="2122" w:type="dxa"/>
            <w:noWrap/>
            <w:vAlign w:val="center"/>
          </w:tcPr>
          <w:p w14:paraId="7B9BE37E" w14:textId="77777777" w:rsidR="00CE41A8" w:rsidRPr="0018714B" w:rsidRDefault="00CE41A8" w:rsidP="00A81B8C">
            <w:pPr>
              <w:keepLines/>
              <w:spacing w:line="264" w:lineRule="auto"/>
              <w:rPr>
                <w:sz w:val="24"/>
                <w:szCs w:val="24"/>
              </w:rPr>
            </w:pPr>
            <w:r w:rsidRPr="0018714B">
              <w:rPr>
                <w:sz w:val="24"/>
                <w:szCs w:val="24"/>
              </w:rPr>
              <w:t>БД</w:t>
            </w:r>
          </w:p>
        </w:tc>
        <w:tc>
          <w:tcPr>
            <w:tcW w:w="7371" w:type="dxa"/>
            <w:noWrap/>
            <w:vAlign w:val="center"/>
          </w:tcPr>
          <w:p w14:paraId="26734AAB" w14:textId="77777777" w:rsidR="00CE41A8" w:rsidRPr="0018714B" w:rsidRDefault="00CE41A8" w:rsidP="00A81B8C">
            <w:pPr>
              <w:rPr>
                <w:sz w:val="24"/>
                <w:szCs w:val="24"/>
              </w:rPr>
            </w:pPr>
            <w:r w:rsidRPr="0018714B">
              <w:rPr>
                <w:sz w:val="24"/>
                <w:szCs w:val="24"/>
              </w:rPr>
              <w:t>База данных</w:t>
            </w:r>
          </w:p>
        </w:tc>
      </w:tr>
      <w:tr w:rsidR="00CE41A8" w:rsidRPr="0018714B" w14:paraId="078BD953" w14:textId="77777777" w:rsidTr="000677BB">
        <w:trPr>
          <w:trHeight w:val="73"/>
        </w:trPr>
        <w:tc>
          <w:tcPr>
            <w:tcW w:w="2122" w:type="dxa"/>
            <w:noWrap/>
            <w:vAlign w:val="center"/>
          </w:tcPr>
          <w:p w14:paraId="2D12FA0C" w14:textId="77777777" w:rsidR="00CE41A8" w:rsidRPr="0018714B" w:rsidRDefault="00CE41A8" w:rsidP="00A81B8C">
            <w:pPr>
              <w:rPr>
                <w:sz w:val="24"/>
                <w:szCs w:val="24"/>
              </w:rPr>
            </w:pPr>
            <w:r w:rsidRPr="0018714B">
              <w:rPr>
                <w:sz w:val="24"/>
                <w:szCs w:val="24"/>
              </w:rPr>
              <w:t>ИБ</w:t>
            </w:r>
          </w:p>
        </w:tc>
        <w:tc>
          <w:tcPr>
            <w:tcW w:w="7371" w:type="dxa"/>
            <w:noWrap/>
            <w:vAlign w:val="center"/>
          </w:tcPr>
          <w:p w14:paraId="4C0F71C1" w14:textId="77777777" w:rsidR="00CE41A8" w:rsidRPr="0018714B" w:rsidRDefault="00CE41A8" w:rsidP="00A81B8C">
            <w:pPr>
              <w:rPr>
                <w:bCs/>
                <w:sz w:val="24"/>
                <w:szCs w:val="24"/>
              </w:rPr>
            </w:pPr>
            <w:r w:rsidRPr="0018714B">
              <w:rPr>
                <w:sz w:val="24"/>
                <w:szCs w:val="24"/>
              </w:rPr>
              <w:t>Информационная безопасность</w:t>
            </w:r>
          </w:p>
        </w:tc>
      </w:tr>
      <w:tr w:rsidR="0083363E" w:rsidRPr="0018714B" w14:paraId="02DD1BF1" w14:textId="77777777" w:rsidTr="000677BB">
        <w:trPr>
          <w:trHeight w:val="300"/>
        </w:trPr>
        <w:tc>
          <w:tcPr>
            <w:tcW w:w="2122" w:type="dxa"/>
            <w:noWrap/>
            <w:vAlign w:val="center"/>
          </w:tcPr>
          <w:p w14:paraId="7733F460" w14:textId="77777777" w:rsidR="0083363E" w:rsidRPr="0018714B" w:rsidRDefault="00D05481" w:rsidP="0083363E">
            <w:pPr>
              <w:rPr>
                <w:sz w:val="24"/>
                <w:szCs w:val="24"/>
              </w:rPr>
            </w:pPr>
            <w:r w:rsidRPr="0018714B">
              <w:rPr>
                <w:sz w:val="24"/>
                <w:szCs w:val="24"/>
              </w:rPr>
              <w:t>А</w:t>
            </w:r>
            <w:r w:rsidR="00661F0D" w:rsidRPr="0018714B">
              <w:rPr>
                <w:sz w:val="24"/>
                <w:szCs w:val="24"/>
              </w:rPr>
              <w:t>П</w:t>
            </w:r>
            <w:r w:rsidRPr="0018714B">
              <w:rPr>
                <w:sz w:val="24"/>
                <w:szCs w:val="24"/>
              </w:rPr>
              <w:t>К</w:t>
            </w:r>
          </w:p>
        </w:tc>
        <w:tc>
          <w:tcPr>
            <w:tcW w:w="7371" w:type="dxa"/>
            <w:noWrap/>
            <w:vAlign w:val="center"/>
          </w:tcPr>
          <w:p w14:paraId="1F3301E9" w14:textId="77777777" w:rsidR="0083363E" w:rsidRPr="0018714B" w:rsidRDefault="00661F0D" w:rsidP="00D05481">
            <w:pPr>
              <w:pStyle w:val="a3"/>
              <w:ind w:right="122"/>
            </w:pPr>
            <w:r w:rsidRPr="0018714B">
              <w:t>А</w:t>
            </w:r>
            <w:r w:rsidR="00D05481" w:rsidRPr="0018714B">
              <w:t xml:space="preserve">ппаратный </w:t>
            </w:r>
            <w:r w:rsidRPr="0018714B">
              <w:t xml:space="preserve">программный </w:t>
            </w:r>
            <w:r w:rsidR="00D05481" w:rsidRPr="0018714B">
              <w:t>комплекс</w:t>
            </w:r>
          </w:p>
        </w:tc>
      </w:tr>
      <w:tr w:rsidR="0083363E" w:rsidRPr="0018714B" w14:paraId="1BCCAB06" w14:textId="77777777" w:rsidTr="000677BB">
        <w:trPr>
          <w:trHeight w:val="300"/>
        </w:trPr>
        <w:tc>
          <w:tcPr>
            <w:tcW w:w="2122" w:type="dxa"/>
            <w:noWrap/>
            <w:vAlign w:val="center"/>
          </w:tcPr>
          <w:p w14:paraId="7785AD49" w14:textId="49786530" w:rsidR="0083363E" w:rsidRPr="0018714B" w:rsidRDefault="008D6B45" w:rsidP="00786FE8">
            <w:pPr>
              <w:pStyle w:val="a3"/>
              <w:ind w:right="122"/>
            </w:pPr>
            <w:r>
              <w:rPr>
                <w:lang w:val="en-US"/>
              </w:rPr>
              <w:t>WAF</w:t>
            </w:r>
          </w:p>
        </w:tc>
        <w:tc>
          <w:tcPr>
            <w:tcW w:w="7371" w:type="dxa"/>
            <w:noWrap/>
            <w:vAlign w:val="center"/>
          </w:tcPr>
          <w:p w14:paraId="5E55C753" w14:textId="2A730283" w:rsidR="0083363E" w:rsidRPr="004A2D03" w:rsidRDefault="004A2D03" w:rsidP="0083363E">
            <w:pPr>
              <w:rPr>
                <w:bCs/>
                <w:sz w:val="24"/>
                <w:szCs w:val="24"/>
                <w:lang w:val="en-US"/>
              </w:rPr>
            </w:pPr>
            <w:r>
              <w:rPr>
                <w:bCs/>
                <w:sz w:val="24"/>
                <w:szCs w:val="24"/>
                <w:lang w:val="en-US"/>
              </w:rPr>
              <w:t>Web Application Firewall</w:t>
            </w:r>
          </w:p>
        </w:tc>
      </w:tr>
      <w:tr w:rsidR="00661F0D" w:rsidRPr="0018714B" w14:paraId="3490B02D" w14:textId="77777777" w:rsidTr="000677BB">
        <w:trPr>
          <w:trHeight w:val="300"/>
        </w:trPr>
        <w:tc>
          <w:tcPr>
            <w:tcW w:w="2122" w:type="dxa"/>
            <w:noWrap/>
            <w:vAlign w:val="center"/>
          </w:tcPr>
          <w:p w14:paraId="15C9BFED" w14:textId="5C3E7460" w:rsidR="00661F0D" w:rsidRPr="0018714B" w:rsidRDefault="008D6B45" w:rsidP="00786FE8">
            <w:pPr>
              <w:keepLines/>
              <w:spacing w:line="264" w:lineRule="auto"/>
              <w:rPr>
                <w:sz w:val="24"/>
                <w:szCs w:val="24"/>
              </w:rPr>
            </w:pPr>
            <w:r>
              <w:rPr>
                <w:sz w:val="24"/>
                <w:szCs w:val="24"/>
                <w:lang w:val="en-US"/>
              </w:rPr>
              <w:t>WEB</w:t>
            </w:r>
          </w:p>
        </w:tc>
        <w:tc>
          <w:tcPr>
            <w:tcW w:w="7371" w:type="dxa"/>
            <w:noWrap/>
            <w:vAlign w:val="center"/>
          </w:tcPr>
          <w:p w14:paraId="77D4AA28" w14:textId="784A61DC" w:rsidR="00661F0D" w:rsidRPr="00455591" w:rsidRDefault="004A2D03" w:rsidP="0083363E">
            <w:pPr>
              <w:rPr>
                <w:sz w:val="24"/>
                <w:szCs w:val="24"/>
              </w:rPr>
            </w:pPr>
            <w:r w:rsidRPr="00455591">
              <w:rPr>
                <w:rStyle w:val="hgkelc"/>
                <w:sz w:val="24"/>
                <w:lang w:val="en"/>
              </w:rPr>
              <w:t>World Wide Web</w:t>
            </w:r>
          </w:p>
        </w:tc>
      </w:tr>
      <w:tr w:rsidR="001368B3" w:rsidRPr="0018714B" w14:paraId="78DC60B0" w14:textId="77777777" w:rsidTr="00F53A4D">
        <w:trPr>
          <w:trHeight w:val="300"/>
        </w:trPr>
        <w:tc>
          <w:tcPr>
            <w:tcW w:w="2122" w:type="dxa"/>
            <w:noWrap/>
            <w:vAlign w:val="center"/>
          </w:tcPr>
          <w:p w14:paraId="2D077385" w14:textId="77777777" w:rsidR="001368B3" w:rsidRDefault="001368B3" w:rsidP="00F53A4D">
            <w:pPr>
              <w:keepLines/>
              <w:spacing w:line="264" w:lineRule="auto"/>
              <w:rPr>
                <w:sz w:val="24"/>
                <w:szCs w:val="24"/>
                <w:lang w:val="en-US"/>
              </w:rPr>
            </w:pPr>
            <w:r w:rsidRPr="004465FF">
              <w:rPr>
                <w:sz w:val="24"/>
                <w:szCs w:val="24"/>
                <w:lang w:val="en-US"/>
              </w:rPr>
              <w:t xml:space="preserve">OOBM - </w:t>
            </w:r>
            <w:r>
              <w:rPr>
                <w:sz w:val="24"/>
                <w:szCs w:val="24"/>
                <w:lang w:val="en-US"/>
              </w:rPr>
              <w:t>Out of band management</w:t>
            </w:r>
          </w:p>
        </w:tc>
        <w:tc>
          <w:tcPr>
            <w:tcW w:w="7371" w:type="dxa"/>
            <w:noWrap/>
            <w:vAlign w:val="center"/>
          </w:tcPr>
          <w:p w14:paraId="11E77E13" w14:textId="77777777" w:rsidR="001368B3" w:rsidRPr="004A2D03" w:rsidRDefault="001368B3" w:rsidP="00F53A4D">
            <w:pPr>
              <w:rPr>
                <w:sz w:val="24"/>
                <w:szCs w:val="24"/>
                <w:lang w:val="en-US"/>
              </w:rPr>
            </w:pPr>
            <w:r>
              <w:rPr>
                <w:sz w:val="24"/>
                <w:szCs w:val="24"/>
                <w:lang w:val="en-US"/>
              </w:rPr>
              <w:t>И</w:t>
            </w:r>
            <w:r>
              <w:rPr>
                <w:sz w:val="24"/>
                <w:szCs w:val="24"/>
              </w:rPr>
              <w:t>нтерфейс внешнего управления</w:t>
            </w:r>
          </w:p>
        </w:tc>
      </w:tr>
      <w:tr w:rsidR="001368B3" w:rsidRPr="0018714B" w14:paraId="3ABC5618" w14:textId="77777777" w:rsidTr="00F53A4D">
        <w:trPr>
          <w:trHeight w:val="300"/>
        </w:trPr>
        <w:tc>
          <w:tcPr>
            <w:tcW w:w="2122" w:type="dxa"/>
            <w:noWrap/>
            <w:vAlign w:val="center"/>
          </w:tcPr>
          <w:p w14:paraId="39762C36" w14:textId="77777777" w:rsidR="001368B3" w:rsidRPr="003C7A3E" w:rsidRDefault="001368B3" w:rsidP="00F53A4D">
            <w:pPr>
              <w:keepLines/>
              <w:spacing w:line="264" w:lineRule="auto"/>
              <w:rPr>
                <w:sz w:val="24"/>
                <w:szCs w:val="24"/>
              </w:rPr>
            </w:pPr>
            <w:r>
              <w:rPr>
                <w:sz w:val="24"/>
                <w:szCs w:val="24"/>
              </w:rPr>
              <w:t>LOM -</w:t>
            </w:r>
            <w:r w:rsidRPr="004465FF">
              <w:rPr>
                <w:sz w:val="24"/>
                <w:szCs w:val="24"/>
              </w:rPr>
              <w:t xml:space="preserve"> Lights-Out Management</w:t>
            </w:r>
          </w:p>
        </w:tc>
        <w:tc>
          <w:tcPr>
            <w:tcW w:w="7371" w:type="dxa"/>
            <w:noWrap/>
            <w:vAlign w:val="center"/>
          </w:tcPr>
          <w:p w14:paraId="058AD93B" w14:textId="77777777" w:rsidR="001368B3" w:rsidRDefault="001368B3" w:rsidP="00F53A4D">
            <w:pPr>
              <w:rPr>
                <w:sz w:val="24"/>
                <w:szCs w:val="24"/>
                <w:lang w:val="en-US"/>
              </w:rPr>
            </w:pPr>
            <w:r>
              <w:rPr>
                <w:sz w:val="24"/>
                <w:szCs w:val="24"/>
              </w:rPr>
              <w:t>Интерфейс внешнего управления</w:t>
            </w:r>
          </w:p>
        </w:tc>
      </w:tr>
      <w:tr w:rsidR="004A2D03" w:rsidRPr="0018714B" w14:paraId="39281776" w14:textId="77777777" w:rsidTr="000677BB">
        <w:trPr>
          <w:trHeight w:val="300"/>
        </w:trPr>
        <w:tc>
          <w:tcPr>
            <w:tcW w:w="2122" w:type="dxa"/>
            <w:noWrap/>
            <w:vAlign w:val="center"/>
          </w:tcPr>
          <w:p w14:paraId="434168A5" w14:textId="5218E461" w:rsidR="004A2D03" w:rsidRDefault="004A2D03" w:rsidP="00786FE8">
            <w:pPr>
              <w:keepLines/>
              <w:spacing w:line="264" w:lineRule="auto"/>
              <w:rPr>
                <w:sz w:val="24"/>
                <w:szCs w:val="24"/>
                <w:lang w:val="en-US"/>
              </w:rPr>
            </w:pPr>
            <w:r w:rsidRPr="003C7A3E">
              <w:rPr>
                <w:sz w:val="24"/>
                <w:szCs w:val="24"/>
              </w:rPr>
              <w:t>OOBM</w:t>
            </w:r>
          </w:p>
        </w:tc>
        <w:tc>
          <w:tcPr>
            <w:tcW w:w="7371" w:type="dxa"/>
            <w:noWrap/>
            <w:vAlign w:val="center"/>
          </w:tcPr>
          <w:p w14:paraId="3F584A53" w14:textId="1F9BADC7" w:rsidR="004A2D03" w:rsidRPr="004A2D03" w:rsidRDefault="004A2D03" w:rsidP="004A2D03">
            <w:pPr>
              <w:rPr>
                <w:sz w:val="24"/>
                <w:szCs w:val="24"/>
                <w:lang w:val="en-US"/>
              </w:rPr>
            </w:pPr>
            <w:r>
              <w:rPr>
                <w:sz w:val="24"/>
                <w:szCs w:val="24"/>
                <w:lang w:val="en-US"/>
              </w:rPr>
              <w:t>Out of band management (</w:t>
            </w:r>
            <w:r>
              <w:rPr>
                <w:sz w:val="24"/>
                <w:szCs w:val="24"/>
              </w:rPr>
              <w:t>интерфейс внешнего управления</w:t>
            </w:r>
            <w:r>
              <w:rPr>
                <w:sz w:val="24"/>
                <w:szCs w:val="24"/>
                <w:lang w:val="en-US"/>
              </w:rPr>
              <w:t>)</w:t>
            </w:r>
          </w:p>
        </w:tc>
      </w:tr>
      <w:tr w:rsidR="001368B3" w:rsidRPr="0018714B" w14:paraId="6CA2D235" w14:textId="77777777" w:rsidTr="000677BB">
        <w:trPr>
          <w:trHeight w:val="300"/>
        </w:trPr>
        <w:tc>
          <w:tcPr>
            <w:tcW w:w="2122" w:type="dxa"/>
            <w:noWrap/>
            <w:vAlign w:val="center"/>
          </w:tcPr>
          <w:p w14:paraId="40514C96" w14:textId="77777777" w:rsidR="001368B3" w:rsidRPr="003C7A3E" w:rsidRDefault="001368B3" w:rsidP="00786FE8">
            <w:pPr>
              <w:keepLines/>
              <w:spacing w:line="264" w:lineRule="auto"/>
              <w:rPr>
                <w:sz w:val="24"/>
                <w:szCs w:val="24"/>
              </w:rPr>
            </w:pPr>
          </w:p>
        </w:tc>
        <w:tc>
          <w:tcPr>
            <w:tcW w:w="7371" w:type="dxa"/>
            <w:noWrap/>
            <w:vAlign w:val="center"/>
          </w:tcPr>
          <w:p w14:paraId="09F3E4F2" w14:textId="77777777" w:rsidR="001368B3" w:rsidRDefault="001368B3" w:rsidP="004A2D03">
            <w:pPr>
              <w:rPr>
                <w:sz w:val="24"/>
                <w:szCs w:val="24"/>
                <w:lang w:val="en-US"/>
              </w:rPr>
            </w:pPr>
          </w:p>
        </w:tc>
      </w:tr>
      <w:tr w:rsidR="004A2D03" w:rsidRPr="0018714B" w14:paraId="6B742AA8" w14:textId="77777777" w:rsidTr="000677BB">
        <w:trPr>
          <w:trHeight w:val="300"/>
        </w:trPr>
        <w:tc>
          <w:tcPr>
            <w:tcW w:w="2122" w:type="dxa"/>
            <w:noWrap/>
            <w:vAlign w:val="center"/>
          </w:tcPr>
          <w:p w14:paraId="6F2673E3" w14:textId="3DFED3F6" w:rsidR="004A2D03" w:rsidRPr="004A2D03" w:rsidRDefault="004A2D03" w:rsidP="00786FE8">
            <w:pPr>
              <w:keepLines/>
              <w:spacing w:line="264" w:lineRule="auto"/>
              <w:rPr>
                <w:sz w:val="24"/>
                <w:szCs w:val="24"/>
              </w:rPr>
            </w:pPr>
            <w:r>
              <w:rPr>
                <w:sz w:val="24"/>
                <w:szCs w:val="24"/>
                <w:lang w:val="en-US"/>
              </w:rPr>
              <w:t>SNI</w:t>
            </w:r>
          </w:p>
        </w:tc>
        <w:tc>
          <w:tcPr>
            <w:tcW w:w="7371" w:type="dxa"/>
            <w:noWrap/>
            <w:vAlign w:val="center"/>
          </w:tcPr>
          <w:p w14:paraId="3138CF44" w14:textId="178F4642" w:rsidR="004A2D03" w:rsidRPr="004A2D03" w:rsidRDefault="004A2D03" w:rsidP="004A2D03">
            <w:pPr>
              <w:rPr>
                <w:i/>
                <w:sz w:val="24"/>
                <w:szCs w:val="24"/>
                <w:lang w:val="en-US"/>
              </w:rPr>
            </w:pPr>
            <w:r>
              <w:rPr>
                <w:rStyle w:val="a9"/>
                <w:i w:val="0"/>
                <w:sz w:val="24"/>
              </w:rPr>
              <w:t>Р</w:t>
            </w:r>
            <w:r w:rsidRPr="004A2D03">
              <w:rPr>
                <w:rStyle w:val="a9"/>
                <w:i w:val="0"/>
                <w:sz w:val="24"/>
              </w:rPr>
              <w:t>асширение компьютерного протокола TLS</w:t>
            </w:r>
          </w:p>
        </w:tc>
      </w:tr>
      <w:tr w:rsidR="00455591" w:rsidRPr="0018714B" w14:paraId="02B1C83B" w14:textId="77777777" w:rsidTr="000677BB">
        <w:trPr>
          <w:trHeight w:val="300"/>
        </w:trPr>
        <w:tc>
          <w:tcPr>
            <w:tcW w:w="2122" w:type="dxa"/>
            <w:noWrap/>
            <w:vAlign w:val="center"/>
          </w:tcPr>
          <w:p w14:paraId="2A7A423B" w14:textId="70606727" w:rsidR="00455591" w:rsidRPr="00455591" w:rsidRDefault="00455591" w:rsidP="00786FE8">
            <w:pPr>
              <w:keepLines/>
              <w:spacing w:line="264" w:lineRule="auto"/>
              <w:rPr>
                <w:sz w:val="24"/>
                <w:szCs w:val="24"/>
                <w:lang w:val="en-US"/>
              </w:rPr>
            </w:pPr>
            <w:r>
              <w:rPr>
                <w:sz w:val="24"/>
                <w:szCs w:val="24"/>
                <w:lang w:val="en-US"/>
              </w:rPr>
              <w:t>SSL</w:t>
            </w:r>
          </w:p>
        </w:tc>
        <w:tc>
          <w:tcPr>
            <w:tcW w:w="7371" w:type="dxa"/>
            <w:noWrap/>
            <w:vAlign w:val="center"/>
          </w:tcPr>
          <w:p w14:paraId="2F4B9C23" w14:textId="54477242" w:rsidR="00455591" w:rsidRPr="00B12586" w:rsidRDefault="00B12586" w:rsidP="00B12586">
            <w:pPr>
              <w:widowControl/>
              <w:autoSpaceDE/>
              <w:autoSpaceDN/>
              <w:rPr>
                <w:rStyle w:val="a9"/>
                <w:i w:val="0"/>
                <w:iCs w:val="0"/>
                <w:sz w:val="24"/>
                <w:szCs w:val="24"/>
                <w:lang w:eastAsia="ru-RU"/>
              </w:rPr>
            </w:pPr>
            <w:r>
              <w:rPr>
                <w:sz w:val="24"/>
                <w:szCs w:val="24"/>
                <w:lang w:eastAsia="ru-RU"/>
              </w:rPr>
              <w:t>Secure Sockets Layer</w:t>
            </w:r>
            <w:r w:rsidRPr="00B12586">
              <w:rPr>
                <w:sz w:val="24"/>
                <w:szCs w:val="24"/>
                <w:lang w:eastAsia="ru-RU"/>
              </w:rPr>
              <w:t xml:space="preserve"> – это криптографический протокол</w:t>
            </w:r>
          </w:p>
        </w:tc>
      </w:tr>
      <w:tr w:rsidR="00455591" w:rsidRPr="0018714B" w14:paraId="1DBB76EC" w14:textId="77777777" w:rsidTr="000677BB">
        <w:trPr>
          <w:trHeight w:val="300"/>
        </w:trPr>
        <w:tc>
          <w:tcPr>
            <w:tcW w:w="2122" w:type="dxa"/>
            <w:noWrap/>
            <w:vAlign w:val="center"/>
          </w:tcPr>
          <w:p w14:paraId="67AE60B2" w14:textId="15D6DE2A" w:rsidR="00455591" w:rsidRDefault="00455591" w:rsidP="00786FE8">
            <w:pPr>
              <w:keepLines/>
              <w:spacing w:line="264" w:lineRule="auto"/>
              <w:rPr>
                <w:sz w:val="24"/>
                <w:szCs w:val="24"/>
                <w:lang w:val="en-US"/>
              </w:rPr>
            </w:pPr>
            <w:r>
              <w:rPr>
                <w:sz w:val="24"/>
                <w:szCs w:val="24"/>
                <w:lang w:val="en-US"/>
              </w:rPr>
              <w:t>TLS</w:t>
            </w:r>
          </w:p>
        </w:tc>
        <w:tc>
          <w:tcPr>
            <w:tcW w:w="7371" w:type="dxa"/>
            <w:noWrap/>
            <w:vAlign w:val="center"/>
          </w:tcPr>
          <w:p w14:paraId="27C077AA" w14:textId="3FB81194" w:rsidR="00455591" w:rsidRPr="000677BB" w:rsidRDefault="00B12586" w:rsidP="000677BB">
            <w:pPr>
              <w:widowControl/>
              <w:autoSpaceDE/>
              <w:autoSpaceDN/>
              <w:rPr>
                <w:iCs/>
                <w:szCs w:val="24"/>
                <w:lang w:eastAsia="ru-RU"/>
              </w:rPr>
            </w:pPr>
            <w:r w:rsidRPr="000677BB">
              <w:rPr>
                <w:sz w:val="24"/>
                <w:szCs w:val="24"/>
                <w:lang w:eastAsia="ru-RU"/>
              </w:rPr>
              <w:t>Transport layer security – протокол защиты транспортного уровня</w:t>
            </w:r>
          </w:p>
        </w:tc>
      </w:tr>
      <w:tr w:rsidR="00455591" w:rsidRPr="0018714B" w14:paraId="24AEA5A9" w14:textId="77777777" w:rsidTr="000677BB">
        <w:trPr>
          <w:trHeight w:val="300"/>
        </w:trPr>
        <w:tc>
          <w:tcPr>
            <w:tcW w:w="2122" w:type="dxa"/>
            <w:noWrap/>
            <w:vAlign w:val="center"/>
          </w:tcPr>
          <w:p w14:paraId="3011C5DD" w14:textId="6F15BB36" w:rsidR="00455591" w:rsidRDefault="00455591" w:rsidP="00786FE8">
            <w:pPr>
              <w:keepLines/>
              <w:spacing w:line="264" w:lineRule="auto"/>
              <w:rPr>
                <w:sz w:val="24"/>
                <w:szCs w:val="24"/>
                <w:lang w:val="en-US"/>
              </w:rPr>
            </w:pPr>
            <w:r w:rsidRPr="003C7A3E">
              <w:rPr>
                <w:sz w:val="24"/>
                <w:szCs w:val="24"/>
              </w:rPr>
              <w:t>TLS Renegotiation</w:t>
            </w:r>
          </w:p>
        </w:tc>
        <w:tc>
          <w:tcPr>
            <w:tcW w:w="7371" w:type="dxa"/>
            <w:noWrap/>
            <w:vAlign w:val="center"/>
          </w:tcPr>
          <w:p w14:paraId="34E0872D" w14:textId="1777A382" w:rsidR="00455591" w:rsidRPr="000677BB" w:rsidRDefault="002B1235" w:rsidP="000677BB">
            <w:pPr>
              <w:widowControl/>
              <w:autoSpaceDE/>
              <w:autoSpaceDN/>
              <w:rPr>
                <w:iCs/>
                <w:szCs w:val="24"/>
                <w:lang w:eastAsia="ru-RU"/>
              </w:rPr>
            </w:pPr>
            <w:r w:rsidRPr="000677BB">
              <w:rPr>
                <w:sz w:val="24"/>
                <w:szCs w:val="24"/>
                <w:lang w:eastAsia="ru-RU"/>
              </w:rPr>
              <w:t>Функция протокола TLS, позволяющая клиенту и серверу изменить или пересогласовать параметры шифрования уже установленного защищенного соединения</w:t>
            </w:r>
          </w:p>
        </w:tc>
      </w:tr>
      <w:tr w:rsidR="00455591" w:rsidRPr="0018714B" w14:paraId="2B968F64" w14:textId="77777777" w:rsidTr="000677BB">
        <w:trPr>
          <w:trHeight w:val="300"/>
        </w:trPr>
        <w:tc>
          <w:tcPr>
            <w:tcW w:w="2122" w:type="dxa"/>
            <w:noWrap/>
            <w:vAlign w:val="center"/>
          </w:tcPr>
          <w:p w14:paraId="5EB40FD7" w14:textId="2AA29A5C" w:rsidR="00455591" w:rsidRPr="003C7A3E" w:rsidRDefault="002D0EA1" w:rsidP="00786FE8">
            <w:pPr>
              <w:keepLines/>
              <w:spacing w:line="264" w:lineRule="auto"/>
              <w:rPr>
                <w:sz w:val="24"/>
                <w:szCs w:val="24"/>
              </w:rPr>
            </w:pPr>
            <w:r>
              <w:rPr>
                <w:sz w:val="24"/>
                <w:szCs w:val="24"/>
                <w:lang w:val="en-US"/>
              </w:rPr>
              <w:t>H</w:t>
            </w:r>
            <w:r w:rsidRPr="003C7A3E">
              <w:rPr>
                <w:sz w:val="24"/>
                <w:szCs w:val="24"/>
              </w:rPr>
              <w:t>ealth check</w:t>
            </w:r>
          </w:p>
        </w:tc>
        <w:tc>
          <w:tcPr>
            <w:tcW w:w="7371" w:type="dxa"/>
            <w:noWrap/>
            <w:vAlign w:val="center"/>
          </w:tcPr>
          <w:p w14:paraId="3CD0A6AA" w14:textId="2AFFC2CC" w:rsidR="00455591" w:rsidRPr="000677BB" w:rsidRDefault="002B1235" w:rsidP="000677BB">
            <w:pPr>
              <w:widowControl/>
              <w:autoSpaceDE/>
              <w:autoSpaceDN/>
              <w:rPr>
                <w:iCs/>
                <w:szCs w:val="24"/>
                <w:lang w:eastAsia="ru-RU"/>
              </w:rPr>
            </w:pPr>
            <w:r w:rsidRPr="000677BB">
              <w:rPr>
                <w:sz w:val="24"/>
                <w:szCs w:val="24"/>
                <w:lang w:eastAsia="ru-RU"/>
              </w:rPr>
              <w:t>Проверка общего состояния, работоспособности или здоровья чего-либо</w:t>
            </w:r>
          </w:p>
        </w:tc>
      </w:tr>
      <w:tr w:rsidR="00455591" w:rsidRPr="0018714B" w14:paraId="4C686962" w14:textId="77777777" w:rsidTr="000677BB">
        <w:trPr>
          <w:trHeight w:val="300"/>
        </w:trPr>
        <w:tc>
          <w:tcPr>
            <w:tcW w:w="2122" w:type="dxa"/>
            <w:noWrap/>
            <w:vAlign w:val="center"/>
          </w:tcPr>
          <w:p w14:paraId="1A08CA52" w14:textId="4E0D0CA7" w:rsidR="00455591" w:rsidRPr="003C7A3E" w:rsidRDefault="00E1435C" w:rsidP="00E1435C">
            <w:pPr>
              <w:tabs>
                <w:tab w:val="left" w:pos="1134"/>
              </w:tabs>
              <w:spacing w:line="264" w:lineRule="auto"/>
              <w:contextualSpacing/>
              <w:rPr>
                <w:sz w:val="24"/>
                <w:szCs w:val="24"/>
              </w:rPr>
            </w:pPr>
            <w:r w:rsidRPr="00E1435C">
              <w:rPr>
                <w:sz w:val="24"/>
                <w:szCs w:val="24"/>
              </w:rPr>
              <w:t>Round Robin</w:t>
            </w:r>
          </w:p>
        </w:tc>
        <w:tc>
          <w:tcPr>
            <w:tcW w:w="7371" w:type="dxa"/>
            <w:noWrap/>
            <w:vAlign w:val="center"/>
          </w:tcPr>
          <w:p w14:paraId="5E465CF1" w14:textId="5C194EEF" w:rsidR="00455591" w:rsidRPr="000677BB" w:rsidRDefault="002B1235" w:rsidP="000677BB">
            <w:pPr>
              <w:widowControl/>
              <w:autoSpaceDE/>
              <w:autoSpaceDN/>
              <w:rPr>
                <w:iCs/>
                <w:szCs w:val="24"/>
                <w:lang w:eastAsia="ru-RU"/>
              </w:rPr>
            </w:pPr>
            <w:r w:rsidRPr="000677BB">
              <w:rPr>
                <w:sz w:val="24"/>
                <w:szCs w:val="24"/>
                <w:lang w:eastAsia="ru-RU"/>
              </w:rPr>
              <w:t>Метод распределения задач или участников по циклу</w:t>
            </w:r>
          </w:p>
        </w:tc>
      </w:tr>
      <w:tr w:rsidR="00455591" w:rsidRPr="0018714B" w14:paraId="7AD49C3A" w14:textId="77777777" w:rsidTr="000677BB">
        <w:trPr>
          <w:trHeight w:val="300"/>
        </w:trPr>
        <w:tc>
          <w:tcPr>
            <w:tcW w:w="2122" w:type="dxa"/>
            <w:noWrap/>
            <w:vAlign w:val="center"/>
          </w:tcPr>
          <w:p w14:paraId="2BDF4249" w14:textId="5EC6149D" w:rsidR="00455591" w:rsidRPr="003C7A3E" w:rsidRDefault="00CE41A8" w:rsidP="00786FE8">
            <w:pPr>
              <w:keepLines/>
              <w:spacing w:line="264" w:lineRule="auto"/>
              <w:rPr>
                <w:sz w:val="24"/>
                <w:szCs w:val="24"/>
              </w:rPr>
            </w:pPr>
            <w:r>
              <w:rPr>
                <w:sz w:val="24"/>
                <w:szCs w:val="24"/>
                <w:lang w:val="en-US"/>
              </w:rPr>
              <w:t>S</w:t>
            </w:r>
            <w:r w:rsidR="00E1435C" w:rsidRPr="003C7A3E">
              <w:rPr>
                <w:sz w:val="24"/>
                <w:szCs w:val="24"/>
              </w:rPr>
              <w:t>tickiness</w:t>
            </w:r>
          </w:p>
        </w:tc>
        <w:tc>
          <w:tcPr>
            <w:tcW w:w="7371" w:type="dxa"/>
            <w:noWrap/>
            <w:vAlign w:val="center"/>
          </w:tcPr>
          <w:p w14:paraId="2EFEAA36" w14:textId="65168BC0" w:rsidR="00455591" w:rsidRPr="000677BB" w:rsidRDefault="002B1235" w:rsidP="000677BB">
            <w:pPr>
              <w:widowControl/>
              <w:autoSpaceDE/>
              <w:autoSpaceDN/>
              <w:rPr>
                <w:iCs/>
                <w:szCs w:val="24"/>
                <w:lang w:eastAsia="ru-RU"/>
              </w:rPr>
            </w:pPr>
            <w:r w:rsidRPr="000677BB">
              <w:rPr>
                <w:sz w:val="24"/>
                <w:szCs w:val="24"/>
                <w:lang w:eastAsia="ru-RU"/>
              </w:rPr>
              <w:t xml:space="preserve">Ключевая метрика в продуктовом менеджменте, показывающая, насколько приложение или сайт </w:t>
            </w:r>
            <w:r w:rsidRPr="000677BB">
              <w:rPr>
                <w:bCs/>
                <w:sz w:val="24"/>
                <w:szCs w:val="24"/>
                <w:lang w:eastAsia="ru-RU"/>
              </w:rPr>
              <w:t>удерживает пользователей</w:t>
            </w:r>
          </w:p>
        </w:tc>
      </w:tr>
      <w:tr w:rsidR="00455591" w:rsidRPr="0018714B" w14:paraId="5059A7C0" w14:textId="77777777" w:rsidTr="000677BB">
        <w:trPr>
          <w:trHeight w:val="300"/>
        </w:trPr>
        <w:tc>
          <w:tcPr>
            <w:tcW w:w="2122" w:type="dxa"/>
            <w:noWrap/>
            <w:vAlign w:val="center"/>
          </w:tcPr>
          <w:p w14:paraId="0D449523" w14:textId="2E897DB8" w:rsidR="00455591" w:rsidRPr="003C7A3E" w:rsidRDefault="00E1435C" w:rsidP="00786FE8">
            <w:pPr>
              <w:keepLines/>
              <w:spacing w:line="264" w:lineRule="auto"/>
              <w:rPr>
                <w:sz w:val="24"/>
                <w:szCs w:val="24"/>
              </w:rPr>
            </w:pPr>
            <w:r w:rsidRPr="003C7A3E">
              <w:rPr>
                <w:sz w:val="24"/>
                <w:szCs w:val="24"/>
              </w:rPr>
              <w:t>XML tag</w:t>
            </w:r>
          </w:p>
        </w:tc>
        <w:tc>
          <w:tcPr>
            <w:tcW w:w="7371" w:type="dxa"/>
            <w:noWrap/>
            <w:vAlign w:val="center"/>
          </w:tcPr>
          <w:p w14:paraId="1B1A05B5" w14:textId="77141FDB" w:rsidR="00455591" w:rsidRPr="000677BB" w:rsidRDefault="002B1235" w:rsidP="000677BB">
            <w:pPr>
              <w:widowControl/>
              <w:autoSpaceDE/>
              <w:autoSpaceDN/>
              <w:rPr>
                <w:sz w:val="24"/>
                <w:szCs w:val="24"/>
                <w:lang w:eastAsia="ru-RU"/>
              </w:rPr>
            </w:pPr>
            <w:r>
              <w:rPr>
                <w:sz w:val="24"/>
                <w:szCs w:val="24"/>
                <w:lang w:eastAsia="ru-RU"/>
              </w:rPr>
              <w:t>Э</w:t>
            </w:r>
            <w:r w:rsidRPr="002B1235">
              <w:rPr>
                <w:sz w:val="24"/>
                <w:szCs w:val="24"/>
                <w:lang w:eastAsia="ru-RU"/>
              </w:rPr>
              <w:t>лемент разметки в XML</w:t>
            </w:r>
          </w:p>
        </w:tc>
      </w:tr>
      <w:tr w:rsidR="00455591" w:rsidRPr="0018714B" w14:paraId="0937D8FC" w14:textId="77777777" w:rsidTr="000677BB">
        <w:trPr>
          <w:trHeight w:val="300"/>
        </w:trPr>
        <w:tc>
          <w:tcPr>
            <w:tcW w:w="2122" w:type="dxa"/>
            <w:noWrap/>
            <w:vAlign w:val="center"/>
          </w:tcPr>
          <w:p w14:paraId="56597624" w14:textId="1168196F" w:rsidR="00455591" w:rsidRPr="003C7A3E" w:rsidRDefault="00616194" w:rsidP="00786FE8">
            <w:pPr>
              <w:keepLines/>
              <w:spacing w:line="264" w:lineRule="auto"/>
              <w:rPr>
                <w:sz w:val="24"/>
                <w:szCs w:val="24"/>
              </w:rPr>
            </w:pPr>
            <w:r w:rsidRPr="003C7A3E">
              <w:rPr>
                <w:sz w:val="24"/>
                <w:szCs w:val="24"/>
              </w:rPr>
              <w:lastRenderedPageBreak/>
              <w:t>WebSocket</w:t>
            </w:r>
          </w:p>
        </w:tc>
        <w:tc>
          <w:tcPr>
            <w:tcW w:w="7371" w:type="dxa"/>
            <w:noWrap/>
            <w:vAlign w:val="center"/>
          </w:tcPr>
          <w:p w14:paraId="4116228A" w14:textId="1D27FA81" w:rsidR="00455591" w:rsidRPr="000677BB" w:rsidRDefault="002B1235" w:rsidP="000677BB">
            <w:pPr>
              <w:widowControl/>
              <w:autoSpaceDE/>
              <w:autoSpaceDN/>
              <w:rPr>
                <w:iCs/>
                <w:szCs w:val="24"/>
                <w:lang w:eastAsia="ru-RU"/>
              </w:rPr>
            </w:pPr>
            <w:r w:rsidRPr="000677BB">
              <w:rPr>
                <w:sz w:val="24"/>
                <w:szCs w:val="24"/>
                <w:lang w:eastAsia="ru-RU"/>
              </w:rPr>
              <w:t>Протокол, который устанавливает постоянное двустороннее соединение между клиентом (браузером) и сервером</w:t>
            </w:r>
          </w:p>
        </w:tc>
      </w:tr>
      <w:tr w:rsidR="00616194" w:rsidRPr="0018714B" w14:paraId="54577FC0" w14:textId="77777777" w:rsidTr="000677BB">
        <w:trPr>
          <w:trHeight w:val="300"/>
        </w:trPr>
        <w:tc>
          <w:tcPr>
            <w:tcW w:w="2122" w:type="dxa"/>
            <w:noWrap/>
            <w:vAlign w:val="center"/>
          </w:tcPr>
          <w:p w14:paraId="7B316A8D" w14:textId="4C1892C3" w:rsidR="00616194" w:rsidRPr="003C7A3E" w:rsidRDefault="00616194" w:rsidP="00786FE8">
            <w:pPr>
              <w:keepLines/>
              <w:spacing w:line="264" w:lineRule="auto"/>
              <w:rPr>
                <w:sz w:val="24"/>
                <w:szCs w:val="24"/>
              </w:rPr>
            </w:pPr>
            <w:r w:rsidRPr="00AB2082">
              <w:rPr>
                <w:sz w:val="24"/>
                <w:szCs w:val="24"/>
              </w:rPr>
              <w:t>Transparent Proxy</w:t>
            </w:r>
          </w:p>
        </w:tc>
        <w:tc>
          <w:tcPr>
            <w:tcW w:w="7371" w:type="dxa"/>
            <w:noWrap/>
            <w:vAlign w:val="center"/>
          </w:tcPr>
          <w:p w14:paraId="31D1AFF1" w14:textId="1FE527B1" w:rsidR="00616194" w:rsidRPr="000677BB" w:rsidRDefault="002B1235" w:rsidP="000677BB">
            <w:pPr>
              <w:widowControl/>
              <w:autoSpaceDE/>
              <w:autoSpaceDN/>
              <w:rPr>
                <w:iCs/>
                <w:szCs w:val="24"/>
                <w:lang w:eastAsia="ru-RU"/>
              </w:rPr>
            </w:pPr>
            <w:r w:rsidRPr="000677BB">
              <w:rPr>
                <w:sz w:val="24"/>
                <w:szCs w:val="24"/>
                <w:lang w:eastAsia="ru-RU"/>
              </w:rPr>
              <w:t>Сервер-посредник, который незаметно для пользователя перехватывает его интернет-трафик</w:t>
            </w:r>
          </w:p>
        </w:tc>
      </w:tr>
      <w:tr w:rsidR="00616194" w:rsidRPr="0018714B" w14:paraId="15780359" w14:textId="77777777" w:rsidTr="000677BB">
        <w:trPr>
          <w:trHeight w:val="300"/>
        </w:trPr>
        <w:tc>
          <w:tcPr>
            <w:tcW w:w="2122" w:type="dxa"/>
            <w:noWrap/>
            <w:vAlign w:val="center"/>
          </w:tcPr>
          <w:p w14:paraId="3B2945C2" w14:textId="6AC2E42B" w:rsidR="00616194" w:rsidRPr="003C7A3E" w:rsidRDefault="00616194" w:rsidP="00786FE8">
            <w:pPr>
              <w:keepLines/>
              <w:spacing w:line="264" w:lineRule="auto"/>
              <w:rPr>
                <w:sz w:val="24"/>
                <w:szCs w:val="24"/>
              </w:rPr>
            </w:pPr>
            <w:r>
              <w:rPr>
                <w:sz w:val="24"/>
                <w:szCs w:val="24"/>
                <w:lang w:val="en-US"/>
              </w:rPr>
              <w:t>Full</w:t>
            </w:r>
            <w:r>
              <w:rPr>
                <w:sz w:val="24"/>
                <w:szCs w:val="24"/>
              </w:rPr>
              <w:t xml:space="preserve"> </w:t>
            </w:r>
            <w:r w:rsidRPr="00AB2082">
              <w:rPr>
                <w:sz w:val="24"/>
                <w:szCs w:val="24"/>
              </w:rPr>
              <w:t>Proxy</w:t>
            </w:r>
          </w:p>
        </w:tc>
        <w:tc>
          <w:tcPr>
            <w:tcW w:w="7371" w:type="dxa"/>
            <w:noWrap/>
            <w:vAlign w:val="center"/>
          </w:tcPr>
          <w:p w14:paraId="3965E7BD" w14:textId="0E1D7EF8" w:rsidR="00616194" w:rsidRPr="000677BB" w:rsidRDefault="002B1235" w:rsidP="000677BB">
            <w:pPr>
              <w:widowControl/>
              <w:autoSpaceDE/>
              <w:autoSpaceDN/>
              <w:rPr>
                <w:iCs/>
                <w:szCs w:val="24"/>
                <w:lang w:eastAsia="ru-RU"/>
              </w:rPr>
            </w:pPr>
            <w:r w:rsidRPr="000677BB">
              <w:rPr>
                <w:sz w:val="24"/>
                <w:szCs w:val="24"/>
                <w:lang w:eastAsia="ru-RU"/>
              </w:rPr>
              <w:t xml:space="preserve">Тип прокси-сервера, который действует как полноценный посредник, принимая на себя </w:t>
            </w:r>
            <w:r w:rsidRPr="000677BB">
              <w:rPr>
                <w:bCs/>
                <w:sz w:val="24"/>
                <w:szCs w:val="24"/>
                <w:lang w:eastAsia="ru-RU"/>
              </w:rPr>
              <w:t>полный контроль над соединением</w:t>
            </w:r>
            <w:r w:rsidRPr="000677BB">
              <w:rPr>
                <w:sz w:val="24"/>
                <w:szCs w:val="24"/>
                <w:lang w:eastAsia="ru-RU"/>
              </w:rPr>
              <w:t xml:space="preserve"> между пользователем и сервером</w:t>
            </w:r>
          </w:p>
        </w:tc>
      </w:tr>
      <w:tr w:rsidR="00616194" w:rsidRPr="0018714B" w14:paraId="18BDE998" w14:textId="77777777" w:rsidTr="000677BB">
        <w:trPr>
          <w:trHeight w:val="300"/>
        </w:trPr>
        <w:tc>
          <w:tcPr>
            <w:tcW w:w="2122" w:type="dxa"/>
            <w:noWrap/>
            <w:vAlign w:val="center"/>
          </w:tcPr>
          <w:p w14:paraId="2E92D0FA" w14:textId="72129181" w:rsidR="00616194" w:rsidRPr="003C7A3E" w:rsidRDefault="00616194" w:rsidP="00786FE8">
            <w:pPr>
              <w:keepLines/>
              <w:spacing w:line="264" w:lineRule="auto"/>
              <w:rPr>
                <w:sz w:val="24"/>
                <w:szCs w:val="24"/>
              </w:rPr>
            </w:pPr>
            <w:r w:rsidRPr="003C7A3E">
              <w:rPr>
                <w:sz w:val="24"/>
                <w:szCs w:val="24"/>
              </w:rPr>
              <w:t>OWASP Top 10</w:t>
            </w:r>
          </w:p>
        </w:tc>
        <w:tc>
          <w:tcPr>
            <w:tcW w:w="7371" w:type="dxa"/>
            <w:noWrap/>
            <w:vAlign w:val="center"/>
          </w:tcPr>
          <w:p w14:paraId="5167DE09" w14:textId="44AC9211" w:rsidR="00616194" w:rsidRPr="000677BB" w:rsidRDefault="002B1235" w:rsidP="000677BB">
            <w:pPr>
              <w:widowControl/>
              <w:autoSpaceDE/>
              <w:autoSpaceDN/>
              <w:rPr>
                <w:iCs/>
                <w:szCs w:val="24"/>
                <w:lang w:eastAsia="ru-RU"/>
              </w:rPr>
            </w:pPr>
            <w:r w:rsidRPr="000677BB">
              <w:rPr>
                <w:sz w:val="24"/>
                <w:szCs w:val="24"/>
                <w:lang w:eastAsia="ru-RU"/>
              </w:rPr>
              <w:t>Регулярно обновляемый список из 10 самых критических уязвимостей веб-приложений, который составляется некоммерческой организацией OWASP</w:t>
            </w:r>
          </w:p>
        </w:tc>
      </w:tr>
      <w:tr w:rsidR="00616194" w:rsidRPr="0018714B" w14:paraId="4067C52F" w14:textId="77777777" w:rsidTr="000677BB">
        <w:trPr>
          <w:trHeight w:val="300"/>
        </w:trPr>
        <w:tc>
          <w:tcPr>
            <w:tcW w:w="2122" w:type="dxa"/>
            <w:noWrap/>
            <w:vAlign w:val="center"/>
          </w:tcPr>
          <w:p w14:paraId="46205B03" w14:textId="201A41FD" w:rsidR="00616194" w:rsidRPr="003C7A3E" w:rsidRDefault="00DE7508" w:rsidP="00786FE8">
            <w:pPr>
              <w:keepLines/>
              <w:spacing w:line="264" w:lineRule="auto"/>
              <w:rPr>
                <w:sz w:val="24"/>
                <w:szCs w:val="24"/>
              </w:rPr>
            </w:pPr>
            <w:r w:rsidRPr="003C7A3E">
              <w:rPr>
                <w:sz w:val="24"/>
                <w:szCs w:val="24"/>
              </w:rPr>
              <w:t>DoS, DDoS</w:t>
            </w:r>
          </w:p>
        </w:tc>
        <w:tc>
          <w:tcPr>
            <w:tcW w:w="7371" w:type="dxa"/>
            <w:noWrap/>
            <w:vAlign w:val="center"/>
          </w:tcPr>
          <w:p w14:paraId="62505F60" w14:textId="32E15E3E" w:rsidR="00616194" w:rsidRPr="000677BB" w:rsidRDefault="002B1235" w:rsidP="000677BB">
            <w:pPr>
              <w:widowControl/>
              <w:autoSpaceDE/>
              <w:autoSpaceDN/>
              <w:rPr>
                <w:iCs/>
                <w:szCs w:val="24"/>
                <w:lang w:eastAsia="ru-RU"/>
              </w:rPr>
            </w:pPr>
            <w:r w:rsidRPr="000677BB">
              <w:rPr>
                <w:sz w:val="24"/>
                <w:szCs w:val="24"/>
                <w:lang w:eastAsia="ru-RU"/>
              </w:rPr>
              <w:t>Кибератаки, цель которых — сделать онлайн-сервис или сеть недоступными</w:t>
            </w:r>
          </w:p>
        </w:tc>
      </w:tr>
      <w:tr w:rsidR="00616194" w:rsidRPr="0018714B" w14:paraId="77E5A917" w14:textId="77777777" w:rsidTr="000677BB">
        <w:trPr>
          <w:trHeight w:val="300"/>
        </w:trPr>
        <w:tc>
          <w:tcPr>
            <w:tcW w:w="2122" w:type="dxa"/>
            <w:noWrap/>
            <w:vAlign w:val="center"/>
          </w:tcPr>
          <w:p w14:paraId="0E1F995D" w14:textId="4DC2FF09" w:rsidR="00616194" w:rsidRPr="003C7A3E" w:rsidRDefault="00DE7508" w:rsidP="00786FE8">
            <w:pPr>
              <w:keepLines/>
              <w:spacing w:line="264" w:lineRule="auto"/>
              <w:rPr>
                <w:sz w:val="24"/>
                <w:szCs w:val="24"/>
              </w:rPr>
            </w:pPr>
            <w:r w:rsidRPr="003C7A3E">
              <w:rPr>
                <w:sz w:val="24"/>
                <w:szCs w:val="24"/>
              </w:rPr>
              <w:t>Brute Force</w:t>
            </w:r>
          </w:p>
        </w:tc>
        <w:tc>
          <w:tcPr>
            <w:tcW w:w="7371" w:type="dxa"/>
            <w:noWrap/>
            <w:vAlign w:val="center"/>
          </w:tcPr>
          <w:p w14:paraId="6D4B2C0C" w14:textId="41088DC9" w:rsidR="00616194" w:rsidRPr="000677BB" w:rsidRDefault="002B1235" w:rsidP="000677BB">
            <w:pPr>
              <w:widowControl/>
              <w:autoSpaceDE/>
              <w:autoSpaceDN/>
              <w:rPr>
                <w:iCs/>
                <w:szCs w:val="24"/>
                <w:lang w:eastAsia="ru-RU"/>
              </w:rPr>
            </w:pPr>
            <w:r w:rsidRPr="000677BB">
              <w:rPr>
                <w:sz w:val="24"/>
                <w:szCs w:val="24"/>
                <w:lang w:eastAsia="ru-RU"/>
              </w:rPr>
              <w:t xml:space="preserve">Метод взлома, основанный на </w:t>
            </w:r>
            <w:r w:rsidRPr="000677BB">
              <w:rPr>
                <w:bCs/>
                <w:sz w:val="24"/>
                <w:szCs w:val="24"/>
                <w:lang w:eastAsia="ru-RU"/>
              </w:rPr>
              <w:t>«грубой силе»</w:t>
            </w:r>
            <w:r w:rsidRPr="000677BB">
              <w:rPr>
                <w:sz w:val="24"/>
                <w:szCs w:val="24"/>
                <w:lang w:eastAsia="ru-RU"/>
              </w:rPr>
              <w:t xml:space="preserve">, при котором злоумышленник с помощью специальных программ систематически перебирает </w:t>
            </w:r>
            <w:r w:rsidRPr="000677BB">
              <w:rPr>
                <w:iCs/>
                <w:sz w:val="24"/>
                <w:szCs w:val="24"/>
                <w:lang w:eastAsia="ru-RU"/>
              </w:rPr>
              <w:t>все возможные комбинации</w:t>
            </w:r>
            <w:r w:rsidRPr="000677BB">
              <w:rPr>
                <w:sz w:val="24"/>
                <w:szCs w:val="24"/>
                <w:lang w:eastAsia="ru-RU"/>
              </w:rPr>
              <w:t xml:space="preserve"> паролей</w:t>
            </w:r>
          </w:p>
        </w:tc>
      </w:tr>
      <w:tr w:rsidR="00616194" w:rsidRPr="0018714B" w14:paraId="2F60D276" w14:textId="77777777" w:rsidTr="000677BB">
        <w:trPr>
          <w:trHeight w:val="300"/>
        </w:trPr>
        <w:tc>
          <w:tcPr>
            <w:tcW w:w="2122" w:type="dxa"/>
            <w:noWrap/>
            <w:vAlign w:val="center"/>
          </w:tcPr>
          <w:p w14:paraId="2A845A74" w14:textId="772D0B87" w:rsidR="00616194" w:rsidRPr="003C7A3E" w:rsidRDefault="00DE7508" w:rsidP="00786FE8">
            <w:pPr>
              <w:keepLines/>
              <w:spacing w:line="264" w:lineRule="auto"/>
              <w:rPr>
                <w:sz w:val="24"/>
                <w:szCs w:val="24"/>
              </w:rPr>
            </w:pPr>
            <w:r w:rsidRPr="003C7A3E">
              <w:rPr>
                <w:sz w:val="24"/>
                <w:szCs w:val="24"/>
              </w:rPr>
              <w:t>Slow Loris, Slow Read</w:t>
            </w:r>
          </w:p>
        </w:tc>
        <w:tc>
          <w:tcPr>
            <w:tcW w:w="7371" w:type="dxa"/>
            <w:noWrap/>
            <w:vAlign w:val="center"/>
          </w:tcPr>
          <w:p w14:paraId="328EE7D6" w14:textId="5A704619" w:rsidR="00616194" w:rsidRPr="000677BB" w:rsidRDefault="002B1235" w:rsidP="000677BB">
            <w:pPr>
              <w:widowControl/>
              <w:autoSpaceDE/>
              <w:autoSpaceDN/>
              <w:rPr>
                <w:iCs/>
                <w:szCs w:val="24"/>
                <w:lang w:eastAsia="ru-RU"/>
              </w:rPr>
            </w:pPr>
            <w:r w:rsidRPr="000677BB">
              <w:rPr>
                <w:sz w:val="24"/>
                <w:szCs w:val="24"/>
                <w:lang w:eastAsia="ru-RU"/>
              </w:rPr>
              <w:t>Вид DoS-атаки (отказ в обслуживании), при которой злоумышленник открывает множество HTTP-соединений с веб-сервером и держит их открытыми как можно дольше</w:t>
            </w:r>
          </w:p>
        </w:tc>
      </w:tr>
      <w:tr w:rsidR="00DE7508" w:rsidRPr="0018714B" w14:paraId="089E0875" w14:textId="77777777" w:rsidTr="000677BB">
        <w:trPr>
          <w:trHeight w:val="300"/>
        </w:trPr>
        <w:tc>
          <w:tcPr>
            <w:tcW w:w="2122" w:type="dxa"/>
            <w:noWrap/>
            <w:vAlign w:val="center"/>
          </w:tcPr>
          <w:p w14:paraId="6C05DA54" w14:textId="1C6087A0" w:rsidR="00DE7508" w:rsidRPr="003C7A3E" w:rsidRDefault="00D72FFB" w:rsidP="00786FE8">
            <w:pPr>
              <w:keepLines/>
              <w:spacing w:line="264" w:lineRule="auto"/>
              <w:rPr>
                <w:sz w:val="24"/>
                <w:szCs w:val="24"/>
              </w:rPr>
            </w:pPr>
            <w:r>
              <w:rPr>
                <w:sz w:val="24"/>
                <w:szCs w:val="24"/>
              </w:rPr>
              <w:t>Утилита</w:t>
            </w:r>
            <w:r w:rsidRPr="003C7A3E">
              <w:rPr>
                <w:sz w:val="24"/>
                <w:szCs w:val="24"/>
              </w:rPr>
              <w:t xml:space="preserve"> tcpdump</w:t>
            </w:r>
          </w:p>
        </w:tc>
        <w:tc>
          <w:tcPr>
            <w:tcW w:w="7371" w:type="dxa"/>
            <w:noWrap/>
            <w:vAlign w:val="center"/>
          </w:tcPr>
          <w:p w14:paraId="3795CB1E" w14:textId="5C17D353" w:rsidR="00DE7508" w:rsidRPr="000677BB" w:rsidRDefault="002B1235" w:rsidP="000677BB">
            <w:pPr>
              <w:widowControl/>
              <w:autoSpaceDE/>
              <w:autoSpaceDN/>
              <w:rPr>
                <w:iCs/>
                <w:szCs w:val="24"/>
                <w:lang w:eastAsia="ru-RU"/>
              </w:rPr>
            </w:pPr>
            <w:r w:rsidRPr="000677BB">
              <w:rPr>
                <w:sz w:val="24"/>
                <w:szCs w:val="24"/>
                <w:lang w:eastAsia="ru-RU"/>
              </w:rPr>
              <w:t>Мощный консольный анализатор сетевого трафика для Unix-подобных систем (Linux, macOS, FreeBSD), позволяющий в реальном времени захватывать, фильтровать и отображать сетевые пакеты</w:t>
            </w:r>
          </w:p>
        </w:tc>
      </w:tr>
      <w:tr w:rsidR="00DE7508" w:rsidRPr="0018714B" w14:paraId="121D8A50" w14:textId="77777777" w:rsidTr="000677BB">
        <w:trPr>
          <w:trHeight w:val="300"/>
        </w:trPr>
        <w:tc>
          <w:tcPr>
            <w:tcW w:w="2122" w:type="dxa"/>
            <w:noWrap/>
            <w:vAlign w:val="center"/>
          </w:tcPr>
          <w:p w14:paraId="6167D908" w14:textId="4C5CFACF" w:rsidR="00DE7508" w:rsidRPr="00F5740A" w:rsidRDefault="00F5740A" w:rsidP="00786FE8">
            <w:pPr>
              <w:keepLines/>
              <w:spacing w:line="264" w:lineRule="auto"/>
              <w:rPr>
                <w:sz w:val="24"/>
                <w:szCs w:val="24"/>
                <w:lang w:val="en-US"/>
              </w:rPr>
            </w:pPr>
            <w:r>
              <w:rPr>
                <w:sz w:val="24"/>
                <w:szCs w:val="24"/>
                <w:lang w:val="en-US"/>
              </w:rPr>
              <w:t>IP</w:t>
            </w:r>
          </w:p>
        </w:tc>
        <w:tc>
          <w:tcPr>
            <w:tcW w:w="7371" w:type="dxa"/>
            <w:noWrap/>
            <w:vAlign w:val="center"/>
          </w:tcPr>
          <w:p w14:paraId="67FDE3EB" w14:textId="50EE5664" w:rsidR="00DE7508" w:rsidRPr="000677BB" w:rsidRDefault="000677BB" w:rsidP="000677BB">
            <w:pPr>
              <w:widowControl/>
              <w:autoSpaceDE/>
              <w:autoSpaceDN/>
              <w:rPr>
                <w:iCs/>
                <w:szCs w:val="24"/>
                <w:lang w:eastAsia="ru-RU"/>
              </w:rPr>
            </w:pPr>
            <w:r w:rsidRPr="000677BB">
              <w:rPr>
                <w:sz w:val="24"/>
                <w:szCs w:val="24"/>
                <w:lang w:eastAsia="ru-RU"/>
              </w:rPr>
              <w:t>Internet Protocol - это набор правил для передачи данных в сети</w:t>
            </w:r>
          </w:p>
        </w:tc>
      </w:tr>
      <w:tr w:rsidR="00DE7508" w:rsidRPr="0018714B" w14:paraId="1E4028FF" w14:textId="77777777" w:rsidTr="000677BB">
        <w:trPr>
          <w:trHeight w:val="300"/>
        </w:trPr>
        <w:tc>
          <w:tcPr>
            <w:tcW w:w="2122" w:type="dxa"/>
            <w:noWrap/>
            <w:vAlign w:val="center"/>
          </w:tcPr>
          <w:p w14:paraId="25E12FA6" w14:textId="339694C5" w:rsidR="00DE7508" w:rsidRPr="003C7A3E" w:rsidRDefault="00F5740A" w:rsidP="00786FE8">
            <w:pPr>
              <w:keepLines/>
              <w:spacing w:line="264" w:lineRule="auto"/>
              <w:rPr>
                <w:sz w:val="24"/>
                <w:szCs w:val="24"/>
              </w:rPr>
            </w:pPr>
            <w:r>
              <w:rPr>
                <w:sz w:val="24"/>
                <w:szCs w:val="24"/>
                <w:lang w:val="en-US"/>
              </w:rPr>
              <w:t>C</w:t>
            </w:r>
            <w:r w:rsidRPr="00B57575">
              <w:rPr>
                <w:sz w:val="24"/>
                <w:szCs w:val="24"/>
                <w:lang w:val="en-US"/>
              </w:rPr>
              <w:t>ookie (passive, insert, rewrite)</w:t>
            </w:r>
          </w:p>
        </w:tc>
        <w:tc>
          <w:tcPr>
            <w:tcW w:w="7371" w:type="dxa"/>
            <w:noWrap/>
            <w:vAlign w:val="center"/>
          </w:tcPr>
          <w:p w14:paraId="4AEDC234" w14:textId="761485D2" w:rsidR="00DE7508" w:rsidRPr="000677BB" w:rsidRDefault="000677BB" w:rsidP="000677BB">
            <w:pPr>
              <w:widowControl/>
              <w:autoSpaceDE/>
              <w:autoSpaceDN/>
              <w:rPr>
                <w:iCs/>
                <w:szCs w:val="24"/>
                <w:lang w:eastAsia="ru-RU"/>
              </w:rPr>
            </w:pPr>
            <w:r w:rsidRPr="000677BB">
              <w:rPr>
                <w:sz w:val="24"/>
                <w:szCs w:val="24"/>
                <w:lang w:eastAsia="ru-RU"/>
              </w:rPr>
              <w:t>Маленькие текстовые файлы, которые веб-сайты сохраняют в вашем браузере для запоминания информации о вас, ваших предпочтениях и действиях</w:t>
            </w:r>
          </w:p>
        </w:tc>
      </w:tr>
      <w:tr w:rsidR="00DE7508" w:rsidRPr="0018714B" w14:paraId="0C22E1DF" w14:textId="77777777" w:rsidTr="000677BB">
        <w:trPr>
          <w:trHeight w:val="300"/>
        </w:trPr>
        <w:tc>
          <w:tcPr>
            <w:tcW w:w="2122" w:type="dxa"/>
            <w:noWrap/>
            <w:vAlign w:val="center"/>
          </w:tcPr>
          <w:p w14:paraId="21E472AE" w14:textId="58BD0C9E" w:rsidR="00DE7508" w:rsidRPr="003C7A3E" w:rsidRDefault="00F5740A" w:rsidP="00786FE8">
            <w:pPr>
              <w:keepLines/>
              <w:spacing w:line="264" w:lineRule="auto"/>
              <w:rPr>
                <w:sz w:val="24"/>
                <w:szCs w:val="24"/>
              </w:rPr>
            </w:pPr>
            <w:r w:rsidRPr="003C7A3E">
              <w:rPr>
                <w:sz w:val="24"/>
                <w:szCs w:val="24"/>
              </w:rPr>
              <w:t>SSL session ID</w:t>
            </w:r>
          </w:p>
        </w:tc>
        <w:tc>
          <w:tcPr>
            <w:tcW w:w="7371" w:type="dxa"/>
            <w:noWrap/>
            <w:vAlign w:val="center"/>
          </w:tcPr>
          <w:p w14:paraId="54103089" w14:textId="6627B088" w:rsidR="00DE7508" w:rsidRPr="000677BB" w:rsidRDefault="00290881" w:rsidP="000677BB">
            <w:pPr>
              <w:widowControl/>
              <w:autoSpaceDE/>
              <w:autoSpaceDN/>
              <w:rPr>
                <w:iCs/>
                <w:szCs w:val="24"/>
                <w:lang w:eastAsia="ru-RU"/>
              </w:rPr>
            </w:pPr>
            <w:r>
              <w:rPr>
                <w:sz w:val="24"/>
                <w:szCs w:val="24"/>
                <w:lang w:eastAsia="ru-RU"/>
              </w:rPr>
              <w:t>У</w:t>
            </w:r>
            <w:r w:rsidR="000677BB" w:rsidRPr="000677BB">
              <w:rPr>
                <w:sz w:val="24"/>
                <w:szCs w:val="24"/>
                <w:lang w:eastAsia="ru-RU"/>
              </w:rPr>
              <w:t>никальный код, который генерируется при установлении защищённого соединения (SSL/TLS) между браузером и веб-сервером</w:t>
            </w:r>
          </w:p>
        </w:tc>
      </w:tr>
      <w:tr w:rsidR="00F5740A" w:rsidRPr="0018714B" w14:paraId="50388FA1" w14:textId="77777777" w:rsidTr="000677BB">
        <w:trPr>
          <w:trHeight w:val="300"/>
        </w:trPr>
        <w:tc>
          <w:tcPr>
            <w:tcW w:w="2122" w:type="dxa"/>
            <w:noWrap/>
            <w:vAlign w:val="center"/>
          </w:tcPr>
          <w:p w14:paraId="2CCB9995" w14:textId="51E6FA55" w:rsidR="00F5740A" w:rsidRDefault="008C03EA" w:rsidP="00786FE8">
            <w:pPr>
              <w:keepLines/>
              <w:spacing w:line="264" w:lineRule="auto"/>
              <w:rPr>
                <w:sz w:val="24"/>
                <w:szCs w:val="24"/>
                <w:lang w:val="en-US"/>
              </w:rPr>
            </w:pPr>
            <w:r>
              <w:rPr>
                <w:sz w:val="24"/>
                <w:szCs w:val="24"/>
              </w:rPr>
              <w:t>URI</w:t>
            </w:r>
          </w:p>
        </w:tc>
        <w:tc>
          <w:tcPr>
            <w:tcW w:w="7371" w:type="dxa"/>
            <w:noWrap/>
            <w:vAlign w:val="center"/>
          </w:tcPr>
          <w:p w14:paraId="19CFB3FC" w14:textId="78E02275" w:rsidR="00F5740A" w:rsidRPr="000677BB" w:rsidRDefault="000677BB" w:rsidP="000677BB">
            <w:pPr>
              <w:widowControl/>
              <w:autoSpaceDE/>
              <w:autoSpaceDN/>
              <w:rPr>
                <w:iCs/>
                <w:szCs w:val="24"/>
                <w:lang w:eastAsia="ru-RU"/>
              </w:rPr>
            </w:pPr>
            <w:r w:rsidRPr="000677BB">
              <w:rPr>
                <w:sz w:val="24"/>
                <w:szCs w:val="24"/>
                <w:lang w:eastAsia="ru-RU"/>
              </w:rPr>
              <w:t xml:space="preserve">Унифицированный идентификатор ресурса, то есть </w:t>
            </w:r>
            <w:r w:rsidRPr="00290881">
              <w:rPr>
                <w:bCs/>
                <w:sz w:val="24"/>
                <w:szCs w:val="24"/>
                <w:lang w:eastAsia="ru-RU"/>
              </w:rPr>
              <w:t xml:space="preserve">строка символов, </w:t>
            </w:r>
            <w:r w:rsidRPr="000677BB">
              <w:rPr>
                <w:bCs/>
                <w:sz w:val="24"/>
                <w:szCs w:val="24"/>
                <w:lang w:eastAsia="ru-RU"/>
              </w:rPr>
              <w:t>которая однозначно идентифицирует или называет какой-либо ресурс</w:t>
            </w:r>
          </w:p>
        </w:tc>
      </w:tr>
      <w:tr w:rsidR="00CE41A8" w:rsidRPr="0018714B" w14:paraId="3DC8AF7E" w14:textId="77777777" w:rsidTr="000677BB">
        <w:trPr>
          <w:trHeight w:val="73"/>
        </w:trPr>
        <w:tc>
          <w:tcPr>
            <w:tcW w:w="2122" w:type="dxa"/>
            <w:noWrap/>
            <w:vAlign w:val="center"/>
          </w:tcPr>
          <w:p w14:paraId="69686A6D" w14:textId="77777777" w:rsidR="00CE41A8" w:rsidRPr="0018714B" w:rsidRDefault="00CE41A8" w:rsidP="00A81B8C">
            <w:pPr>
              <w:rPr>
                <w:sz w:val="24"/>
                <w:szCs w:val="24"/>
                <w:lang w:val="en-US"/>
              </w:rPr>
            </w:pPr>
            <w:r w:rsidRPr="0018714B">
              <w:rPr>
                <w:sz w:val="24"/>
                <w:szCs w:val="24"/>
                <w:lang w:val="en-US"/>
              </w:rPr>
              <w:t>URL</w:t>
            </w:r>
          </w:p>
        </w:tc>
        <w:tc>
          <w:tcPr>
            <w:tcW w:w="7371" w:type="dxa"/>
            <w:noWrap/>
            <w:vAlign w:val="center"/>
          </w:tcPr>
          <w:p w14:paraId="65C7D1CE" w14:textId="77777777" w:rsidR="00CE41A8" w:rsidRPr="0018714B" w:rsidRDefault="00CE41A8" w:rsidP="000677BB">
            <w:pPr>
              <w:widowControl/>
              <w:autoSpaceDE/>
              <w:autoSpaceDN/>
              <w:rPr>
                <w:sz w:val="24"/>
                <w:szCs w:val="24"/>
                <w:lang w:eastAsia="ru-RU"/>
              </w:rPr>
            </w:pPr>
            <w:r w:rsidRPr="000F5A57">
              <w:rPr>
                <w:sz w:val="24"/>
                <w:szCs w:val="24"/>
                <w:lang w:eastAsia="ru-RU"/>
              </w:rPr>
              <w:t>Унифицированный указатель ресурс</w:t>
            </w:r>
          </w:p>
        </w:tc>
      </w:tr>
      <w:tr w:rsidR="00F5740A" w:rsidRPr="0018714B" w14:paraId="4656E362" w14:textId="77777777" w:rsidTr="000677BB">
        <w:trPr>
          <w:trHeight w:val="300"/>
        </w:trPr>
        <w:tc>
          <w:tcPr>
            <w:tcW w:w="2122" w:type="dxa"/>
            <w:noWrap/>
            <w:vAlign w:val="center"/>
          </w:tcPr>
          <w:p w14:paraId="155568E1" w14:textId="66A001F6" w:rsidR="00F5740A" w:rsidRDefault="009B6F3E" w:rsidP="00786FE8">
            <w:pPr>
              <w:keepLines/>
              <w:spacing w:line="264" w:lineRule="auto"/>
              <w:rPr>
                <w:sz w:val="24"/>
                <w:szCs w:val="24"/>
                <w:lang w:val="en-US"/>
              </w:rPr>
            </w:pPr>
            <w:r w:rsidRPr="00DB6059">
              <w:rPr>
                <w:sz w:val="24"/>
                <w:szCs w:val="24"/>
              </w:rPr>
              <w:t>OWASP API Security TOP 10</w:t>
            </w:r>
          </w:p>
        </w:tc>
        <w:tc>
          <w:tcPr>
            <w:tcW w:w="7371" w:type="dxa"/>
            <w:noWrap/>
            <w:vAlign w:val="center"/>
          </w:tcPr>
          <w:p w14:paraId="08A53E62" w14:textId="3215E82E" w:rsidR="00F5740A" w:rsidRPr="000677BB" w:rsidRDefault="000677BB" w:rsidP="000677BB">
            <w:pPr>
              <w:widowControl/>
              <w:autoSpaceDE/>
              <w:autoSpaceDN/>
              <w:rPr>
                <w:iCs/>
                <w:szCs w:val="24"/>
                <w:lang w:eastAsia="ru-RU"/>
              </w:rPr>
            </w:pPr>
            <w:r w:rsidRPr="000677BB">
              <w:rPr>
                <w:sz w:val="24"/>
                <w:szCs w:val="24"/>
                <w:lang w:eastAsia="ru-RU"/>
              </w:rPr>
              <w:t>Список 10 самых критичных рисков безопасности для API-интерфейсов, созданный некоммерческой организацией OWASP (Open Web Application Security Project) для помощи разработчикам и организациям в защите современных веб-приложений, которые активно используют API</w:t>
            </w:r>
          </w:p>
        </w:tc>
      </w:tr>
      <w:tr w:rsidR="00F5740A" w:rsidRPr="009E537A" w14:paraId="43152317" w14:textId="77777777" w:rsidTr="000677BB">
        <w:trPr>
          <w:trHeight w:val="300"/>
        </w:trPr>
        <w:tc>
          <w:tcPr>
            <w:tcW w:w="2122" w:type="dxa"/>
            <w:noWrap/>
            <w:vAlign w:val="center"/>
          </w:tcPr>
          <w:p w14:paraId="3CDEC814" w14:textId="7571C9D3" w:rsidR="00F5740A" w:rsidRPr="009E537A" w:rsidRDefault="00290881" w:rsidP="00786FE8">
            <w:pPr>
              <w:keepLines/>
              <w:spacing w:line="264" w:lineRule="auto"/>
              <w:rPr>
                <w:b/>
                <w:sz w:val="24"/>
                <w:szCs w:val="24"/>
              </w:rPr>
            </w:pPr>
            <w:r w:rsidRPr="009E537A">
              <w:rPr>
                <w:rStyle w:val="af8"/>
                <w:b w:val="0"/>
                <w:sz w:val="24"/>
              </w:rPr>
              <w:t>ADC</w:t>
            </w:r>
          </w:p>
        </w:tc>
        <w:tc>
          <w:tcPr>
            <w:tcW w:w="7371" w:type="dxa"/>
            <w:noWrap/>
            <w:vAlign w:val="center"/>
          </w:tcPr>
          <w:p w14:paraId="49AE6994" w14:textId="198E76DA" w:rsidR="00F5740A" w:rsidRPr="009E537A" w:rsidRDefault="00290881" w:rsidP="004A2D03">
            <w:pPr>
              <w:rPr>
                <w:rStyle w:val="a9"/>
                <w:i w:val="0"/>
                <w:sz w:val="24"/>
              </w:rPr>
            </w:pPr>
            <w:r w:rsidRPr="009E537A">
              <w:rPr>
                <w:rStyle w:val="af8"/>
                <w:b w:val="0"/>
                <w:sz w:val="24"/>
              </w:rPr>
              <w:t>Application Delivery Controller</w:t>
            </w:r>
            <w:r w:rsidRPr="009E537A">
              <w:rPr>
                <w:rStyle w:val="af8"/>
                <w:sz w:val="24"/>
              </w:rPr>
              <w:t xml:space="preserve"> -</w:t>
            </w:r>
            <w:r w:rsidRPr="009E537A">
              <w:rPr>
                <w:sz w:val="24"/>
              </w:rPr>
              <w:t xml:space="preserve"> класс решений для доставки и защиты приложений,</w:t>
            </w:r>
          </w:p>
        </w:tc>
      </w:tr>
      <w:tr w:rsidR="00C0408E" w:rsidRPr="0018714B" w14:paraId="5B324F12" w14:textId="77777777" w:rsidTr="000677BB">
        <w:trPr>
          <w:trHeight w:val="73"/>
        </w:trPr>
        <w:tc>
          <w:tcPr>
            <w:tcW w:w="2122" w:type="dxa"/>
            <w:noWrap/>
            <w:vAlign w:val="center"/>
          </w:tcPr>
          <w:p w14:paraId="16F88E9E" w14:textId="77777777" w:rsidR="00C0408E" w:rsidRPr="0018714B" w:rsidRDefault="00C0408E" w:rsidP="0083363E">
            <w:pPr>
              <w:rPr>
                <w:sz w:val="24"/>
                <w:szCs w:val="24"/>
              </w:rPr>
            </w:pPr>
            <w:r w:rsidRPr="0018714B">
              <w:rPr>
                <w:sz w:val="24"/>
                <w:szCs w:val="24"/>
              </w:rPr>
              <w:t>RBL</w:t>
            </w:r>
          </w:p>
        </w:tc>
        <w:tc>
          <w:tcPr>
            <w:tcW w:w="7371" w:type="dxa"/>
            <w:noWrap/>
            <w:vAlign w:val="center"/>
          </w:tcPr>
          <w:p w14:paraId="5884014A" w14:textId="77777777" w:rsidR="00C0408E" w:rsidRPr="0018714B" w:rsidRDefault="00C0408E" w:rsidP="0083363E">
            <w:pPr>
              <w:rPr>
                <w:sz w:val="24"/>
                <w:szCs w:val="24"/>
              </w:rPr>
            </w:pPr>
            <w:r w:rsidRPr="0018714B">
              <w:rPr>
                <w:sz w:val="24"/>
                <w:szCs w:val="24"/>
              </w:rPr>
              <w:t>Каталоги, содержащие списки доменных имен, серверов электронной почты или IP-адресов, которые, как известно, помогают размещать, производить или пересылать спам</w:t>
            </w:r>
          </w:p>
        </w:tc>
      </w:tr>
    </w:tbl>
    <w:p w14:paraId="0A77D460" w14:textId="77777777" w:rsidR="0083363E" w:rsidRPr="00764433" w:rsidRDefault="0083363E" w:rsidP="0083363E">
      <w:pPr>
        <w:pStyle w:val="1"/>
        <w:spacing w:after="100"/>
        <w:ind w:left="851"/>
        <w:rPr>
          <w:b w:val="0"/>
        </w:rPr>
      </w:pPr>
    </w:p>
    <w:p w14:paraId="321B1EFF" w14:textId="77777777" w:rsidR="0083363E" w:rsidRPr="0018714B" w:rsidRDefault="0083363E" w:rsidP="00A349E1">
      <w:pPr>
        <w:pStyle w:val="1"/>
        <w:keepNext/>
        <w:keepLines/>
        <w:widowControl/>
        <w:numPr>
          <w:ilvl w:val="0"/>
          <w:numId w:val="47"/>
        </w:numPr>
        <w:tabs>
          <w:tab w:val="left" w:pos="1134"/>
        </w:tabs>
        <w:autoSpaceDE/>
        <w:autoSpaceDN/>
        <w:spacing w:after="120" w:line="264" w:lineRule="auto"/>
        <w:ind w:left="0" w:firstLine="567"/>
        <w:jc w:val="left"/>
      </w:pPr>
      <w:bookmarkStart w:id="128" w:name="_Toc146101840"/>
      <w:bookmarkStart w:id="129" w:name="_Toc184121815"/>
      <w:bookmarkStart w:id="130" w:name="_Toc226841700"/>
      <w:r w:rsidRPr="0018714B">
        <w:t>Перечень приложений</w:t>
      </w:r>
      <w:bookmarkEnd w:id="128"/>
      <w:bookmarkEnd w:id="129"/>
      <w:bookmarkEnd w:id="130"/>
    </w:p>
    <w:p w14:paraId="4FC454C2" w14:textId="32DE127C" w:rsidR="0083363E" w:rsidRDefault="0083363E" w:rsidP="0083363E">
      <w:pPr>
        <w:pStyle w:val="a6"/>
        <w:spacing w:line="264" w:lineRule="auto"/>
        <w:ind w:left="0" w:firstLine="567"/>
        <w:jc w:val="both"/>
        <w:rPr>
          <w:sz w:val="24"/>
          <w:szCs w:val="24"/>
        </w:rPr>
      </w:pPr>
      <w:r w:rsidRPr="0018714B">
        <w:rPr>
          <w:sz w:val="24"/>
          <w:szCs w:val="24"/>
        </w:rPr>
        <w:t xml:space="preserve">Приложение №1 – </w:t>
      </w:r>
      <w:r w:rsidR="003746F4">
        <w:rPr>
          <w:sz w:val="24"/>
          <w:szCs w:val="24"/>
        </w:rPr>
        <w:t>Характеристика объекта информатизации</w:t>
      </w:r>
      <w:r w:rsidRPr="0018714B">
        <w:rPr>
          <w:sz w:val="24"/>
          <w:szCs w:val="24"/>
        </w:rPr>
        <w:t xml:space="preserve">.  </w:t>
      </w:r>
    </w:p>
    <w:p w14:paraId="1A98DF18" w14:textId="77777777" w:rsidR="008F0EE1" w:rsidRPr="0018714B" w:rsidRDefault="008F0EE1" w:rsidP="0083363E">
      <w:pPr>
        <w:pStyle w:val="a6"/>
        <w:spacing w:line="264" w:lineRule="auto"/>
        <w:ind w:left="0" w:firstLine="567"/>
        <w:jc w:val="both"/>
        <w:rPr>
          <w:sz w:val="24"/>
          <w:szCs w:val="24"/>
        </w:rPr>
      </w:pPr>
    </w:p>
    <w:p w14:paraId="057FB101" w14:textId="3AD45024" w:rsidR="005B3438" w:rsidRDefault="005B3438">
      <w:pPr>
        <w:pStyle w:val="a3"/>
        <w:spacing w:before="38" w:line="276" w:lineRule="auto"/>
        <w:ind w:left="112" w:right="111" w:firstLine="566"/>
        <w:jc w:val="both"/>
      </w:pPr>
    </w:p>
    <w:p w14:paraId="7E1350A3" w14:textId="46097C12" w:rsidR="008123F5" w:rsidRDefault="008123F5">
      <w:pPr>
        <w:pStyle w:val="a3"/>
        <w:spacing w:before="38" w:line="276" w:lineRule="auto"/>
        <w:ind w:left="112" w:right="111" w:firstLine="566"/>
        <w:jc w:val="both"/>
      </w:pPr>
    </w:p>
    <w:p w14:paraId="34720CEF" w14:textId="77777777" w:rsidR="008123F5" w:rsidRDefault="008123F5">
      <w:pPr>
        <w:pStyle w:val="a3"/>
        <w:spacing w:before="38" w:line="276" w:lineRule="auto"/>
        <w:ind w:left="112" w:right="111" w:firstLine="566"/>
        <w:jc w:val="both"/>
      </w:pPr>
    </w:p>
    <w:tbl>
      <w:tblPr>
        <w:tblStyle w:val="af2"/>
        <w:tblW w:w="864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2738"/>
        <w:gridCol w:w="1937"/>
      </w:tblGrid>
      <w:tr w:rsidR="005B3438" w:rsidRPr="0018714B" w14:paraId="2F3276B9" w14:textId="77777777" w:rsidTr="005B3438">
        <w:trPr>
          <w:trHeight w:val="418"/>
        </w:trPr>
        <w:tc>
          <w:tcPr>
            <w:tcW w:w="3971" w:type="dxa"/>
            <w:vAlign w:val="center"/>
          </w:tcPr>
          <w:p w14:paraId="09368E48" w14:textId="77777777" w:rsidR="005B3438" w:rsidRPr="0018714B" w:rsidRDefault="005B3438" w:rsidP="009670F0">
            <w:pPr>
              <w:jc w:val="both"/>
              <w:rPr>
                <w:sz w:val="24"/>
                <w:szCs w:val="24"/>
              </w:rPr>
            </w:pPr>
            <w:r>
              <w:rPr>
                <w:sz w:val="24"/>
                <w:szCs w:val="24"/>
              </w:rPr>
              <w:lastRenderedPageBreak/>
              <w:t>ТЗ разработал</w:t>
            </w:r>
            <w:r w:rsidRPr="0018714B">
              <w:rPr>
                <w:sz w:val="24"/>
                <w:szCs w:val="24"/>
              </w:rPr>
              <w:t>:</w:t>
            </w:r>
          </w:p>
          <w:p w14:paraId="0CFD22C5" w14:textId="77777777" w:rsidR="005B3438" w:rsidRPr="0018714B" w:rsidRDefault="005B3438" w:rsidP="009670F0">
            <w:pPr>
              <w:jc w:val="both"/>
              <w:rPr>
                <w:sz w:val="24"/>
                <w:szCs w:val="24"/>
              </w:rPr>
            </w:pPr>
          </w:p>
        </w:tc>
        <w:tc>
          <w:tcPr>
            <w:tcW w:w="2738" w:type="dxa"/>
            <w:vAlign w:val="center"/>
          </w:tcPr>
          <w:p w14:paraId="662BA566" w14:textId="77777777" w:rsidR="005B3438" w:rsidRPr="0018714B" w:rsidRDefault="005B3438" w:rsidP="009670F0">
            <w:pPr>
              <w:jc w:val="both"/>
              <w:rPr>
                <w:sz w:val="24"/>
                <w:szCs w:val="24"/>
              </w:rPr>
            </w:pPr>
          </w:p>
        </w:tc>
        <w:tc>
          <w:tcPr>
            <w:tcW w:w="1937" w:type="dxa"/>
            <w:vAlign w:val="center"/>
          </w:tcPr>
          <w:p w14:paraId="33751EFC" w14:textId="77777777" w:rsidR="005B3438" w:rsidRPr="0018714B" w:rsidRDefault="005B3438" w:rsidP="009670F0">
            <w:pPr>
              <w:jc w:val="both"/>
              <w:rPr>
                <w:sz w:val="24"/>
                <w:szCs w:val="24"/>
              </w:rPr>
            </w:pPr>
          </w:p>
        </w:tc>
      </w:tr>
      <w:tr w:rsidR="005B3438" w:rsidRPr="0018714B" w14:paraId="3844328E" w14:textId="77777777" w:rsidTr="005B3438">
        <w:trPr>
          <w:trHeight w:val="846"/>
        </w:trPr>
        <w:tc>
          <w:tcPr>
            <w:tcW w:w="3971" w:type="dxa"/>
            <w:vAlign w:val="center"/>
          </w:tcPr>
          <w:p w14:paraId="3E01747E" w14:textId="77777777" w:rsidR="005B3438" w:rsidRPr="0018714B" w:rsidRDefault="005B3438" w:rsidP="009670F0">
            <w:pPr>
              <w:jc w:val="both"/>
              <w:rPr>
                <w:sz w:val="24"/>
                <w:szCs w:val="24"/>
              </w:rPr>
            </w:pPr>
            <w:r>
              <w:rPr>
                <w:sz w:val="24"/>
                <w:szCs w:val="24"/>
              </w:rPr>
              <w:t>Начальник о</w:t>
            </w:r>
            <w:r w:rsidRPr="0018714B">
              <w:rPr>
                <w:sz w:val="24"/>
                <w:szCs w:val="24"/>
              </w:rPr>
              <w:t xml:space="preserve">тдела </w:t>
            </w:r>
            <w:r>
              <w:rPr>
                <w:sz w:val="24"/>
                <w:szCs w:val="24"/>
              </w:rPr>
              <w:t>информационной безопасности ДИБиР</w:t>
            </w:r>
          </w:p>
        </w:tc>
        <w:tc>
          <w:tcPr>
            <w:tcW w:w="2738" w:type="dxa"/>
            <w:vAlign w:val="center"/>
          </w:tcPr>
          <w:p w14:paraId="58DEE515" w14:textId="77777777" w:rsidR="005B3438" w:rsidRDefault="005B3438" w:rsidP="009670F0">
            <w:pPr>
              <w:jc w:val="both"/>
              <w:rPr>
                <w:sz w:val="24"/>
                <w:szCs w:val="24"/>
              </w:rPr>
            </w:pPr>
          </w:p>
          <w:p w14:paraId="7A073243" w14:textId="77777777" w:rsidR="005B3438" w:rsidRPr="0018714B" w:rsidRDefault="005B3438" w:rsidP="009670F0">
            <w:pPr>
              <w:jc w:val="both"/>
              <w:rPr>
                <w:sz w:val="24"/>
                <w:szCs w:val="24"/>
              </w:rPr>
            </w:pPr>
            <w:r w:rsidRPr="0018714B">
              <w:rPr>
                <w:sz w:val="24"/>
                <w:szCs w:val="24"/>
              </w:rPr>
              <w:t xml:space="preserve">_____________________            </w:t>
            </w:r>
          </w:p>
          <w:p w14:paraId="01203A2A" w14:textId="77777777" w:rsidR="005B3438" w:rsidRPr="0018714B" w:rsidRDefault="005B3438" w:rsidP="009670F0">
            <w:pPr>
              <w:jc w:val="both"/>
              <w:rPr>
                <w:sz w:val="24"/>
                <w:szCs w:val="24"/>
              </w:rPr>
            </w:pPr>
            <w:r>
              <w:rPr>
                <w:sz w:val="20"/>
                <w:szCs w:val="24"/>
              </w:rPr>
              <w:t xml:space="preserve">                       </w:t>
            </w:r>
            <w:r w:rsidRPr="005B3438">
              <w:rPr>
                <w:sz w:val="20"/>
                <w:szCs w:val="24"/>
              </w:rPr>
              <w:t>подпись</w:t>
            </w:r>
          </w:p>
        </w:tc>
        <w:tc>
          <w:tcPr>
            <w:tcW w:w="1937" w:type="dxa"/>
            <w:vAlign w:val="center"/>
          </w:tcPr>
          <w:p w14:paraId="4C64209E" w14:textId="77777777" w:rsidR="005B3438" w:rsidRPr="0018714B" w:rsidRDefault="005B3438" w:rsidP="009670F0">
            <w:pPr>
              <w:jc w:val="both"/>
              <w:rPr>
                <w:sz w:val="24"/>
                <w:szCs w:val="24"/>
              </w:rPr>
            </w:pPr>
            <w:r w:rsidRPr="0018714B">
              <w:rPr>
                <w:sz w:val="24"/>
                <w:szCs w:val="24"/>
              </w:rPr>
              <w:t xml:space="preserve">Абдульваат Р.А. </w:t>
            </w:r>
          </w:p>
        </w:tc>
      </w:tr>
      <w:tr w:rsidR="005B3438" w:rsidRPr="0018714B" w14:paraId="073BA852" w14:textId="77777777" w:rsidTr="005B3438">
        <w:trPr>
          <w:trHeight w:val="429"/>
        </w:trPr>
        <w:tc>
          <w:tcPr>
            <w:tcW w:w="3971" w:type="dxa"/>
            <w:vAlign w:val="center"/>
          </w:tcPr>
          <w:p w14:paraId="2B5438C5" w14:textId="77777777" w:rsidR="005B3438" w:rsidRPr="0018714B" w:rsidRDefault="005B3438" w:rsidP="009670F0">
            <w:pPr>
              <w:jc w:val="both"/>
              <w:rPr>
                <w:sz w:val="24"/>
                <w:szCs w:val="24"/>
              </w:rPr>
            </w:pPr>
          </w:p>
          <w:p w14:paraId="5912A678" w14:textId="77777777" w:rsidR="005B3438" w:rsidRPr="0018714B" w:rsidRDefault="005B3438" w:rsidP="009670F0">
            <w:pPr>
              <w:jc w:val="both"/>
              <w:rPr>
                <w:sz w:val="24"/>
                <w:szCs w:val="24"/>
              </w:rPr>
            </w:pPr>
          </w:p>
          <w:p w14:paraId="3B893FAE" w14:textId="23792DBC" w:rsidR="005B3438" w:rsidRPr="0018714B" w:rsidRDefault="00CB328B" w:rsidP="009670F0">
            <w:pPr>
              <w:jc w:val="both"/>
              <w:rPr>
                <w:sz w:val="24"/>
                <w:szCs w:val="24"/>
              </w:rPr>
            </w:pPr>
            <w:r>
              <w:rPr>
                <w:sz w:val="24"/>
                <w:szCs w:val="24"/>
              </w:rPr>
              <w:t>Директор</w:t>
            </w:r>
            <w:r w:rsidR="005B3438">
              <w:rPr>
                <w:sz w:val="24"/>
                <w:szCs w:val="24"/>
              </w:rPr>
              <w:t xml:space="preserve"> ДИБиР</w:t>
            </w:r>
          </w:p>
          <w:p w14:paraId="1B5CDA3E" w14:textId="77777777" w:rsidR="005B3438" w:rsidRPr="0018714B" w:rsidRDefault="005B3438" w:rsidP="009670F0">
            <w:pPr>
              <w:jc w:val="both"/>
              <w:rPr>
                <w:sz w:val="24"/>
                <w:szCs w:val="24"/>
              </w:rPr>
            </w:pPr>
          </w:p>
        </w:tc>
        <w:tc>
          <w:tcPr>
            <w:tcW w:w="2738" w:type="dxa"/>
            <w:vAlign w:val="center"/>
          </w:tcPr>
          <w:p w14:paraId="542D42CE" w14:textId="77777777" w:rsidR="005B3438" w:rsidRPr="0018714B" w:rsidRDefault="005B3438" w:rsidP="009670F0">
            <w:pPr>
              <w:jc w:val="both"/>
              <w:rPr>
                <w:sz w:val="24"/>
                <w:szCs w:val="24"/>
              </w:rPr>
            </w:pPr>
          </w:p>
          <w:p w14:paraId="6768C135" w14:textId="77777777" w:rsidR="005B3438" w:rsidRPr="0018714B" w:rsidRDefault="005B3438" w:rsidP="009670F0">
            <w:pPr>
              <w:jc w:val="both"/>
              <w:rPr>
                <w:sz w:val="24"/>
                <w:szCs w:val="24"/>
              </w:rPr>
            </w:pPr>
            <w:r w:rsidRPr="0018714B">
              <w:rPr>
                <w:sz w:val="24"/>
                <w:szCs w:val="24"/>
              </w:rPr>
              <w:t>_____________________</w:t>
            </w:r>
          </w:p>
          <w:p w14:paraId="38C90F6E" w14:textId="77777777" w:rsidR="005B3438" w:rsidRPr="0018714B" w:rsidRDefault="005B3438" w:rsidP="009670F0">
            <w:pPr>
              <w:jc w:val="both"/>
              <w:rPr>
                <w:sz w:val="24"/>
                <w:szCs w:val="24"/>
              </w:rPr>
            </w:pPr>
            <w:r>
              <w:rPr>
                <w:sz w:val="20"/>
                <w:szCs w:val="24"/>
              </w:rPr>
              <w:t xml:space="preserve">                         </w:t>
            </w:r>
            <w:r w:rsidRPr="005B3438">
              <w:rPr>
                <w:sz w:val="20"/>
                <w:szCs w:val="24"/>
              </w:rPr>
              <w:t>подпись</w:t>
            </w:r>
          </w:p>
        </w:tc>
        <w:tc>
          <w:tcPr>
            <w:tcW w:w="1937" w:type="dxa"/>
            <w:vAlign w:val="center"/>
          </w:tcPr>
          <w:p w14:paraId="1461CE7F" w14:textId="77777777" w:rsidR="005B3438" w:rsidRPr="0018714B" w:rsidRDefault="005B3438" w:rsidP="009670F0">
            <w:pPr>
              <w:jc w:val="both"/>
              <w:rPr>
                <w:sz w:val="24"/>
                <w:szCs w:val="24"/>
              </w:rPr>
            </w:pPr>
            <w:r>
              <w:rPr>
                <w:sz w:val="24"/>
                <w:szCs w:val="24"/>
              </w:rPr>
              <w:t>Олматов Б</w:t>
            </w:r>
            <w:r w:rsidRPr="0018714B">
              <w:rPr>
                <w:sz w:val="24"/>
                <w:szCs w:val="24"/>
              </w:rPr>
              <w:t xml:space="preserve">.А. </w:t>
            </w:r>
          </w:p>
        </w:tc>
      </w:tr>
    </w:tbl>
    <w:p w14:paraId="02D0FD88" w14:textId="77777777" w:rsidR="00475BFA" w:rsidRPr="0018714B" w:rsidRDefault="00475BFA">
      <w:pPr>
        <w:pStyle w:val="a3"/>
        <w:spacing w:before="38" w:line="276" w:lineRule="auto"/>
        <w:ind w:left="112" w:right="111" w:firstLine="566"/>
        <w:jc w:val="both"/>
      </w:pPr>
    </w:p>
    <w:p w14:paraId="5B4D6848" w14:textId="77777777" w:rsidR="00290242" w:rsidRDefault="00290242">
      <w:pPr>
        <w:rPr>
          <w:b/>
          <w:sz w:val="24"/>
          <w:szCs w:val="24"/>
        </w:rPr>
      </w:pPr>
      <w:r>
        <w:rPr>
          <w:b/>
        </w:rPr>
        <w:br w:type="page"/>
      </w:r>
    </w:p>
    <w:p w14:paraId="3A12CFA5" w14:textId="6293CDDC" w:rsidR="00406BF4" w:rsidRPr="00406BF4" w:rsidRDefault="00406BF4" w:rsidP="00406BF4">
      <w:pPr>
        <w:pStyle w:val="a3"/>
        <w:tabs>
          <w:tab w:val="left" w:pos="851"/>
        </w:tabs>
        <w:spacing w:line="276" w:lineRule="auto"/>
        <w:ind w:left="567"/>
        <w:contextualSpacing/>
        <w:jc w:val="right"/>
        <w:rPr>
          <w:b/>
        </w:rPr>
      </w:pPr>
      <w:r w:rsidRPr="00406BF4">
        <w:rPr>
          <w:b/>
        </w:rPr>
        <w:lastRenderedPageBreak/>
        <w:t>Приложение 1</w:t>
      </w:r>
    </w:p>
    <w:p w14:paraId="698D7D89" w14:textId="77777777" w:rsidR="000F5A57" w:rsidRDefault="000F5A57" w:rsidP="00406BF4">
      <w:pPr>
        <w:pStyle w:val="a3"/>
        <w:tabs>
          <w:tab w:val="left" w:pos="851"/>
        </w:tabs>
        <w:spacing w:line="276" w:lineRule="auto"/>
        <w:ind w:left="567"/>
        <w:contextualSpacing/>
        <w:jc w:val="center"/>
      </w:pPr>
    </w:p>
    <w:p w14:paraId="67F6386F" w14:textId="3013255F" w:rsidR="00406BF4" w:rsidRPr="00406BF4" w:rsidRDefault="00406BF4" w:rsidP="00406BF4">
      <w:pPr>
        <w:pStyle w:val="a3"/>
        <w:tabs>
          <w:tab w:val="left" w:pos="851"/>
        </w:tabs>
        <w:spacing w:line="276" w:lineRule="auto"/>
        <w:ind w:left="567"/>
        <w:contextualSpacing/>
        <w:jc w:val="center"/>
        <w:rPr>
          <w:highlight w:val="yellow"/>
        </w:rPr>
      </w:pPr>
      <w:r w:rsidRPr="0018714B">
        <w:t>Характеристики объекта информатизации</w:t>
      </w:r>
    </w:p>
    <w:p w14:paraId="6BDFE95E" w14:textId="77777777" w:rsidR="00406BF4" w:rsidRPr="0018714B" w:rsidRDefault="00406BF4" w:rsidP="00406BF4">
      <w:pPr>
        <w:pStyle w:val="1"/>
        <w:tabs>
          <w:tab w:val="left" w:pos="993"/>
        </w:tabs>
        <w:spacing w:line="264" w:lineRule="auto"/>
        <w:ind w:left="567" w:firstLine="0"/>
      </w:pPr>
    </w:p>
    <w:p w14:paraId="08089C56" w14:textId="77777777"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ООО «</w:t>
      </w:r>
      <w:r w:rsidRPr="0018714B">
        <w:rPr>
          <w:rStyle w:val="22"/>
          <w:rFonts w:eastAsia="Tahoma"/>
          <w:sz w:val="24"/>
          <w:szCs w:val="24"/>
          <w:lang w:val="en-US"/>
        </w:rPr>
        <w:t>UMS</w:t>
      </w:r>
      <w:r w:rsidRPr="0018714B">
        <w:rPr>
          <w:rStyle w:val="22"/>
          <w:rFonts w:eastAsia="Tahoma"/>
          <w:sz w:val="24"/>
          <w:szCs w:val="24"/>
        </w:rPr>
        <w:t>» - телекоммуникационная компания, оказывающая услуги мобильной связи на всей территории Республики Узбекистан с 1 декабря 2014 года.</w:t>
      </w:r>
    </w:p>
    <w:p w14:paraId="4D6232FC" w14:textId="77777777" w:rsidR="00406BF4" w:rsidRPr="0018714B" w:rsidRDefault="00406BF4" w:rsidP="00406BF4">
      <w:pPr>
        <w:pStyle w:val="a3"/>
        <w:spacing w:line="264" w:lineRule="auto"/>
        <w:ind w:firstLine="567"/>
        <w:jc w:val="both"/>
        <w:rPr>
          <w:rStyle w:val="22"/>
          <w:rFonts w:eastAsia="Tahoma"/>
          <w:sz w:val="24"/>
          <w:szCs w:val="24"/>
        </w:rPr>
      </w:pPr>
      <w:r w:rsidRPr="0018714B">
        <w:rPr>
          <w:rStyle w:val="22"/>
          <w:rFonts w:eastAsia="Tahoma"/>
          <w:sz w:val="24"/>
          <w:szCs w:val="24"/>
        </w:rPr>
        <w:t>ООО «</w:t>
      </w:r>
      <w:r w:rsidRPr="0018714B">
        <w:rPr>
          <w:rStyle w:val="22"/>
          <w:rFonts w:eastAsia="Tahoma"/>
          <w:sz w:val="24"/>
          <w:szCs w:val="24"/>
          <w:lang w:val="en-US"/>
        </w:rPr>
        <w:t>UMS</w:t>
      </w:r>
      <w:r w:rsidRPr="0018714B">
        <w:rPr>
          <w:rStyle w:val="22"/>
          <w:rFonts w:eastAsia="Tahoma"/>
          <w:sz w:val="24"/>
          <w:szCs w:val="24"/>
        </w:rPr>
        <w:t>» образован на основании постановления Кабинета Министров Республики Узбекистан №208 «О создании совместного предприятия «</w:t>
      </w:r>
      <w:r w:rsidRPr="0018714B">
        <w:rPr>
          <w:rStyle w:val="22"/>
          <w:rFonts w:eastAsia="Tahoma"/>
          <w:sz w:val="24"/>
          <w:szCs w:val="24"/>
          <w:lang w:val="en-US"/>
        </w:rPr>
        <w:t>Universal</w:t>
      </w:r>
      <w:r w:rsidRPr="0018714B">
        <w:rPr>
          <w:rStyle w:val="22"/>
          <w:rFonts w:eastAsia="Tahoma"/>
          <w:sz w:val="24"/>
          <w:szCs w:val="24"/>
        </w:rPr>
        <w:t xml:space="preserve"> </w:t>
      </w:r>
      <w:r w:rsidRPr="0018714B">
        <w:rPr>
          <w:rStyle w:val="22"/>
          <w:rFonts w:eastAsia="Tahoma"/>
          <w:sz w:val="24"/>
          <w:szCs w:val="24"/>
          <w:lang w:val="en-US"/>
        </w:rPr>
        <w:t>Mobile</w:t>
      </w:r>
      <w:r w:rsidRPr="0018714B">
        <w:rPr>
          <w:rStyle w:val="22"/>
          <w:rFonts w:eastAsia="Tahoma"/>
          <w:sz w:val="24"/>
          <w:szCs w:val="24"/>
        </w:rPr>
        <w:t xml:space="preserve"> </w:t>
      </w:r>
      <w:r w:rsidRPr="0018714B">
        <w:rPr>
          <w:rStyle w:val="22"/>
          <w:rFonts w:eastAsia="Tahoma"/>
          <w:sz w:val="24"/>
          <w:szCs w:val="24"/>
          <w:lang w:val="en-US"/>
        </w:rPr>
        <w:t>Systems</w:t>
      </w:r>
      <w:r w:rsidRPr="0018714B">
        <w:rPr>
          <w:rStyle w:val="22"/>
          <w:rFonts w:eastAsia="Tahoma"/>
          <w:sz w:val="24"/>
          <w:szCs w:val="24"/>
        </w:rPr>
        <w:t>» по оказанию услуг мобильной связи» от 31 июля 2014 года, является одним из ведущих мобильных операторов Республики Узбекистан.</w:t>
      </w:r>
    </w:p>
    <w:p w14:paraId="4B4AB9AC" w14:textId="77777777" w:rsidR="00406BF4" w:rsidRPr="0018714B" w:rsidRDefault="00406BF4" w:rsidP="00406BF4">
      <w:pPr>
        <w:pStyle w:val="a3"/>
        <w:spacing w:line="264" w:lineRule="auto"/>
        <w:ind w:firstLine="567"/>
        <w:jc w:val="both"/>
        <w:rPr>
          <w:rStyle w:val="22"/>
          <w:rFonts w:eastAsia="Tahoma"/>
          <w:sz w:val="24"/>
          <w:szCs w:val="24"/>
        </w:rPr>
      </w:pPr>
      <w:r w:rsidRPr="0018714B">
        <w:rPr>
          <w:rStyle w:val="22"/>
          <w:rFonts w:eastAsia="Tahoma"/>
          <w:sz w:val="24"/>
          <w:szCs w:val="24"/>
        </w:rPr>
        <w:t>В соответствии с Постановлением Президента Республики Узбекистан №ПП-5187 от 19 июля 2021г. учредителем ООО «</w:t>
      </w:r>
      <w:r w:rsidRPr="0018714B">
        <w:rPr>
          <w:rStyle w:val="22"/>
          <w:rFonts w:eastAsia="Tahoma"/>
          <w:sz w:val="24"/>
          <w:szCs w:val="24"/>
          <w:lang w:val="en-US"/>
        </w:rPr>
        <w:t>UMS</w:t>
      </w:r>
      <w:r w:rsidRPr="0018714B">
        <w:rPr>
          <w:rStyle w:val="22"/>
          <w:rFonts w:eastAsia="Tahoma"/>
          <w:sz w:val="24"/>
          <w:szCs w:val="24"/>
        </w:rPr>
        <w:t>» является Министерство по развитию информационных технологий и коммуникаций Республики Узбекистан.</w:t>
      </w:r>
    </w:p>
    <w:p w14:paraId="0CC1EA4F" w14:textId="77777777"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Штатная численность Компании, 1800 человек.</w:t>
      </w:r>
    </w:p>
    <w:p w14:paraId="06467E9E" w14:textId="7954ABD9"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 xml:space="preserve">Общее количество </w:t>
      </w:r>
      <w:r w:rsidR="00517E9C">
        <w:rPr>
          <w:rStyle w:val="22"/>
          <w:rFonts w:eastAsia="Tahoma"/>
          <w:sz w:val="24"/>
          <w:szCs w:val="24"/>
          <w:lang w:val="en-US"/>
        </w:rPr>
        <w:t>WEB</w:t>
      </w:r>
      <w:r w:rsidR="00517E9C" w:rsidRPr="00517E9C">
        <w:rPr>
          <w:rStyle w:val="22"/>
          <w:rFonts w:eastAsia="Tahoma"/>
          <w:sz w:val="24"/>
          <w:szCs w:val="24"/>
        </w:rPr>
        <w:t>-</w:t>
      </w:r>
      <w:r w:rsidR="00517E9C">
        <w:rPr>
          <w:rStyle w:val="22"/>
          <w:rFonts w:eastAsia="Tahoma"/>
          <w:sz w:val="24"/>
          <w:szCs w:val="24"/>
        </w:rPr>
        <w:t>ресурсов (в т.ч. мобильные приложения) – не более 3</w:t>
      </w:r>
      <w:r w:rsidRPr="0018714B">
        <w:rPr>
          <w:rStyle w:val="22"/>
          <w:rFonts w:eastAsia="Tahoma"/>
          <w:sz w:val="24"/>
          <w:szCs w:val="24"/>
        </w:rPr>
        <w:t>0</w:t>
      </w:r>
      <w:r w:rsidR="00517E9C">
        <w:rPr>
          <w:rStyle w:val="22"/>
          <w:rFonts w:eastAsia="Tahoma"/>
          <w:sz w:val="24"/>
          <w:szCs w:val="24"/>
        </w:rPr>
        <w:t xml:space="preserve"> </w:t>
      </w:r>
      <w:r w:rsidRPr="0018714B">
        <w:rPr>
          <w:rStyle w:val="22"/>
          <w:rFonts w:eastAsia="Tahoma"/>
          <w:sz w:val="24"/>
          <w:szCs w:val="24"/>
        </w:rPr>
        <w:t>шт.</w:t>
      </w:r>
    </w:p>
    <w:p w14:paraId="5974236D" w14:textId="3BE17241" w:rsidR="00406BF4" w:rsidRPr="0018714B" w:rsidRDefault="00406BF4" w:rsidP="00406BF4">
      <w:pPr>
        <w:pStyle w:val="a3"/>
        <w:spacing w:line="264" w:lineRule="auto"/>
        <w:ind w:firstLine="567"/>
        <w:rPr>
          <w:rStyle w:val="22"/>
          <w:rFonts w:eastAsia="Tahoma"/>
          <w:sz w:val="24"/>
          <w:szCs w:val="24"/>
        </w:rPr>
      </w:pPr>
      <w:r w:rsidRPr="0018714B">
        <w:rPr>
          <w:rStyle w:val="22"/>
          <w:rFonts w:eastAsia="Tahoma"/>
          <w:sz w:val="24"/>
          <w:szCs w:val="24"/>
        </w:rPr>
        <w:t xml:space="preserve">Общее количество </w:t>
      </w:r>
      <w:r w:rsidR="00517E9C">
        <w:rPr>
          <w:rStyle w:val="22"/>
          <w:rFonts w:eastAsia="Tahoma"/>
          <w:sz w:val="24"/>
          <w:szCs w:val="24"/>
        </w:rPr>
        <w:t xml:space="preserve">серверов в зоне </w:t>
      </w:r>
      <w:r w:rsidR="00517E9C">
        <w:rPr>
          <w:rStyle w:val="22"/>
          <w:rFonts w:eastAsia="Tahoma"/>
          <w:sz w:val="24"/>
          <w:szCs w:val="24"/>
          <w:lang w:val="en-US"/>
        </w:rPr>
        <w:t>DMZ</w:t>
      </w:r>
      <w:r w:rsidRPr="0018714B">
        <w:rPr>
          <w:rStyle w:val="22"/>
          <w:rFonts w:eastAsia="Tahoma"/>
          <w:sz w:val="24"/>
          <w:szCs w:val="24"/>
        </w:rPr>
        <w:t xml:space="preserve"> </w:t>
      </w:r>
      <w:r w:rsidR="00AA16F9" w:rsidRPr="00AA16F9">
        <w:rPr>
          <w:rStyle w:val="22"/>
          <w:rFonts w:eastAsia="Tahoma"/>
          <w:sz w:val="24"/>
          <w:szCs w:val="24"/>
        </w:rPr>
        <w:t>(</w:t>
      </w:r>
      <w:r w:rsidR="00AA16F9" w:rsidRPr="00F32A41">
        <w:rPr>
          <w:rStyle w:val="22"/>
          <w:rFonts w:eastAsia="Tahoma"/>
          <w:sz w:val="24"/>
          <w:szCs w:val="24"/>
        </w:rPr>
        <w:t xml:space="preserve">на конец </w:t>
      </w:r>
      <w:r w:rsidR="00AA16F9" w:rsidRPr="00AA16F9">
        <w:rPr>
          <w:rStyle w:val="22"/>
          <w:rFonts w:eastAsia="Tahoma"/>
          <w:sz w:val="24"/>
          <w:szCs w:val="24"/>
        </w:rPr>
        <w:t xml:space="preserve">2025 </w:t>
      </w:r>
      <w:r w:rsidR="00AA16F9">
        <w:rPr>
          <w:rStyle w:val="22"/>
          <w:rFonts w:eastAsia="Tahoma"/>
          <w:sz w:val="24"/>
          <w:szCs w:val="24"/>
        </w:rPr>
        <w:t>года</w:t>
      </w:r>
      <w:r w:rsidR="00AA16F9" w:rsidRPr="00AA16F9">
        <w:rPr>
          <w:rStyle w:val="22"/>
          <w:rFonts w:eastAsia="Tahoma"/>
          <w:sz w:val="24"/>
          <w:szCs w:val="24"/>
        </w:rPr>
        <w:t xml:space="preserve">) </w:t>
      </w:r>
      <w:r w:rsidRPr="0018714B">
        <w:rPr>
          <w:rStyle w:val="22"/>
          <w:rFonts w:eastAsia="Tahoma"/>
          <w:sz w:val="24"/>
          <w:szCs w:val="24"/>
        </w:rPr>
        <w:t xml:space="preserve">– </w:t>
      </w:r>
      <w:r w:rsidR="00517E9C">
        <w:rPr>
          <w:rStyle w:val="22"/>
          <w:rFonts w:eastAsia="Tahoma"/>
          <w:sz w:val="24"/>
          <w:szCs w:val="24"/>
        </w:rPr>
        <w:t>не более 5</w:t>
      </w:r>
      <w:r w:rsidRPr="0018714B">
        <w:rPr>
          <w:rStyle w:val="22"/>
          <w:rFonts w:eastAsia="Tahoma"/>
          <w:sz w:val="24"/>
          <w:szCs w:val="24"/>
        </w:rPr>
        <w:t>0шт.</w:t>
      </w:r>
    </w:p>
    <w:p w14:paraId="577FF6FF" w14:textId="1AC10E41" w:rsidR="00406BF4" w:rsidRPr="0018714B" w:rsidRDefault="00517E9C" w:rsidP="00406BF4">
      <w:pPr>
        <w:pStyle w:val="a3"/>
        <w:spacing w:line="264" w:lineRule="auto"/>
        <w:ind w:firstLine="567"/>
        <w:rPr>
          <w:rStyle w:val="22"/>
          <w:rFonts w:eastAsia="Tahoma"/>
          <w:sz w:val="24"/>
          <w:szCs w:val="24"/>
        </w:rPr>
      </w:pPr>
      <w:r>
        <w:rPr>
          <w:rStyle w:val="22"/>
          <w:rFonts w:eastAsia="Tahoma"/>
          <w:sz w:val="24"/>
          <w:szCs w:val="24"/>
        </w:rPr>
        <w:t xml:space="preserve">Общая пропускная способность зоны </w:t>
      </w:r>
      <w:r>
        <w:rPr>
          <w:rStyle w:val="22"/>
          <w:rFonts w:eastAsia="Tahoma"/>
          <w:sz w:val="24"/>
          <w:szCs w:val="24"/>
          <w:lang w:val="en-US"/>
        </w:rPr>
        <w:t>DMZ</w:t>
      </w:r>
      <w:r w:rsidR="009E537A">
        <w:rPr>
          <w:rStyle w:val="22"/>
          <w:rFonts w:eastAsia="Tahoma"/>
          <w:sz w:val="24"/>
          <w:szCs w:val="24"/>
        </w:rPr>
        <w:t xml:space="preserve"> </w:t>
      </w:r>
      <w:r w:rsidR="00F32A41" w:rsidRPr="00AA16F9">
        <w:rPr>
          <w:rStyle w:val="22"/>
          <w:rFonts w:eastAsia="Tahoma"/>
          <w:sz w:val="24"/>
          <w:szCs w:val="24"/>
        </w:rPr>
        <w:t>(</w:t>
      </w:r>
      <w:r w:rsidR="00F32A41" w:rsidRPr="00F32A41">
        <w:rPr>
          <w:rStyle w:val="22"/>
          <w:rFonts w:eastAsia="Tahoma"/>
          <w:sz w:val="24"/>
          <w:szCs w:val="24"/>
        </w:rPr>
        <w:t xml:space="preserve">на конец </w:t>
      </w:r>
      <w:r w:rsidR="00F32A41" w:rsidRPr="00AA16F9">
        <w:rPr>
          <w:rStyle w:val="22"/>
          <w:rFonts w:eastAsia="Tahoma"/>
          <w:sz w:val="24"/>
          <w:szCs w:val="24"/>
        </w:rPr>
        <w:t xml:space="preserve">2025 </w:t>
      </w:r>
      <w:r w:rsidR="00F32A41">
        <w:rPr>
          <w:rStyle w:val="22"/>
          <w:rFonts w:eastAsia="Tahoma"/>
          <w:sz w:val="24"/>
          <w:szCs w:val="24"/>
        </w:rPr>
        <w:t>года</w:t>
      </w:r>
      <w:r w:rsidR="00F32A41" w:rsidRPr="00AA16F9">
        <w:rPr>
          <w:rStyle w:val="22"/>
          <w:rFonts w:eastAsia="Tahoma"/>
          <w:sz w:val="24"/>
          <w:szCs w:val="24"/>
        </w:rPr>
        <w:t xml:space="preserve">) </w:t>
      </w:r>
      <w:r w:rsidR="009E537A">
        <w:rPr>
          <w:rStyle w:val="22"/>
          <w:rFonts w:eastAsia="Tahoma"/>
          <w:sz w:val="24"/>
          <w:szCs w:val="24"/>
        </w:rPr>
        <w:t>– не более 5</w:t>
      </w:r>
      <w:r>
        <w:rPr>
          <w:rStyle w:val="22"/>
          <w:rFonts w:eastAsia="Tahoma"/>
          <w:sz w:val="24"/>
          <w:szCs w:val="24"/>
        </w:rPr>
        <w:t>00 Мбит/с</w:t>
      </w:r>
      <w:r w:rsidR="00406BF4" w:rsidRPr="0018714B">
        <w:rPr>
          <w:rStyle w:val="22"/>
          <w:rFonts w:eastAsia="Tahoma"/>
          <w:sz w:val="24"/>
          <w:szCs w:val="24"/>
        </w:rPr>
        <w:t>.</w:t>
      </w:r>
    </w:p>
    <w:p w14:paraId="1002B782" w14:textId="648001CA" w:rsidR="00786FE8" w:rsidRPr="003F30A2" w:rsidRDefault="00786FE8" w:rsidP="003F30A2">
      <w:pPr>
        <w:rPr>
          <w:b/>
          <w:sz w:val="24"/>
          <w:szCs w:val="24"/>
        </w:rPr>
      </w:pPr>
    </w:p>
    <w:p w14:paraId="57B59DE6" w14:textId="1A6E3EF6" w:rsidR="00786FE8" w:rsidRPr="003C4322" w:rsidRDefault="00786FE8" w:rsidP="001541AD">
      <w:pPr>
        <w:rPr>
          <w:b/>
          <w:sz w:val="24"/>
          <w:szCs w:val="24"/>
        </w:rPr>
      </w:pPr>
    </w:p>
    <w:sectPr w:rsidR="00786FE8" w:rsidRPr="003C4322" w:rsidSect="00406BF4">
      <w:pgSz w:w="11910" w:h="16840"/>
      <w:pgMar w:top="1135" w:right="851" w:bottom="851"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2EEC43" w16cid:durableId="2D2D8E73"/>
  <w16cid:commentId w16cid:paraId="265323E4" w16cid:durableId="2D2DFEE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2372A" w14:textId="77777777" w:rsidR="00DB2E5D" w:rsidRDefault="00DB2E5D" w:rsidP="009C77C5">
      <w:r>
        <w:separator/>
      </w:r>
    </w:p>
  </w:endnote>
  <w:endnote w:type="continuationSeparator" w:id="0">
    <w:p w14:paraId="467F0962" w14:textId="77777777" w:rsidR="00DB2E5D" w:rsidRDefault="00DB2E5D" w:rsidP="009C7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6B726" w14:textId="77777777" w:rsidR="00DB2E5D" w:rsidRDefault="00DB2E5D" w:rsidP="009C77C5">
      <w:r>
        <w:separator/>
      </w:r>
    </w:p>
  </w:footnote>
  <w:footnote w:type="continuationSeparator" w:id="0">
    <w:p w14:paraId="5C86DAE4" w14:textId="77777777" w:rsidR="00DB2E5D" w:rsidRDefault="00DB2E5D" w:rsidP="009C77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AB3"/>
    <w:multiLevelType w:val="hybridMultilevel"/>
    <w:tmpl w:val="CF266F32"/>
    <w:lvl w:ilvl="0" w:tplc="756E7FE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 w15:restartNumberingAfterBreak="0">
    <w:nsid w:val="02FC1B74"/>
    <w:multiLevelType w:val="multilevel"/>
    <w:tmpl w:val="B3A8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D17896"/>
    <w:multiLevelType w:val="hybridMultilevel"/>
    <w:tmpl w:val="A94A05A8"/>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C5848EF"/>
    <w:multiLevelType w:val="hybridMultilevel"/>
    <w:tmpl w:val="1DD85740"/>
    <w:lvl w:ilvl="0" w:tplc="756E7FE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416A98"/>
    <w:multiLevelType w:val="hybridMultilevel"/>
    <w:tmpl w:val="34C60BA8"/>
    <w:lvl w:ilvl="0" w:tplc="756E7FE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15:restartNumberingAfterBreak="0">
    <w:nsid w:val="1371134A"/>
    <w:multiLevelType w:val="multilevel"/>
    <w:tmpl w:val="68A283CA"/>
    <w:lvl w:ilvl="0">
      <w:start w:val="5"/>
      <w:numFmt w:val="decimal"/>
      <w:lvlText w:val="%1"/>
      <w:lvlJc w:val="left"/>
      <w:pPr>
        <w:ind w:left="360" w:hanging="360"/>
      </w:pPr>
      <w:rPr>
        <w:rFonts w:hint="default"/>
        <w:b/>
        <w:bCs w:val="0"/>
      </w:rPr>
    </w:lvl>
    <w:lvl w:ilvl="1">
      <w:start w:val="4"/>
      <w:numFmt w:val="decimal"/>
      <w:lvlText w:val="%1.%2"/>
      <w:lvlJc w:val="left"/>
      <w:pPr>
        <w:ind w:left="502" w:hanging="360"/>
      </w:pPr>
      <w:rPr>
        <w:rFonts w:hint="default"/>
        <w:b w:val="0"/>
        <w:bCs w:val="0"/>
      </w:rPr>
    </w:lvl>
    <w:lvl w:ilvl="2">
      <w:start w:val="12"/>
      <w:numFmt w:val="decimal"/>
      <w:lvlText w:val="%1.%2.1"/>
      <w:lvlJc w:val="left"/>
      <w:pPr>
        <w:ind w:left="1260" w:hanging="720"/>
      </w:pPr>
      <w:rPr>
        <w:rFonts w:hint="default"/>
        <w:i w:val="0"/>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931595"/>
    <w:multiLevelType w:val="hybridMultilevel"/>
    <w:tmpl w:val="64DCC3B8"/>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B41D75"/>
    <w:multiLevelType w:val="multilevel"/>
    <w:tmpl w:val="7194A81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F1197B"/>
    <w:multiLevelType w:val="multilevel"/>
    <w:tmpl w:val="96BC2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0D40CD"/>
    <w:multiLevelType w:val="hybridMultilevel"/>
    <w:tmpl w:val="67A0F6A4"/>
    <w:lvl w:ilvl="0" w:tplc="756E7FEE">
      <w:start w:val="1"/>
      <w:numFmt w:val="bullet"/>
      <w:lvlText w:val="­"/>
      <w:lvlJc w:val="left"/>
      <w:pPr>
        <w:ind w:left="1854" w:hanging="360"/>
      </w:pPr>
      <w:rPr>
        <w:rFonts w:ascii="Courier New" w:hAnsi="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15AF0A43"/>
    <w:multiLevelType w:val="hybridMultilevel"/>
    <w:tmpl w:val="A7620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184B8B"/>
    <w:multiLevelType w:val="hybridMultilevel"/>
    <w:tmpl w:val="B3F0976A"/>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6671956"/>
    <w:multiLevelType w:val="multilevel"/>
    <w:tmpl w:val="7734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6F47E5"/>
    <w:multiLevelType w:val="hybridMultilevel"/>
    <w:tmpl w:val="A59E4266"/>
    <w:lvl w:ilvl="0" w:tplc="756E7FE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6F44EA1"/>
    <w:multiLevelType w:val="multilevel"/>
    <w:tmpl w:val="7CEAAF90"/>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8940EB5"/>
    <w:multiLevelType w:val="multilevel"/>
    <w:tmpl w:val="DE2A7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B20F87"/>
    <w:multiLevelType w:val="hybridMultilevel"/>
    <w:tmpl w:val="B916F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91C0323"/>
    <w:multiLevelType w:val="multilevel"/>
    <w:tmpl w:val="ECD4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795AF9"/>
    <w:multiLevelType w:val="multilevel"/>
    <w:tmpl w:val="95185322"/>
    <w:lvl w:ilvl="0">
      <w:start w:val="12"/>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1E0C634C"/>
    <w:multiLevelType w:val="multilevel"/>
    <w:tmpl w:val="6D84E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42493F"/>
    <w:multiLevelType w:val="multilevel"/>
    <w:tmpl w:val="80C48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BB46BF"/>
    <w:multiLevelType w:val="multilevel"/>
    <w:tmpl w:val="C52A9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D212DA"/>
    <w:multiLevelType w:val="hybridMultilevel"/>
    <w:tmpl w:val="F7D8C51A"/>
    <w:lvl w:ilvl="0" w:tplc="756E7FEE">
      <w:start w:val="1"/>
      <w:numFmt w:val="bullet"/>
      <w:lvlText w:val="­"/>
      <w:lvlJc w:val="left"/>
      <w:pPr>
        <w:ind w:left="4755"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CB30897"/>
    <w:multiLevelType w:val="hybridMultilevel"/>
    <w:tmpl w:val="5CD6DB62"/>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D042B92"/>
    <w:multiLevelType w:val="multilevel"/>
    <w:tmpl w:val="7EC0FAF2"/>
    <w:lvl w:ilvl="0">
      <w:start w:val="5"/>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3BA140C"/>
    <w:multiLevelType w:val="multilevel"/>
    <w:tmpl w:val="617E8E50"/>
    <w:lvl w:ilvl="0">
      <w:start w:val="1"/>
      <w:numFmt w:val="decimal"/>
      <w:lvlText w:val="%1"/>
      <w:lvlJc w:val="left"/>
      <w:pPr>
        <w:ind w:left="360" w:hanging="360"/>
      </w:pPr>
      <w:rPr>
        <w:rFonts w:hint="default"/>
        <w:b/>
        <w:bCs w:val="0"/>
      </w:rPr>
    </w:lvl>
    <w:lvl w:ilvl="1">
      <w:start w:val="1"/>
      <w:numFmt w:val="decimal"/>
      <w:lvlText w:val="%1.%2"/>
      <w:lvlJc w:val="left"/>
      <w:pPr>
        <w:ind w:left="810" w:hanging="360"/>
      </w:pPr>
      <w:rPr>
        <w:rFonts w:hint="default"/>
        <w:b w:val="0"/>
      </w:rPr>
    </w:lvl>
    <w:lvl w:ilvl="2">
      <w:start w:val="1"/>
      <w:numFmt w:val="decimal"/>
      <w:lvlText w:val="%1.%2.%3"/>
      <w:lvlJc w:val="left"/>
      <w:pPr>
        <w:ind w:left="1440" w:hanging="720"/>
      </w:pPr>
      <w:rPr>
        <w:rFonts w:hint="default"/>
        <w:i w:val="0"/>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EF272F"/>
    <w:multiLevelType w:val="multilevel"/>
    <w:tmpl w:val="D5EC6004"/>
    <w:lvl w:ilvl="0">
      <w:start w:val="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CF2134"/>
    <w:multiLevelType w:val="multilevel"/>
    <w:tmpl w:val="1AC8B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307930"/>
    <w:multiLevelType w:val="multilevel"/>
    <w:tmpl w:val="95185322"/>
    <w:lvl w:ilvl="0">
      <w:start w:val="12"/>
      <w:numFmt w:val="decimal"/>
      <w:lvlText w:val="%1"/>
      <w:lvlJc w:val="left"/>
      <w:pPr>
        <w:ind w:left="420" w:hanging="420"/>
      </w:pPr>
      <w:rPr>
        <w:rFonts w:hint="default"/>
        <w:sz w:val="20"/>
      </w:rPr>
    </w:lvl>
    <w:lvl w:ilvl="1">
      <w:start w:val="1"/>
      <w:numFmt w:val="decimal"/>
      <w:lvlText w:val="%1.%2"/>
      <w:lvlJc w:val="left"/>
      <w:pPr>
        <w:ind w:left="1140" w:hanging="420"/>
      </w:pPr>
      <w:rPr>
        <w:rFonts w:hint="default"/>
        <w:sz w:val="20"/>
      </w:rPr>
    </w:lvl>
    <w:lvl w:ilvl="2">
      <w:start w:val="1"/>
      <w:numFmt w:val="decimal"/>
      <w:lvlText w:val="%1.%2.%3"/>
      <w:lvlJc w:val="left"/>
      <w:pPr>
        <w:ind w:left="2160" w:hanging="720"/>
      </w:pPr>
      <w:rPr>
        <w:rFonts w:hint="default"/>
        <w:sz w:val="20"/>
      </w:rPr>
    </w:lvl>
    <w:lvl w:ilvl="3">
      <w:start w:val="1"/>
      <w:numFmt w:val="decimal"/>
      <w:lvlText w:val="%1.%2.%3.%4"/>
      <w:lvlJc w:val="left"/>
      <w:pPr>
        <w:ind w:left="2880" w:hanging="720"/>
      </w:pPr>
      <w:rPr>
        <w:rFonts w:hint="default"/>
        <w:sz w:val="20"/>
      </w:rPr>
    </w:lvl>
    <w:lvl w:ilvl="4">
      <w:start w:val="1"/>
      <w:numFmt w:val="decimal"/>
      <w:lvlText w:val="%1.%2.%3.%4.%5"/>
      <w:lvlJc w:val="left"/>
      <w:pPr>
        <w:ind w:left="3960" w:hanging="1080"/>
      </w:pPr>
      <w:rPr>
        <w:rFonts w:hint="default"/>
        <w:sz w:val="20"/>
      </w:rPr>
    </w:lvl>
    <w:lvl w:ilvl="5">
      <w:start w:val="1"/>
      <w:numFmt w:val="decimal"/>
      <w:lvlText w:val="%1.%2.%3.%4.%5.%6"/>
      <w:lvlJc w:val="left"/>
      <w:pPr>
        <w:ind w:left="4680" w:hanging="1080"/>
      </w:pPr>
      <w:rPr>
        <w:rFonts w:hint="default"/>
        <w:sz w:val="20"/>
      </w:rPr>
    </w:lvl>
    <w:lvl w:ilvl="6">
      <w:start w:val="1"/>
      <w:numFmt w:val="decimal"/>
      <w:lvlText w:val="%1.%2.%3.%4.%5.%6.%7"/>
      <w:lvlJc w:val="left"/>
      <w:pPr>
        <w:ind w:left="5760" w:hanging="1440"/>
      </w:pPr>
      <w:rPr>
        <w:rFonts w:hint="default"/>
        <w:sz w:val="20"/>
      </w:rPr>
    </w:lvl>
    <w:lvl w:ilvl="7">
      <w:start w:val="1"/>
      <w:numFmt w:val="decimal"/>
      <w:lvlText w:val="%1.%2.%3.%4.%5.%6.%7.%8"/>
      <w:lvlJc w:val="left"/>
      <w:pPr>
        <w:ind w:left="6480" w:hanging="1440"/>
      </w:pPr>
      <w:rPr>
        <w:rFonts w:hint="default"/>
        <w:sz w:val="20"/>
      </w:rPr>
    </w:lvl>
    <w:lvl w:ilvl="8">
      <w:start w:val="1"/>
      <w:numFmt w:val="decimal"/>
      <w:lvlText w:val="%1.%2.%3.%4.%5.%6.%7.%8.%9"/>
      <w:lvlJc w:val="left"/>
      <w:pPr>
        <w:ind w:left="7200" w:hanging="1440"/>
      </w:pPr>
      <w:rPr>
        <w:rFonts w:hint="default"/>
        <w:sz w:val="20"/>
      </w:rPr>
    </w:lvl>
  </w:abstractNum>
  <w:abstractNum w:abstractNumId="29" w15:restartNumberingAfterBreak="0">
    <w:nsid w:val="414E7FB2"/>
    <w:multiLevelType w:val="multilevel"/>
    <w:tmpl w:val="301E3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AF4C6C"/>
    <w:multiLevelType w:val="multilevel"/>
    <w:tmpl w:val="0F1C0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65E22"/>
    <w:multiLevelType w:val="multilevel"/>
    <w:tmpl w:val="EB443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035C38"/>
    <w:multiLevelType w:val="hybridMultilevel"/>
    <w:tmpl w:val="3F2CC4A0"/>
    <w:lvl w:ilvl="0" w:tplc="756E7FEE">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15:restartNumberingAfterBreak="0">
    <w:nsid w:val="55474850"/>
    <w:multiLevelType w:val="multilevel"/>
    <w:tmpl w:val="B5167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DA09CA"/>
    <w:multiLevelType w:val="hybridMultilevel"/>
    <w:tmpl w:val="8612E73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9A31124"/>
    <w:multiLevelType w:val="multilevel"/>
    <w:tmpl w:val="A2E6D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E5011E"/>
    <w:multiLevelType w:val="multilevel"/>
    <w:tmpl w:val="1E6A3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2908CE"/>
    <w:multiLevelType w:val="multilevel"/>
    <w:tmpl w:val="CE9240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F22819"/>
    <w:multiLevelType w:val="multilevel"/>
    <w:tmpl w:val="0C48A09A"/>
    <w:lvl w:ilvl="0">
      <w:start w:val="12"/>
      <w:numFmt w:val="decimal"/>
      <w:lvlText w:val="%1"/>
      <w:lvlJc w:val="left"/>
      <w:pPr>
        <w:ind w:left="420" w:hanging="420"/>
      </w:pPr>
      <w:rPr>
        <w:rFonts w:hint="default"/>
        <w:sz w:val="20"/>
      </w:rPr>
    </w:lvl>
    <w:lvl w:ilvl="1">
      <w:start w:val="1"/>
      <w:numFmt w:val="bullet"/>
      <w:lvlText w:val=""/>
      <w:lvlJc w:val="left"/>
      <w:pPr>
        <w:ind w:left="1140" w:hanging="420"/>
      </w:pPr>
      <w:rPr>
        <w:rFonts w:ascii="Symbol" w:hAnsi="Symbol" w:hint="default"/>
        <w:sz w:val="20"/>
      </w:rPr>
    </w:lvl>
    <w:lvl w:ilvl="2">
      <w:start w:val="1"/>
      <w:numFmt w:val="decimal"/>
      <w:lvlText w:val="%1.%2.%3"/>
      <w:lvlJc w:val="left"/>
      <w:pPr>
        <w:ind w:left="2160" w:hanging="720"/>
      </w:pPr>
      <w:rPr>
        <w:rFonts w:hint="default"/>
        <w:sz w:val="20"/>
      </w:rPr>
    </w:lvl>
    <w:lvl w:ilvl="3">
      <w:start w:val="1"/>
      <w:numFmt w:val="decimal"/>
      <w:lvlText w:val="%1.%2.%3.%4"/>
      <w:lvlJc w:val="left"/>
      <w:pPr>
        <w:ind w:left="2880" w:hanging="720"/>
      </w:pPr>
      <w:rPr>
        <w:rFonts w:hint="default"/>
        <w:sz w:val="20"/>
      </w:rPr>
    </w:lvl>
    <w:lvl w:ilvl="4">
      <w:start w:val="1"/>
      <w:numFmt w:val="decimal"/>
      <w:lvlText w:val="%1.%2.%3.%4.%5"/>
      <w:lvlJc w:val="left"/>
      <w:pPr>
        <w:ind w:left="3960" w:hanging="1080"/>
      </w:pPr>
      <w:rPr>
        <w:rFonts w:hint="default"/>
        <w:sz w:val="20"/>
      </w:rPr>
    </w:lvl>
    <w:lvl w:ilvl="5">
      <w:start w:val="1"/>
      <w:numFmt w:val="decimal"/>
      <w:lvlText w:val="%1.%2.%3.%4.%5.%6"/>
      <w:lvlJc w:val="left"/>
      <w:pPr>
        <w:ind w:left="4680" w:hanging="1080"/>
      </w:pPr>
      <w:rPr>
        <w:rFonts w:hint="default"/>
        <w:sz w:val="20"/>
      </w:rPr>
    </w:lvl>
    <w:lvl w:ilvl="6">
      <w:start w:val="1"/>
      <w:numFmt w:val="decimal"/>
      <w:lvlText w:val="%1.%2.%3.%4.%5.%6.%7"/>
      <w:lvlJc w:val="left"/>
      <w:pPr>
        <w:ind w:left="5760" w:hanging="1440"/>
      </w:pPr>
      <w:rPr>
        <w:rFonts w:hint="default"/>
        <w:sz w:val="20"/>
      </w:rPr>
    </w:lvl>
    <w:lvl w:ilvl="7">
      <w:start w:val="1"/>
      <w:numFmt w:val="decimal"/>
      <w:lvlText w:val="%1.%2.%3.%4.%5.%6.%7.%8"/>
      <w:lvlJc w:val="left"/>
      <w:pPr>
        <w:ind w:left="6480" w:hanging="1440"/>
      </w:pPr>
      <w:rPr>
        <w:rFonts w:hint="default"/>
        <w:sz w:val="20"/>
      </w:rPr>
    </w:lvl>
    <w:lvl w:ilvl="8">
      <w:start w:val="1"/>
      <w:numFmt w:val="decimal"/>
      <w:lvlText w:val="%1.%2.%3.%4.%5.%6.%7.%8.%9"/>
      <w:lvlJc w:val="left"/>
      <w:pPr>
        <w:ind w:left="7200" w:hanging="1440"/>
      </w:pPr>
      <w:rPr>
        <w:rFonts w:hint="default"/>
        <w:sz w:val="20"/>
      </w:rPr>
    </w:lvl>
  </w:abstractNum>
  <w:abstractNum w:abstractNumId="39" w15:restartNumberingAfterBreak="0">
    <w:nsid w:val="61775C7E"/>
    <w:multiLevelType w:val="hybridMultilevel"/>
    <w:tmpl w:val="3C1C616C"/>
    <w:lvl w:ilvl="0" w:tplc="756E7FEE">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64BF419B"/>
    <w:multiLevelType w:val="multilevel"/>
    <w:tmpl w:val="BD54C078"/>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226C7C"/>
    <w:multiLevelType w:val="hybridMultilevel"/>
    <w:tmpl w:val="48F44120"/>
    <w:lvl w:ilvl="0" w:tplc="756E7FEE">
      <w:start w:val="1"/>
      <w:numFmt w:val="bullet"/>
      <w:lvlText w:val="­"/>
      <w:lvlJc w:val="left"/>
      <w:pPr>
        <w:ind w:left="1440" w:hanging="360"/>
      </w:pPr>
      <w:rPr>
        <w:rFonts w:ascii="Courier New" w:hAnsi="Courier New" w:hint="default"/>
        <w:w w:val="99"/>
        <w:sz w:val="24"/>
        <w:szCs w:val="24"/>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67D6408F"/>
    <w:multiLevelType w:val="hybridMultilevel"/>
    <w:tmpl w:val="F478684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68E1502E"/>
    <w:multiLevelType w:val="multilevel"/>
    <w:tmpl w:val="7138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D2B5D9C"/>
    <w:multiLevelType w:val="multilevel"/>
    <w:tmpl w:val="D25E0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442AF8"/>
    <w:multiLevelType w:val="multilevel"/>
    <w:tmpl w:val="3E06E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3EC0201"/>
    <w:multiLevelType w:val="multilevel"/>
    <w:tmpl w:val="16401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32"/>
  </w:num>
  <w:num w:numId="4">
    <w:abstractNumId w:val="39"/>
  </w:num>
  <w:num w:numId="5">
    <w:abstractNumId w:val="23"/>
  </w:num>
  <w:num w:numId="6">
    <w:abstractNumId w:val="34"/>
  </w:num>
  <w:num w:numId="7">
    <w:abstractNumId w:val="22"/>
  </w:num>
  <w:num w:numId="8">
    <w:abstractNumId w:val="11"/>
  </w:num>
  <w:num w:numId="9">
    <w:abstractNumId w:val="25"/>
  </w:num>
  <w:num w:numId="10">
    <w:abstractNumId w:val="41"/>
  </w:num>
  <w:num w:numId="11">
    <w:abstractNumId w:val="6"/>
  </w:num>
  <w:num w:numId="12">
    <w:abstractNumId w:val="0"/>
  </w:num>
  <w:num w:numId="13">
    <w:abstractNumId w:val="42"/>
  </w:num>
  <w:num w:numId="14">
    <w:abstractNumId w:val="9"/>
  </w:num>
  <w:num w:numId="15">
    <w:abstractNumId w:val="15"/>
  </w:num>
  <w:num w:numId="16">
    <w:abstractNumId w:val="37"/>
  </w:num>
  <w:num w:numId="17">
    <w:abstractNumId w:val="21"/>
  </w:num>
  <w:num w:numId="18">
    <w:abstractNumId w:val="27"/>
  </w:num>
  <w:num w:numId="19">
    <w:abstractNumId w:val="8"/>
  </w:num>
  <w:num w:numId="20">
    <w:abstractNumId w:val="19"/>
  </w:num>
  <w:num w:numId="21">
    <w:abstractNumId w:val="1"/>
  </w:num>
  <w:num w:numId="22">
    <w:abstractNumId w:val="5"/>
  </w:num>
  <w:num w:numId="23">
    <w:abstractNumId w:val="44"/>
  </w:num>
  <w:num w:numId="24">
    <w:abstractNumId w:val="17"/>
  </w:num>
  <w:num w:numId="25">
    <w:abstractNumId w:val="30"/>
  </w:num>
  <w:num w:numId="26">
    <w:abstractNumId w:val="33"/>
  </w:num>
  <w:num w:numId="27">
    <w:abstractNumId w:val="43"/>
  </w:num>
  <w:num w:numId="28">
    <w:abstractNumId w:val="31"/>
  </w:num>
  <w:num w:numId="29">
    <w:abstractNumId w:val="16"/>
  </w:num>
  <w:num w:numId="30">
    <w:abstractNumId w:val="13"/>
  </w:num>
  <w:num w:numId="31">
    <w:abstractNumId w:val="29"/>
  </w:num>
  <w:num w:numId="32">
    <w:abstractNumId w:val="24"/>
  </w:num>
  <w:num w:numId="33">
    <w:abstractNumId w:val="4"/>
  </w:num>
  <w:num w:numId="34">
    <w:abstractNumId w:val="40"/>
  </w:num>
  <w:num w:numId="35">
    <w:abstractNumId w:val="26"/>
  </w:num>
  <w:num w:numId="36">
    <w:abstractNumId w:val="7"/>
  </w:num>
  <w:num w:numId="37">
    <w:abstractNumId w:val="20"/>
  </w:num>
  <w:num w:numId="38">
    <w:abstractNumId w:val="12"/>
  </w:num>
  <w:num w:numId="39">
    <w:abstractNumId w:val="36"/>
  </w:num>
  <w:num w:numId="40">
    <w:abstractNumId w:val="10"/>
  </w:num>
  <w:num w:numId="41">
    <w:abstractNumId w:val="28"/>
  </w:num>
  <w:num w:numId="42">
    <w:abstractNumId w:val="46"/>
  </w:num>
  <w:num w:numId="43">
    <w:abstractNumId w:val="45"/>
  </w:num>
  <w:num w:numId="44">
    <w:abstractNumId w:val="18"/>
  </w:num>
  <w:num w:numId="45">
    <w:abstractNumId w:val="38"/>
  </w:num>
  <w:num w:numId="46">
    <w:abstractNumId w:val="35"/>
  </w:num>
  <w:num w:numId="4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DBC"/>
    <w:rsid w:val="00001301"/>
    <w:rsid w:val="00004018"/>
    <w:rsid w:val="00014860"/>
    <w:rsid w:val="000172EC"/>
    <w:rsid w:val="00017EC3"/>
    <w:rsid w:val="0002463C"/>
    <w:rsid w:val="000250EF"/>
    <w:rsid w:val="000360FB"/>
    <w:rsid w:val="00042F99"/>
    <w:rsid w:val="000441A0"/>
    <w:rsid w:val="00054F8C"/>
    <w:rsid w:val="00056458"/>
    <w:rsid w:val="00061525"/>
    <w:rsid w:val="00064349"/>
    <w:rsid w:val="000677BB"/>
    <w:rsid w:val="00082EB6"/>
    <w:rsid w:val="000909F3"/>
    <w:rsid w:val="00094310"/>
    <w:rsid w:val="000A2EF2"/>
    <w:rsid w:val="000A5C88"/>
    <w:rsid w:val="000B1CCD"/>
    <w:rsid w:val="000C0779"/>
    <w:rsid w:val="000C5844"/>
    <w:rsid w:val="000D33E2"/>
    <w:rsid w:val="000E3105"/>
    <w:rsid w:val="000E41E8"/>
    <w:rsid w:val="000E5C70"/>
    <w:rsid w:val="000F5A57"/>
    <w:rsid w:val="000F6E5F"/>
    <w:rsid w:val="00107DAE"/>
    <w:rsid w:val="0011236C"/>
    <w:rsid w:val="001128F1"/>
    <w:rsid w:val="0012457D"/>
    <w:rsid w:val="00127B8F"/>
    <w:rsid w:val="001337D3"/>
    <w:rsid w:val="001368B3"/>
    <w:rsid w:val="0014232A"/>
    <w:rsid w:val="001473A0"/>
    <w:rsid w:val="001541AD"/>
    <w:rsid w:val="00155550"/>
    <w:rsid w:val="001613E3"/>
    <w:rsid w:val="00164820"/>
    <w:rsid w:val="0017011D"/>
    <w:rsid w:val="0017114B"/>
    <w:rsid w:val="001842BC"/>
    <w:rsid w:val="0018714B"/>
    <w:rsid w:val="001A2DB4"/>
    <w:rsid w:val="001A6B3C"/>
    <w:rsid w:val="001B3B69"/>
    <w:rsid w:val="001C01B5"/>
    <w:rsid w:val="001D20CF"/>
    <w:rsid w:val="001D7B95"/>
    <w:rsid w:val="001E5B68"/>
    <w:rsid w:val="001E63A4"/>
    <w:rsid w:val="001F023D"/>
    <w:rsid w:val="001F4936"/>
    <w:rsid w:val="0021105C"/>
    <w:rsid w:val="00211204"/>
    <w:rsid w:val="002171D8"/>
    <w:rsid w:val="0022136C"/>
    <w:rsid w:val="00227BB5"/>
    <w:rsid w:val="0023045D"/>
    <w:rsid w:val="0024307E"/>
    <w:rsid w:val="00255B94"/>
    <w:rsid w:val="0026232F"/>
    <w:rsid w:val="0027440A"/>
    <w:rsid w:val="0028441A"/>
    <w:rsid w:val="00286E8A"/>
    <w:rsid w:val="00290242"/>
    <w:rsid w:val="00290881"/>
    <w:rsid w:val="002A1527"/>
    <w:rsid w:val="002B1235"/>
    <w:rsid w:val="002B15F4"/>
    <w:rsid w:val="002B7FBA"/>
    <w:rsid w:val="002C2CD5"/>
    <w:rsid w:val="002C4965"/>
    <w:rsid w:val="002C4B90"/>
    <w:rsid w:val="002C5508"/>
    <w:rsid w:val="002D0EA1"/>
    <w:rsid w:val="002D213D"/>
    <w:rsid w:val="002D40F4"/>
    <w:rsid w:val="002D4190"/>
    <w:rsid w:val="002D4243"/>
    <w:rsid w:val="002D63AB"/>
    <w:rsid w:val="002E1E4F"/>
    <w:rsid w:val="002E4AAD"/>
    <w:rsid w:val="002F140C"/>
    <w:rsid w:val="002F7797"/>
    <w:rsid w:val="00301F54"/>
    <w:rsid w:val="00302683"/>
    <w:rsid w:val="00307294"/>
    <w:rsid w:val="00344055"/>
    <w:rsid w:val="00347CC6"/>
    <w:rsid w:val="00353B96"/>
    <w:rsid w:val="003542F4"/>
    <w:rsid w:val="00356109"/>
    <w:rsid w:val="0035698F"/>
    <w:rsid w:val="003609D9"/>
    <w:rsid w:val="00361BEE"/>
    <w:rsid w:val="00365302"/>
    <w:rsid w:val="00367EDA"/>
    <w:rsid w:val="003746F4"/>
    <w:rsid w:val="0037473D"/>
    <w:rsid w:val="003747FC"/>
    <w:rsid w:val="0038162E"/>
    <w:rsid w:val="00386D73"/>
    <w:rsid w:val="003921A7"/>
    <w:rsid w:val="00397EF0"/>
    <w:rsid w:val="003A7D7B"/>
    <w:rsid w:val="003B36D4"/>
    <w:rsid w:val="003C1F2F"/>
    <w:rsid w:val="003C2308"/>
    <w:rsid w:val="003C3A75"/>
    <w:rsid w:val="003C41CE"/>
    <w:rsid w:val="003C4322"/>
    <w:rsid w:val="003C4681"/>
    <w:rsid w:val="003C7A3E"/>
    <w:rsid w:val="003D0E42"/>
    <w:rsid w:val="003E2833"/>
    <w:rsid w:val="003E51A7"/>
    <w:rsid w:val="003F1EEC"/>
    <w:rsid w:val="003F30A2"/>
    <w:rsid w:val="003F56E8"/>
    <w:rsid w:val="004069B2"/>
    <w:rsid w:val="00406BF4"/>
    <w:rsid w:val="00421444"/>
    <w:rsid w:val="00434122"/>
    <w:rsid w:val="0043546A"/>
    <w:rsid w:val="00444255"/>
    <w:rsid w:val="004510EF"/>
    <w:rsid w:val="00455591"/>
    <w:rsid w:val="00462E64"/>
    <w:rsid w:val="004663BA"/>
    <w:rsid w:val="004672C1"/>
    <w:rsid w:val="00472C13"/>
    <w:rsid w:val="00475BFA"/>
    <w:rsid w:val="00480E56"/>
    <w:rsid w:val="004931FA"/>
    <w:rsid w:val="004936FB"/>
    <w:rsid w:val="00494DE3"/>
    <w:rsid w:val="0049792E"/>
    <w:rsid w:val="004A061D"/>
    <w:rsid w:val="004A08A8"/>
    <w:rsid w:val="004A214C"/>
    <w:rsid w:val="004A2D03"/>
    <w:rsid w:val="004A5F8B"/>
    <w:rsid w:val="004B3612"/>
    <w:rsid w:val="004C0EC4"/>
    <w:rsid w:val="004C16B4"/>
    <w:rsid w:val="004C199E"/>
    <w:rsid w:val="004C2EDB"/>
    <w:rsid w:val="004D1AE6"/>
    <w:rsid w:val="004D3267"/>
    <w:rsid w:val="004D4605"/>
    <w:rsid w:val="004E0A13"/>
    <w:rsid w:val="004E0D8A"/>
    <w:rsid w:val="004E3D31"/>
    <w:rsid w:val="004F0FE7"/>
    <w:rsid w:val="004F28CD"/>
    <w:rsid w:val="004F43B5"/>
    <w:rsid w:val="004F4465"/>
    <w:rsid w:val="004F62E3"/>
    <w:rsid w:val="00503CC4"/>
    <w:rsid w:val="00517E9C"/>
    <w:rsid w:val="005204A2"/>
    <w:rsid w:val="00522CCF"/>
    <w:rsid w:val="005268F2"/>
    <w:rsid w:val="00537625"/>
    <w:rsid w:val="00541097"/>
    <w:rsid w:val="0054301A"/>
    <w:rsid w:val="00553DBC"/>
    <w:rsid w:val="00554E86"/>
    <w:rsid w:val="00562A1D"/>
    <w:rsid w:val="00575A1B"/>
    <w:rsid w:val="00577B07"/>
    <w:rsid w:val="00580B27"/>
    <w:rsid w:val="00592175"/>
    <w:rsid w:val="005928E9"/>
    <w:rsid w:val="00596002"/>
    <w:rsid w:val="005A5DB2"/>
    <w:rsid w:val="005B3438"/>
    <w:rsid w:val="005C3646"/>
    <w:rsid w:val="005C6624"/>
    <w:rsid w:val="005C7E56"/>
    <w:rsid w:val="005E4B9F"/>
    <w:rsid w:val="005F326D"/>
    <w:rsid w:val="00601A91"/>
    <w:rsid w:val="00606579"/>
    <w:rsid w:val="006072F9"/>
    <w:rsid w:val="00616194"/>
    <w:rsid w:val="00623837"/>
    <w:rsid w:val="00635871"/>
    <w:rsid w:val="00640B67"/>
    <w:rsid w:val="006454C0"/>
    <w:rsid w:val="00650051"/>
    <w:rsid w:val="00661F0D"/>
    <w:rsid w:val="006676CF"/>
    <w:rsid w:val="0067610A"/>
    <w:rsid w:val="0069068A"/>
    <w:rsid w:val="00691888"/>
    <w:rsid w:val="00693EE3"/>
    <w:rsid w:val="006A3431"/>
    <w:rsid w:val="006A5B14"/>
    <w:rsid w:val="006B3774"/>
    <w:rsid w:val="006B76FB"/>
    <w:rsid w:val="006C018E"/>
    <w:rsid w:val="006C1B49"/>
    <w:rsid w:val="006C69B4"/>
    <w:rsid w:val="006D122E"/>
    <w:rsid w:val="006D4270"/>
    <w:rsid w:val="006E7A06"/>
    <w:rsid w:val="006F32B5"/>
    <w:rsid w:val="006F4A58"/>
    <w:rsid w:val="00702BA4"/>
    <w:rsid w:val="0070457B"/>
    <w:rsid w:val="00720BF8"/>
    <w:rsid w:val="00732837"/>
    <w:rsid w:val="00740187"/>
    <w:rsid w:val="00752CD9"/>
    <w:rsid w:val="00764433"/>
    <w:rsid w:val="00765389"/>
    <w:rsid w:val="00776E0F"/>
    <w:rsid w:val="007821D2"/>
    <w:rsid w:val="007834B0"/>
    <w:rsid w:val="007837BE"/>
    <w:rsid w:val="00786FE8"/>
    <w:rsid w:val="00795F4A"/>
    <w:rsid w:val="007A129A"/>
    <w:rsid w:val="007A54F0"/>
    <w:rsid w:val="007B0E64"/>
    <w:rsid w:val="007C2D5E"/>
    <w:rsid w:val="007D2B3F"/>
    <w:rsid w:val="007D6D28"/>
    <w:rsid w:val="007E38EA"/>
    <w:rsid w:val="007F2030"/>
    <w:rsid w:val="00811D55"/>
    <w:rsid w:val="008123F5"/>
    <w:rsid w:val="00823DFD"/>
    <w:rsid w:val="008274E7"/>
    <w:rsid w:val="00833153"/>
    <w:rsid w:val="0083363E"/>
    <w:rsid w:val="00835101"/>
    <w:rsid w:val="0086488C"/>
    <w:rsid w:val="008772D4"/>
    <w:rsid w:val="008808BE"/>
    <w:rsid w:val="008835F1"/>
    <w:rsid w:val="008842E3"/>
    <w:rsid w:val="00886216"/>
    <w:rsid w:val="008A09CF"/>
    <w:rsid w:val="008A4BC6"/>
    <w:rsid w:val="008B07E3"/>
    <w:rsid w:val="008B0A8E"/>
    <w:rsid w:val="008B0A9B"/>
    <w:rsid w:val="008C03EA"/>
    <w:rsid w:val="008C5FAB"/>
    <w:rsid w:val="008D0E94"/>
    <w:rsid w:val="008D2135"/>
    <w:rsid w:val="008D3163"/>
    <w:rsid w:val="008D6B45"/>
    <w:rsid w:val="008D77E1"/>
    <w:rsid w:val="008E1976"/>
    <w:rsid w:val="008E7C35"/>
    <w:rsid w:val="008F0A07"/>
    <w:rsid w:val="008F0EE1"/>
    <w:rsid w:val="008F64D2"/>
    <w:rsid w:val="0090148D"/>
    <w:rsid w:val="00904536"/>
    <w:rsid w:val="009136D6"/>
    <w:rsid w:val="00921160"/>
    <w:rsid w:val="0092160D"/>
    <w:rsid w:val="00927DD9"/>
    <w:rsid w:val="009314A7"/>
    <w:rsid w:val="009437A8"/>
    <w:rsid w:val="00947462"/>
    <w:rsid w:val="00952A2F"/>
    <w:rsid w:val="0095405A"/>
    <w:rsid w:val="009632C7"/>
    <w:rsid w:val="00965D56"/>
    <w:rsid w:val="009670F0"/>
    <w:rsid w:val="009735D0"/>
    <w:rsid w:val="00973E16"/>
    <w:rsid w:val="0098587E"/>
    <w:rsid w:val="009900A4"/>
    <w:rsid w:val="009A4075"/>
    <w:rsid w:val="009B2CFF"/>
    <w:rsid w:val="009B515D"/>
    <w:rsid w:val="009B6F3E"/>
    <w:rsid w:val="009C06C4"/>
    <w:rsid w:val="009C285E"/>
    <w:rsid w:val="009C49DB"/>
    <w:rsid w:val="009C77C5"/>
    <w:rsid w:val="009C77F3"/>
    <w:rsid w:val="009D052B"/>
    <w:rsid w:val="009D2890"/>
    <w:rsid w:val="009E537A"/>
    <w:rsid w:val="00A07BD3"/>
    <w:rsid w:val="00A12B59"/>
    <w:rsid w:val="00A12D67"/>
    <w:rsid w:val="00A13E92"/>
    <w:rsid w:val="00A156D0"/>
    <w:rsid w:val="00A15762"/>
    <w:rsid w:val="00A16334"/>
    <w:rsid w:val="00A220A6"/>
    <w:rsid w:val="00A321AF"/>
    <w:rsid w:val="00A349E1"/>
    <w:rsid w:val="00A37FF5"/>
    <w:rsid w:val="00A44819"/>
    <w:rsid w:val="00A51F6E"/>
    <w:rsid w:val="00A5264E"/>
    <w:rsid w:val="00A55F13"/>
    <w:rsid w:val="00A57ECB"/>
    <w:rsid w:val="00A66F15"/>
    <w:rsid w:val="00A735A8"/>
    <w:rsid w:val="00A81B8C"/>
    <w:rsid w:val="00A86E5B"/>
    <w:rsid w:val="00A90182"/>
    <w:rsid w:val="00A93CBA"/>
    <w:rsid w:val="00A95138"/>
    <w:rsid w:val="00AA16F9"/>
    <w:rsid w:val="00AA1C46"/>
    <w:rsid w:val="00AA4524"/>
    <w:rsid w:val="00AB2082"/>
    <w:rsid w:val="00AB2D0D"/>
    <w:rsid w:val="00AB38BB"/>
    <w:rsid w:val="00AB467C"/>
    <w:rsid w:val="00AD41E8"/>
    <w:rsid w:val="00AD4908"/>
    <w:rsid w:val="00AF5F2C"/>
    <w:rsid w:val="00B03666"/>
    <w:rsid w:val="00B0457E"/>
    <w:rsid w:val="00B05A9D"/>
    <w:rsid w:val="00B06A93"/>
    <w:rsid w:val="00B06D23"/>
    <w:rsid w:val="00B0734D"/>
    <w:rsid w:val="00B12586"/>
    <w:rsid w:val="00B136A6"/>
    <w:rsid w:val="00B175BA"/>
    <w:rsid w:val="00B239C5"/>
    <w:rsid w:val="00B23C1E"/>
    <w:rsid w:val="00B24E5D"/>
    <w:rsid w:val="00B46668"/>
    <w:rsid w:val="00B54A74"/>
    <w:rsid w:val="00B57575"/>
    <w:rsid w:val="00B63727"/>
    <w:rsid w:val="00B675BF"/>
    <w:rsid w:val="00B81233"/>
    <w:rsid w:val="00B82E0C"/>
    <w:rsid w:val="00B87BF8"/>
    <w:rsid w:val="00BA46E2"/>
    <w:rsid w:val="00BB199F"/>
    <w:rsid w:val="00BB46ED"/>
    <w:rsid w:val="00BB63B1"/>
    <w:rsid w:val="00BD11D7"/>
    <w:rsid w:val="00BF741E"/>
    <w:rsid w:val="00BF76A7"/>
    <w:rsid w:val="00C0408E"/>
    <w:rsid w:val="00C13BB8"/>
    <w:rsid w:val="00C21372"/>
    <w:rsid w:val="00C21AEA"/>
    <w:rsid w:val="00C247F9"/>
    <w:rsid w:val="00C31F43"/>
    <w:rsid w:val="00C3541C"/>
    <w:rsid w:val="00C37157"/>
    <w:rsid w:val="00C44E3F"/>
    <w:rsid w:val="00C515FC"/>
    <w:rsid w:val="00C533BC"/>
    <w:rsid w:val="00C5674E"/>
    <w:rsid w:val="00C604DC"/>
    <w:rsid w:val="00C616FD"/>
    <w:rsid w:val="00C640DD"/>
    <w:rsid w:val="00C70619"/>
    <w:rsid w:val="00C73B06"/>
    <w:rsid w:val="00C73E0D"/>
    <w:rsid w:val="00C757A5"/>
    <w:rsid w:val="00C87700"/>
    <w:rsid w:val="00C91642"/>
    <w:rsid w:val="00C972B1"/>
    <w:rsid w:val="00CA160B"/>
    <w:rsid w:val="00CA1913"/>
    <w:rsid w:val="00CB1F7C"/>
    <w:rsid w:val="00CB328B"/>
    <w:rsid w:val="00CB3497"/>
    <w:rsid w:val="00CB5035"/>
    <w:rsid w:val="00CC3305"/>
    <w:rsid w:val="00CD2AE7"/>
    <w:rsid w:val="00CD2B1A"/>
    <w:rsid w:val="00CD59D1"/>
    <w:rsid w:val="00CE41A8"/>
    <w:rsid w:val="00CF078B"/>
    <w:rsid w:val="00CF7BA7"/>
    <w:rsid w:val="00D00EB5"/>
    <w:rsid w:val="00D05481"/>
    <w:rsid w:val="00D23984"/>
    <w:rsid w:val="00D346AE"/>
    <w:rsid w:val="00D5247F"/>
    <w:rsid w:val="00D639DC"/>
    <w:rsid w:val="00D70655"/>
    <w:rsid w:val="00D71CF5"/>
    <w:rsid w:val="00D72821"/>
    <w:rsid w:val="00D72FFB"/>
    <w:rsid w:val="00D7712C"/>
    <w:rsid w:val="00D80971"/>
    <w:rsid w:val="00D82B4C"/>
    <w:rsid w:val="00D837FC"/>
    <w:rsid w:val="00D85DBF"/>
    <w:rsid w:val="00D927CA"/>
    <w:rsid w:val="00D94CCA"/>
    <w:rsid w:val="00DA0EC5"/>
    <w:rsid w:val="00DA51A6"/>
    <w:rsid w:val="00DB2E5D"/>
    <w:rsid w:val="00DB2E61"/>
    <w:rsid w:val="00DB6059"/>
    <w:rsid w:val="00DC4828"/>
    <w:rsid w:val="00DC4CA1"/>
    <w:rsid w:val="00DC5DFE"/>
    <w:rsid w:val="00DD1D07"/>
    <w:rsid w:val="00DD40DB"/>
    <w:rsid w:val="00DD5725"/>
    <w:rsid w:val="00DE7508"/>
    <w:rsid w:val="00DF53A5"/>
    <w:rsid w:val="00E07077"/>
    <w:rsid w:val="00E1435C"/>
    <w:rsid w:val="00E16AF0"/>
    <w:rsid w:val="00E369DA"/>
    <w:rsid w:val="00E41EF3"/>
    <w:rsid w:val="00E460BB"/>
    <w:rsid w:val="00E47FA0"/>
    <w:rsid w:val="00E554BC"/>
    <w:rsid w:val="00E57762"/>
    <w:rsid w:val="00E65031"/>
    <w:rsid w:val="00E71C69"/>
    <w:rsid w:val="00E7542D"/>
    <w:rsid w:val="00E856CC"/>
    <w:rsid w:val="00E87B81"/>
    <w:rsid w:val="00E926FD"/>
    <w:rsid w:val="00E97740"/>
    <w:rsid w:val="00EA1775"/>
    <w:rsid w:val="00EB0FFE"/>
    <w:rsid w:val="00EB1D7D"/>
    <w:rsid w:val="00EB2A70"/>
    <w:rsid w:val="00EC400B"/>
    <w:rsid w:val="00ED2B63"/>
    <w:rsid w:val="00ED3BC0"/>
    <w:rsid w:val="00EE0C08"/>
    <w:rsid w:val="00EE1B2A"/>
    <w:rsid w:val="00EE25E2"/>
    <w:rsid w:val="00EE492B"/>
    <w:rsid w:val="00EE57CE"/>
    <w:rsid w:val="00EF3E38"/>
    <w:rsid w:val="00EF66D1"/>
    <w:rsid w:val="00F06248"/>
    <w:rsid w:val="00F13C9A"/>
    <w:rsid w:val="00F1614F"/>
    <w:rsid w:val="00F25FAE"/>
    <w:rsid w:val="00F326DF"/>
    <w:rsid w:val="00F32A41"/>
    <w:rsid w:val="00F35207"/>
    <w:rsid w:val="00F35657"/>
    <w:rsid w:val="00F41EF4"/>
    <w:rsid w:val="00F42389"/>
    <w:rsid w:val="00F43253"/>
    <w:rsid w:val="00F500CE"/>
    <w:rsid w:val="00F51643"/>
    <w:rsid w:val="00F53A4D"/>
    <w:rsid w:val="00F56EFE"/>
    <w:rsid w:val="00F5740A"/>
    <w:rsid w:val="00F672C6"/>
    <w:rsid w:val="00F67944"/>
    <w:rsid w:val="00F76BC5"/>
    <w:rsid w:val="00F826F0"/>
    <w:rsid w:val="00F83680"/>
    <w:rsid w:val="00F90CA7"/>
    <w:rsid w:val="00F9283E"/>
    <w:rsid w:val="00F941F2"/>
    <w:rsid w:val="00FA15C3"/>
    <w:rsid w:val="00FA54AF"/>
    <w:rsid w:val="00FB4573"/>
    <w:rsid w:val="00FB507E"/>
    <w:rsid w:val="00FB5F1B"/>
    <w:rsid w:val="00FC116E"/>
    <w:rsid w:val="00FC36BB"/>
    <w:rsid w:val="00FF4F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qFormat/>
    <w:pPr>
      <w:ind w:left="396" w:hanging="285"/>
      <w:jc w:val="both"/>
      <w:outlineLvl w:val="0"/>
    </w:pPr>
    <w:rPr>
      <w:b/>
      <w:bCs/>
      <w:sz w:val="24"/>
      <w:szCs w:val="24"/>
    </w:rPr>
  </w:style>
  <w:style w:type="paragraph" w:styleId="2">
    <w:name w:val="heading 2"/>
    <w:basedOn w:val="a"/>
    <w:next w:val="a"/>
    <w:link w:val="20"/>
    <w:unhideWhenUsed/>
    <w:qFormat/>
    <w:rsid w:val="009C49DB"/>
    <w:pPr>
      <w:keepNext/>
      <w:keepLines/>
      <w:widowControl/>
      <w:autoSpaceDE/>
      <w:autoSpaceDN/>
      <w:spacing w:before="40" w:line="259"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3A7D7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a5"/>
    <w:uiPriority w:val="10"/>
    <w:qFormat/>
    <w:pPr>
      <w:ind w:left="353" w:right="488" w:hanging="53"/>
    </w:pPr>
    <w:rPr>
      <w:b/>
      <w:bCs/>
      <w:sz w:val="36"/>
      <w:szCs w:val="36"/>
    </w:rPr>
  </w:style>
  <w:style w:type="paragraph" w:styleId="a6">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AC List 01,1"/>
    <w:basedOn w:val="a"/>
    <w:link w:val="a7"/>
    <w:uiPriority w:val="34"/>
    <w:qFormat/>
    <w:pPr>
      <w:ind w:left="1013" w:hanging="193"/>
    </w:pPr>
  </w:style>
  <w:style w:type="paragraph" w:customStyle="1" w:styleId="TableParagraph">
    <w:name w:val="Table Paragraph"/>
    <w:basedOn w:val="a"/>
    <w:uiPriority w:val="1"/>
    <w:qFormat/>
  </w:style>
  <w:style w:type="table" w:styleId="a8">
    <w:name w:val="Table Grid"/>
    <w:basedOn w:val="a1"/>
    <w:uiPriority w:val="59"/>
    <w:rsid w:val="006E7A06"/>
    <w:pPr>
      <w:widowControl/>
      <w:autoSpaceDE/>
      <w:autoSpaceDN/>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9C49DB"/>
    <w:rPr>
      <w:rFonts w:asciiTheme="majorHAnsi" w:eastAsiaTheme="majorEastAsia" w:hAnsiTheme="majorHAnsi" w:cstheme="majorBidi"/>
      <w:color w:val="365F91" w:themeColor="accent1" w:themeShade="BF"/>
      <w:sz w:val="26"/>
      <w:szCs w:val="26"/>
      <w:lang w:val="ru-RU"/>
    </w:rPr>
  </w:style>
  <w:style w:type="paragraph" w:customStyle="1" w:styleId="Default">
    <w:name w:val="Default"/>
    <w:basedOn w:val="a"/>
    <w:rsid w:val="00F51643"/>
    <w:pPr>
      <w:widowControl/>
    </w:pPr>
    <w:rPr>
      <w:rFonts w:ascii="Calibri" w:eastAsiaTheme="minorHAnsi" w:hAnsi="Calibri" w:cs="Calibri"/>
      <w:color w:val="000000"/>
      <w:sz w:val="24"/>
      <w:szCs w:val="24"/>
    </w:rPr>
  </w:style>
  <w:style w:type="character" w:styleId="a9">
    <w:name w:val="Emphasis"/>
    <w:basedOn w:val="a0"/>
    <w:uiPriority w:val="20"/>
    <w:qFormat/>
    <w:rsid w:val="005268F2"/>
    <w:rPr>
      <w:i/>
      <w:iCs/>
    </w:rPr>
  </w:style>
  <w:style w:type="paragraph" w:styleId="aa">
    <w:name w:val="Balloon Text"/>
    <w:basedOn w:val="a"/>
    <w:link w:val="ab"/>
    <w:uiPriority w:val="99"/>
    <w:semiHidden/>
    <w:unhideWhenUsed/>
    <w:rsid w:val="00004018"/>
    <w:rPr>
      <w:rFonts w:ascii="Segoe UI" w:hAnsi="Segoe UI" w:cs="Segoe UI"/>
      <w:sz w:val="18"/>
      <w:szCs w:val="18"/>
    </w:rPr>
  </w:style>
  <w:style w:type="character" w:customStyle="1" w:styleId="ab">
    <w:name w:val="Текст выноски Знак"/>
    <w:basedOn w:val="a0"/>
    <w:link w:val="aa"/>
    <w:uiPriority w:val="99"/>
    <w:semiHidden/>
    <w:rsid w:val="00004018"/>
    <w:rPr>
      <w:rFonts w:ascii="Segoe UI" w:eastAsia="Times New Roman" w:hAnsi="Segoe UI" w:cs="Segoe UI"/>
      <w:sz w:val="18"/>
      <w:szCs w:val="18"/>
      <w:lang w:val="ru-RU"/>
    </w:rPr>
  </w:style>
  <w:style w:type="paragraph" w:styleId="ac">
    <w:name w:val="No Spacing"/>
    <w:link w:val="ad"/>
    <w:uiPriority w:val="1"/>
    <w:qFormat/>
    <w:rsid w:val="004F28CD"/>
    <w:rPr>
      <w:rFonts w:ascii="Times New Roman" w:eastAsia="Times New Roman" w:hAnsi="Times New Roman" w:cs="Times New Roman"/>
      <w:lang w:val="ru-RU"/>
    </w:rPr>
  </w:style>
  <w:style w:type="paragraph" w:styleId="ae">
    <w:name w:val="TOC Heading"/>
    <w:basedOn w:val="1"/>
    <w:next w:val="a"/>
    <w:uiPriority w:val="39"/>
    <w:unhideWhenUsed/>
    <w:qFormat/>
    <w:rsid w:val="007E38EA"/>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lang w:val="en-US"/>
    </w:rPr>
  </w:style>
  <w:style w:type="paragraph" w:styleId="10">
    <w:name w:val="toc 1"/>
    <w:basedOn w:val="a"/>
    <w:next w:val="a"/>
    <w:autoRedefine/>
    <w:uiPriority w:val="39"/>
    <w:unhideWhenUsed/>
    <w:rsid w:val="001A6B3C"/>
    <w:pPr>
      <w:widowControl/>
      <w:tabs>
        <w:tab w:val="left" w:pos="426"/>
        <w:tab w:val="right" w:leader="dot" w:pos="10280"/>
      </w:tabs>
      <w:autoSpaceDE/>
      <w:autoSpaceDN/>
      <w:spacing w:after="100" w:line="259" w:lineRule="auto"/>
    </w:pPr>
    <w:rPr>
      <w:rFonts w:asciiTheme="minorHAnsi" w:eastAsiaTheme="minorHAnsi" w:hAnsiTheme="minorHAnsi" w:cstheme="minorBidi"/>
    </w:rPr>
  </w:style>
  <w:style w:type="paragraph" w:styleId="21">
    <w:name w:val="toc 2"/>
    <w:basedOn w:val="a"/>
    <w:next w:val="a"/>
    <w:autoRedefine/>
    <w:uiPriority w:val="39"/>
    <w:unhideWhenUsed/>
    <w:rsid w:val="00EB0FFE"/>
    <w:pPr>
      <w:widowControl/>
      <w:tabs>
        <w:tab w:val="left" w:pos="426"/>
        <w:tab w:val="right" w:leader="dot" w:pos="10280"/>
      </w:tabs>
      <w:autoSpaceDE/>
      <w:autoSpaceDN/>
      <w:spacing w:after="100" w:line="259" w:lineRule="auto"/>
    </w:pPr>
    <w:rPr>
      <w:bCs/>
      <w:noProof/>
    </w:rPr>
  </w:style>
  <w:style w:type="character" w:styleId="af">
    <w:name w:val="Hyperlink"/>
    <w:basedOn w:val="a0"/>
    <w:uiPriority w:val="99"/>
    <w:unhideWhenUsed/>
    <w:rsid w:val="007E38EA"/>
    <w:rPr>
      <w:color w:val="0000FF" w:themeColor="hyperlink"/>
      <w:u w:val="single"/>
    </w:rPr>
  </w:style>
  <w:style w:type="character" w:customStyle="1" w:styleId="a7">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6"/>
    <w:uiPriority w:val="34"/>
    <w:qFormat/>
    <w:rsid w:val="00F42389"/>
    <w:rPr>
      <w:rFonts w:ascii="Times New Roman" w:eastAsia="Times New Roman" w:hAnsi="Times New Roman" w:cs="Times New Roman"/>
      <w:lang w:val="ru-RU"/>
    </w:rPr>
  </w:style>
  <w:style w:type="character" w:customStyle="1" w:styleId="Arial">
    <w:name w:val="Стиль (латиница) Arial"/>
    <w:rsid w:val="00F42389"/>
    <w:rPr>
      <w:rFonts w:ascii="Arial" w:hAnsi="Arial"/>
      <w:sz w:val="24"/>
      <w:szCs w:val="24"/>
    </w:rPr>
  </w:style>
  <w:style w:type="character" w:customStyle="1" w:styleId="30">
    <w:name w:val="Заголовок 3 Знак"/>
    <w:basedOn w:val="a0"/>
    <w:link w:val="3"/>
    <w:rsid w:val="003A7D7B"/>
    <w:rPr>
      <w:rFonts w:asciiTheme="majorHAnsi" w:eastAsiaTheme="majorEastAsia" w:hAnsiTheme="majorHAnsi" w:cstheme="majorBidi"/>
      <w:color w:val="243F60" w:themeColor="accent1" w:themeShade="7F"/>
      <w:sz w:val="24"/>
      <w:szCs w:val="24"/>
      <w:lang w:val="ru-RU"/>
    </w:rPr>
  </w:style>
  <w:style w:type="paragraph" w:styleId="31">
    <w:name w:val="toc 3"/>
    <w:basedOn w:val="a"/>
    <w:next w:val="a"/>
    <w:autoRedefine/>
    <w:uiPriority w:val="39"/>
    <w:unhideWhenUsed/>
    <w:rsid w:val="008B0A9B"/>
    <w:pPr>
      <w:tabs>
        <w:tab w:val="left" w:pos="709"/>
        <w:tab w:val="right" w:leader="dot" w:pos="10280"/>
      </w:tabs>
      <w:spacing w:after="100"/>
      <w:ind w:firstLine="284"/>
    </w:pPr>
  </w:style>
  <w:style w:type="paragraph" w:styleId="af0">
    <w:name w:val="Plain Text"/>
    <w:basedOn w:val="a"/>
    <w:link w:val="af1"/>
    <w:uiPriority w:val="99"/>
    <w:unhideWhenUsed/>
    <w:rsid w:val="00494DE3"/>
    <w:pPr>
      <w:widowControl/>
      <w:autoSpaceDE/>
      <w:autoSpaceDN/>
    </w:pPr>
    <w:rPr>
      <w:rFonts w:ascii="Calibri" w:eastAsiaTheme="minorHAnsi" w:hAnsi="Calibri" w:cs="Calibri"/>
    </w:rPr>
  </w:style>
  <w:style w:type="character" w:customStyle="1" w:styleId="af1">
    <w:name w:val="Текст Знак"/>
    <w:basedOn w:val="a0"/>
    <w:link w:val="af0"/>
    <w:uiPriority w:val="99"/>
    <w:rsid w:val="00494DE3"/>
    <w:rPr>
      <w:rFonts w:ascii="Calibri" w:hAnsi="Calibri" w:cs="Calibri"/>
      <w:lang w:val="ru-RU"/>
    </w:rPr>
  </w:style>
  <w:style w:type="character" w:customStyle="1" w:styleId="ad">
    <w:name w:val="Без интервала Знак"/>
    <w:basedOn w:val="a0"/>
    <w:link w:val="ac"/>
    <w:uiPriority w:val="1"/>
    <w:rsid w:val="004C199E"/>
    <w:rPr>
      <w:rFonts w:ascii="Times New Roman" w:eastAsia="Times New Roman" w:hAnsi="Times New Roman" w:cs="Times New Roman"/>
      <w:lang w:val="ru-RU"/>
    </w:rPr>
  </w:style>
  <w:style w:type="character" w:customStyle="1" w:styleId="22">
    <w:name w:val="Основной текст (2)"/>
    <w:basedOn w:val="a0"/>
    <w:rsid w:val="0083363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table" w:styleId="af2">
    <w:name w:val="Grid Table Light"/>
    <w:basedOn w:val="a1"/>
    <w:uiPriority w:val="40"/>
    <w:rsid w:val="009B51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
    <w:name w:val="Plain Table 4"/>
    <w:basedOn w:val="a1"/>
    <w:uiPriority w:val="44"/>
    <w:rsid w:val="009B515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3">
    <w:name w:val="header"/>
    <w:basedOn w:val="a"/>
    <w:link w:val="af4"/>
    <w:rsid w:val="008B07E3"/>
    <w:pPr>
      <w:widowControl/>
      <w:tabs>
        <w:tab w:val="center" w:pos="4320"/>
        <w:tab w:val="right" w:pos="8640"/>
      </w:tabs>
      <w:autoSpaceDE/>
      <w:autoSpaceDN/>
      <w:ind w:left="360"/>
    </w:pPr>
    <w:rPr>
      <w:rFonts w:ascii="Arial" w:hAnsi="Arial"/>
      <w:b/>
      <w:color w:val="2C59E0"/>
      <w:sz w:val="24"/>
      <w:szCs w:val="20"/>
      <w:lang w:val="en-US" w:bidi="he-IL"/>
    </w:rPr>
  </w:style>
  <w:style w:type="character" w:customStyle="1" w:styleId="af4">
    <w:name w:val="Верхний колонтитул Знак"/>
    <w:basedOn w:val="a0"/>
    <w:link w:val="af3"/>
    <w:rsid w:val="008B07E3"/>
    <w:rPr>
      <w:rFonts w:ascii="Arial" w:eastAsia="Times New Roman" w:hAnsi="Arial" w:cs="Times New Roman"/>
      <w:b/>
      <w:color w:val="2C59E0"/>
      <w:sz w:val="24"/>
      <w:szCs w:val="20"/>
      <w:lang w:bidi="he-IL"/>
    </w:rPr>
  </w:style>
  <w:style w:type="paragraph" w:customStyle="1" w:styleId="Bullets">
    <w:name w:val="Bullets"/>
    <w:basedOn w:val="a"/>
    <w:rsid w:val="008B07E3"/>
    <w:pPr>
      <w:tabs>
        <w:tab w:val="left" w:pos="270"/>
      </w:tabs>
      <w:adjustRightInd w:val="0"/>
      <w:spacing w:after="180" w:line="280" w:lineRule="atLeast"/>
      <w:ind w:left="360"/>
      <w:textAlignment w:val="baseline"/>
    </w:pPr>
    <w:rPr>
      <w:rFonts w:ascii="Arial" w:hAnsi="Arial"/>
      <w:color w:val="000000"/>
      <w:szCs w:val="20"/>
      <w:lang w:val="en-US" w:bidi="he-IL"/>
    </w:rPr>
  </w:style>
  <w:style w:type="character" w:customStyle="1" w:styleId="hgkelc">
    <w:name w:val="hgkelc"/>
    <w:basedOn w:val="a0"/>
    <w:rsid w:val="00C0408E"/>
  </w:style>
  <w:style w:type="paragraph" w:customStyle="1" w:styleId="af5">
    <w:name w:val="_Основной_текст"/>
    <w:link w:val="af6"/>
    <w:qFormat/>
    <w:rsid w:val="00406BF4"/>
    <w:pPr>
      <w:widowControl/>
      <w:tabs>
        <w:tab w:val="left" w:pos="851"/>
      </w:tabs>
      <w:autoSpaceDE/>
      <w:autoSpaceDN/>
      <w:spacing w:after="120"/>
      <w:jc w:val="both"/>
    </w:pPr>
    <w:rPr>
      <w:rFonts w:ascii="Calibri" w:eastAsia="Times New Roman" w:hAnsi="Calibri" w:cs="Times New Roman"/>
      <w:szCs w:val="24"/>
      <w:lang w:val="ru-RU" w:eastAsia="ru-RU"/>
    </w:rPr>
  </w:style>
  <w:style w:type="character" w:customStyle="1" w:styleId="af6">
    <w:name w:val="_Основной_текст Знак"/>
    <w:link w:val="af5"/>
    <w:rsid w:val="00406BF4"/>
    <w:rPr>
      <w:rFonts w:ascii="Calibri" w:eastAsia="Times New Roman" w:hAnsi="Calibri" w:cs="Times New Roman"/>
      <w:szCs w:val="24"/>
      <w:lang w:val="ru-RU" w:eastAsia="ru-RU"/>
    </w:rPr>
  </w:style>
  <w:style w:type="character" w:customStyle="1" w:styleId="a5">
    <w:name w:val="Заголовок Знак"/>
    <w:basedOn w:val="a0"/>
    <w:link w:val="a4"/>
    <w:uiPriority w:val="10"/>
    <w:rsid w:val="00D00EB5"/>
    <w:rPr>
      <w:rFonts w:ascii="Times New Roman" w:eastAsia="Times New Roman" w:hAnsi="Times New Roman" w:cs="Times New Roman"/>
      <w:b/>
      <w:bCs/>
      <w:sz w:val="36"/>
      <w:szCs w:val="36"/>
      <w:lang w:val="ru-RU"/>
    </w:rPr>
  </w:style>
  <w:style w:type="paragraph" w:styleId="af7">
    <w:name w:val="Normal (Web)"/>
    <w:basedOn w:val="a"/>
    <w:uiPriority w:val="99"/>
    <w:unhideWhenUsed/>
    <w:rsid w:val="004E0D8A"/>
    <w:pPr>
      <w:widowControl/>
      <w:autoSpaceDE/>
      <w:autoSpaceDN/>
      <w:spacing w:before="100" w:beforeAutospacing="1" w:after="100" w:afterAutospacing="1"/>
    </w:pPr>
    <w:rPr>
      <w:sz w:val="24"/>
      <w:szCs w:val="24"/>
      <w:lang w:eastAsia="ru-RU"/>
    </w:rPr>
  </w:style>
  <w:style w:type="character" w:styleId="af8">
    <w:name w:val="Strong"/>
    <w:basedOn w:val="a0"/>
    <w:uiPriority w:val="22"/>
    <w:qFormat/>
    <w:rsid w:val="004E0D8A"/>
    <w:rPr>
      <w:b/>
      <w:bCs/>
    </w:rPr>
  </w:style>
  <w:style w:type="character" w:customStyle="1" w:styleId="rynqvb">
    <w:name w:val="rynqvb"/>
    <w:basedOn w:val="a0"/>
    <w:rsid w:val="004D1AE6"/>
  </w:style>
  <w:style w:type="character" w:customStyle="1" w:styleId="hwtze">
    <w:name w:val="hwtze"/>
    <w:basedOn w:val="a0"/>
    <w:rsid w:val="00F500CE"/>
  </w:style>
  <w:style w:type="character" w:styleId="af9">
    <w:name w:val="annotation reference"/>
    <w:basedOn w:val="a0"/>
    <w:uiPriority w:val="99"/>
    <w:semiHidden/>
    <w:unhideWhenUsed/>
    <w:rsid w:val="007F2030"/>
    <w:rPr>
      <w:sz w:val="16"/>
      <w:szCs w:val="16"/>
    </w:rPr>
  </w:style>
  <w:style w:type="paragraph" w:styleId="afa">
    <w:name w:val="annotation text"/>
    <w:basedOn w:val="a"/>
    <w:link w:val="afb"/>
    <w:uiPriority w:val="99"/>
    <w:semiHidden/>
    <w:unhideWhenUsed/>
    <w:rsid w:val="007F2030"/>
    <w:rPr>
      <w:sz w:val="20"/>
      <w:szCs w:val="20"/>
    </w:rPr>
  </w:style>
  <w:style w:type="character" w:customStyle="1" w:styleId="afb">
    <w:name w:val="Текст примечания Знак"/>
    <w:basedOn w:val="a0"/>
    <w:link w:val="afa"/>
    <w:uiPriority w:val="99"/>
    <w:semiHidden/>
    <w:rsid w:val="007F2030"/>
    <w:rPr>
      <w:rFonts w:ascii="Times New Roman" w:eastAsia="Times New Roman" w:hAnsi="Times New Roman" w:cs="Times New Roman"/>
      <w:sz w:val="20"/>
      <w:szCs w:val="20"/>
      <w:lang w:val="ru-RU"/>
    </w:rPr>
  </w:style>
  <w:style w:type="paragraph" w:styleId="afc">
    <w:name w:val="annotation subject"/>
    <w:basedOn w:val="afa"/>
    <w:next w:val="afa"/>
    <w:link w:val="afd"/>
    <w:uiPriority w:val="99"/>
    <w:semiHidden/>
    <w:unhideWhenUsed/>
    <w:rsid w:val="007F2030"/>
    <w:rPr>
      <w:b/>
      <w:bCs/>
    </w:rPr>
  </w:style>
  <w:style w:type="character" w:customStyle="1" w:styleId="afd">
    <w:name w:val="Тема примечания Знак"/>
    <w:basedOn w:val="afb"/>
    <w:link w:val="afc"/>
    <w:uiPriority w:val="99"/>
    <w:semiHidden/>
    <w:rsid w:val="007F2030"/>
    <w:rPr>
      <w:rFonts w:ascii="Times New Roman" w:eastAsia="Times New Roman" w:hAnsi="Times New Roman" w:cs="Times New Roman"/>
      <w:b/>
      <w:bCs/>
      <w:sz w:val="20"/>
      <w:szCs w:val="20"/>
      <w:lang w:val="ru-RU"/>
    </w:rPr>
  </w:style>
  <w:style w:type="paragraph" w:styleId="afe">
    <w:name w:val="footer"/>
    <w:basedOn w:val="a"/>
    <w:link w:val="aff"/>
    <w:uiPriority w:val="99"/>
    <w:unhideWhenUsed/>
    <w:rsid w:val="009C77C5"/>
    <w:pPr>
      <w:tabs>
        <w:tab w:val="center" w:pos="4677"/>
        <w:tab w:val="right" w:pos="9355"/>
      </w:tabs>
    </w:pPr>
  </w:style>
  <w:style w:type="character" w:customStyle="1" w:styleId="aff">
    <w:name w:val="Нижний колонтитул Знак"/>
    <w:basedOn w:val="a0"/>
    <w:link w:val="afe"/>
    <w:uiPriority w:val="99"/>
    <w:rsid w:val="009C77C5"/>
    <w:rPr>
      <w:rFonts w:ascii="Times New Roman" w:eastAsia="Times New Roman" w:hAnsi="Times New Roman" w:cs="Times New Roman"/>
      <w:lang w:val="ru-RU"/>
    </w:rPr>
  </w:style>
  <w:style w:type="paragraph" w:styleId="aff0">
    <w:name w:val="Revision"/>
    <w:hidden/>
    <w:uiPriority w:val="99"/>
    <w:semiHidden/>
    <w:rsid w:val="00EC400B"/>
    <w:pPr>
      <w:widowControl/>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7669">
      <w:bodyDiv w:val="1"/>
      <w:marLeft w:val="0"/>
      <w:marRight w:val="0"/>
      <w:marTop w:val="0"/>
      <w:marBottom w:val="0"/>
      <w:divBdr>
        <w:top w:val="none" w:sz="0" w:space="0" w:color="auto"/>
        <w:left w:val="none" w:sz="0" w:space="0" w:color="auto"/>
        <w:bottom w:val="none" w:sz="0" w:space="0" w:color="auto"/>
        <w:right w:val="none" w:sz="0" w:space="0" w:color="auto"/>
      </w:divBdr>
    </w:div>
    <w:div w:id="319037899">
      <w:bodyDiv w:val="1"/>
      <w:marLeft w:val="0"/>
      <w:marRight w:val="0"/>
      <w:marTop w:val="0"/>
      <w:marBottom w:val="0"/>
      <w:divBdr>
        <w:top w:val="none" w:sz="0" w:space="0" w:color="auto"/>
        <w:left w:val="none" w:sz="0" w:space="0" w:color="auto"/>
        <w:bottom w:val="none" w:sz="0" w:space="0" w:color="auto"/>
        <w:right w:val="none" w:sz="0" w:space="0" w:color="auto"/>
      </w:divBdr>
    </w:div>
    <w:div w:id="570039330">
      <w:bodyDiv w:val="1"/>
      <w:marLeft w:val="0"/>
      <w:marRight w:val="0"/>
      <w:marTop w:val="0"/>
      <w:marBottom w:val="0"/>
      <w:divBdr>
        <w:top w:val="none" w:sz="0" w:space="0" w:color="auto"/>
        <w:left w:val="none" w:sz="0" w:space="0" w:color="auto"/>
        <w:bottom w:val="none" w:sz="0" w:space="0" w:color="auto"/>
        <w:right w:val="none" w:sz="0" w:space="0" w:color="auto"/>
      </w:divBdr>
    </w:div>
    <w:div w:id="627052418">
      <w:bodyDiv w:val="1"/>
      <w:marLeft w:val="0"/>
      <w:marRight w:val="0"/>
      <w:marTop w:val="0"/>
      <w:marBottom w:val="0"/>
      <w:divBdr>
        <w:top w:val="none" w:sz="0" w:space="0" w:color="auto"/>
        <w:left w:val="none" w:sz="0" w:space="0" w:color="auto"/>
        <w:bottom w:val="none" w:sz="0" w:space="0" w:color="auto"/>
        <w:right w:val="none" w:sz="0" w:space="0" w:color="auto"/>
      </w:divBdr>
      <w:divsChild>
        <w:div w:id="387648087">
          <w:marLeft w:val="0"/>
          <w:marRight w:val="0"/>
          <w:marTop w:val="0"/>
          <w:marBottom w:val="0"/>
          <w:divBdr>
            <w:top w:val="none" w:sz="0" w:space="0" w:color="auto"/>
            <w:left w:val="none" w:sz="0" w:space="0" w:color="auto"/>
            <w:bottom w:val="none" w:sz="0" w:space="0" w:color="auto"/>
            <w:right w:val="none" w:sz="0" w:space="0" w:color="auto"/>
          </w:divBdr>
        </w:div>
      </w:divsChild>
    </w:div>
    <w:div w:id="1008562180">
      <w:bodyDiv w:val="1"/>
      <w:marLeft w:val="0"/>
      <w:marRight w:val="0"/>
      <w:marTop w:val="0"/>
      <w:marBottom w:val="0"/>
      <w:divBdr>
        <w:top w:val="none" w:sz="0" w:space="0" w:color="auto"/>
        <w:left w:val="none" w:sz="0" w:space="0" w:color="auto"/>
        <w:bottom w:val="none" w:sz="0" w:space="0" w:color="auto"/>
        <w:right w:val="none" w:sz="0" w:space="0" w:color="auto"/>
      </w:divBdr>
      <w:divsChild>
        <w:div w:id="732974110">
          <w:marLeft w:val="0"/>
          <w:marRight w:val="0"/>
          <w:marTop w:val="0"/>
          <w:marBottom w:val="0"/>
          <w:divBdr>
            <w:top w:val="none" w:sz="0" w:space="0" w:color="auto"/>
            <w:left w:val="none" w:sz="0" w:space="0" w:color="auto"/>
            <w:bottom w:val="none" w:sz="0" w:space="0" w:color="auto"/>
            <w:right w:val="none" w:sz="0" w:space="0" w:color="auto"/>
          </w:divBdr>
        </w:div>
      </w:divsChild>
    </w:div>
    <w:div w:id="1020012610">
      <w:bodyDiv w:val="1"/>
      <w:marLeft w:val="0"/>
      <w:marRight w:val="0"/>
      <w:marTop w:val="0"/>
      <w:marBottom w:val="0"/>
      <w:divBdr>
        <w:top w:val="none" w:sz="0" w:space="0" w:color="auto"/>
        <w:left w:val="none" w:sz="0" w:space="0" w:color="auto"/>
        <w:bottom w:val="none" w:sz="0" w:space="0" w:color="auto"/>
        <w:right w:val="none" w:sz="0" w:space="0" w:color="auto"/>
      </w:divBdr>
    </w:div>
    <w:div w:id="1209412539">
      <w:bodyDiv w:val="1"/>
      <w:marLeft w:val="0"/>
      <w:marRight w:val="0"/>
      <w:marTop w:val="0"/>
      <w:marBottom w:val="0"/>
      <w:divBdr>
        <w:top w:val="none" w:sz="0" w:space="0" w:color="auto"/>
        <w:left w:val="none" w:sz="0" w:space="0" w:color="auto"/>
        <w:bottom w:val="none" w:sz="0" w:space="0" w:color="auto"/>
        <w:right w:val="none" w:sz="0" w:space="0" w:color="auto"/>
      </w:divBdr>
    </w:div>
    <w:div w:id="1437024645">
      <w:bodyDiv w:val="1"/>
      <w:marLeft w:val="0"/>
      <w:marRight w:val="0"/>
      <w:marTop w:val="0"/>
      <w:marBottom w:val="0"/>
      <w:divBdr>
        <w:top w:val="none" w:sz="0" w:space="0" w:color="auto"/>
        <w:left w:val="none" w:sz="0" w:space="0" w:color="auto"/>
        <w:bottom w:val="none" w:sz="0" w:space="0" w:color="auto"/>
        <w:right w:val="none" w:sz="0" w:space="0" w:color="auto"/>
      </w:divBdr>
    </w:div>
    <w:div w:id="1470248783">
      <w:bodyDiv w:val="1"/>
      <w:marLeft w:val="0"/>
      <w:marRight w:val="0"/>
      <w:marTop w:val="0"/>
      <w:marBottom w:val="0"/>
      <w:divBdr>
        <w:top w:val="none" w:sz="0" w:space="0" w:color="auto"/>
        <w:left w:val="none" w:sz="0" w:space="0" w:color="auto"/>
        <w:bottom w:val="none" w:sz="0" w:space="0" w:color="auto"/>
        <w:right w:val="none" w:sz="0" w:space="0" w:color="auto"/>
      </w:divBdr>
    </w:div>
    <w:div w:id="1485976751">
      <w:bodyDiv w:val="1"/>
      <w:marLeft w:val="0"/>
      <w:marRight w:val="0"/>
      <w:marTop w:val="0"/>
      <w:marBottom w:val="0"/>
      <w:divBdr>
        <w:top w:val="none" w:sz="0" w:space="0" w:color="auto"/>
        <w:left w:val="none" w:sz="0" w:space="0" w:color="auto"/>
        <w:bottom w:val="none" w:sz="0" w:space="0" w:color="auto"/>
        <w:right w:val="none" w:sz="0" w:space="0" w:color="auto"/>
      </w:divBdr>
    </w:div>
    <w:div w:id="1506750851">
      <w:bodyDiv w:val="1"/>
      <w:marLeft w:val="0"/>
      <w:marRight w:val="0"/>
      <w:marTop w:val="0"/>
      <w:marBottom w:val="0"/>
      <w:divBdr>
        <w:top w:val="none" w:sz="0" w:space="0" w:color="auto"/>
        <w:left w:val="none" w:sz="0" w:space="0" w:color="auto"/>
        <w:bottom w:val="none" w:sz="0" w:space="0" w:color="auto"/>
        <w:right w:val="none" w:sz="0" w:space="0" w:color="auto"/>
      </w:divBdr>
    </w:div>
    <w:div w:id="1736704413">
      <w:bodyDiv w:val="1"/>
      <w:marLeft w:val="0"/>
      <w:marRight w:val="0"/>
      <w:marTop w:val="0"/>
      <w:marBottom w:val="0"/>
      <w:divBdr>
        <w:top w:val="none" w:sz="0" w:space="0" w:color="auto"/>
        <w:left w:val="none" w:sz="0" w:space="0" w:color="auto"/>
        <w:bottom w:val="none" w:sz="0" w:space="0" w:color="auto"/>
        <w:right w:val="none" w:sz="0" w:space="0" w:color="auto"/>
      </w:divBdr>
    </w:div>
    <w:div w:id="1788348073">
      <w:bodyDiv w:val="1"/>
      <w:marLeft w:val="0"/>
      <w:marRight w:val="0"/>
      <w:marTop w:val="0"/>
      <w:marBottom w:val="0"/>
      <w:divBdr>
        <w:top w:val="none" w:sz="0" w:space="0" w:color="auto"/>
        <w:left w:val="none" w:sz="0" w:space="0" w:color="auto"/>
        <w:bottom w:val="none" w:sz="0" w:space="0" w:color="auto"/>
        <w:right w:val="none" w:sz="0" w:space="0" w:color="auto"/>
      </w:divBdr>
    </w:div>
    <w:div w:id="1970476513">
      <w:bodyDiv w:val="1"/>
      <w:marLeft w:val="0"/>
      <w:marRight w:val="0"/>
      <w:marTop w:val="0"/>
      <w:marBottom w:val="0"/>
      <w:divBdr>
        <w:top w:val="none" w:sz="0" w:space="0" w:color="auto"/>
        <w:left w:val="none" w:sz="0" w:space="0" w:color="auto"/>
        <w:bottom w:val="none" w:sz="0" w:space="0" w:color="auto"/>
        <w:right w:val="none" w:sz="0" w:space="0" w:color="auto"/>
      </w:divBdr>
    </w:div>
    <w:div w:id="2038893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C8A10-001B-4FE5-87A0-1A5CFB95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6512</Words>
  <Characters>37121</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2026-04-08T18:43:00Z</dcterms:created>
  <dcterms:modified xsi:type="dcterms:W3CDTF">2026-04-15T13:48:00Z</dcterms:modified>
</cp:coreProperties>
</file>