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92506F" w:rsidRPr="00C368B2">
              <w:rPr>
                <w:b/>
                <w:sz w:val="22"/>
                <w:szCs w:val="22"/>
                <w:lang w:val="en-US"/>
              </w:rPr>
              <w:t xml:space="preserve"> </w:t>
            </w:r>
            <w:r w:rsidR="00C368B2">
              <w:rPr>
                <w:b/>
                <w:sz w:val="22"/>
                <w:szCs w:val="22"/>
                <w:lang w:val="en-US"/>
              </w:rPr>
              <w:t>______</w:t>
            </w:r>
            <w:r w:rsidR="0092506F">
              <w:rPr>
                <w:b/>
                <w:sz w:val="22"/>
                <w:szCs w:val="22"/>
                <w:lang w:val="en-US"/>
              </w:rPr>
              <w:t>D</w:t>
            </w:r>
            <w:r w:rsidR="00103B45" w:rsidRPr="00103B45">
              <w:rPr>
                <w:b/>
                <w:sz w:val="22"/>
                <w:szCs w:val="22"/>
                <w:lang w:val="en-US"/>
              </w:rPr>
              <w:t>/</w:t>
            </w:r>
            <w:r w:rsidR="00103B45">
              <w:rPr>
                <w:b/>
                <w:sz w:val="22"/>
                <w:szCs w:val="22"/>
                <w:lang w:val="en-US"/>
              </w:rPr>
              <w:t>2</w:t>
            </w:r>
            <w:r w:rsidR="00DE0084">
              <w:rPr>
                <w:b/>
                <w:sz w:val="22"/>
                <w:szCs w:val="22"/>
                <w:lang w:val="en-US"/>
              </w:rPr>
              <w:t>5</w:t>
            </w:r>
            <w:r w:rsidR="00103B45" w:rsidRPr="00103B45">
              <w:rPr>
                <w:b/>
                <w:sz w:val="22"/>
                <w:szCs w:val="22"/>
                <w:lang w:val="en-US"/>
              </w:rPr>
              <w:t>/</w:t>
            </w:r>
            <w:r w:rsidR="00103B45">
              <w:rPr>
                <w:b/>
                <w:sz w:val="22"/>
                <w:szCs w:val="22"/>
                <w:lang w:val="en-US"/>
              </w:rPr>
              <w:t xml:space="preserve">DUZ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C368B2">
              <w:rPr>
                <w:sz w:val="22"/>
                <w:szCs w:val="22"/>
                <w:lang w:val="en-US"/>
              </w:rPr>
              <w:t>____</w:t>
            </w:r>
            <w:r w:rsidRPr="00605BF1">
              <w:rPr>
                <w:sz w:val="22"/>
                <w:szCs w:val="22"/>
                <w:lang w:val="en-US"/>
              </w:rPr>
              <w:t>”</w:t>
            </w:r>
            <w:r w:rsidR="00103B45" w:rsidRPr="00DE0084">
              <w:rPr>
                <w:sz w:val="22"/>
                <w:szCs w:val="22"/>
                <w:lang w:val="en-US"/>
              </w:rPr>
              <w:t xml:space="preserve"> </w:t>
            </w:r>
            <w:r w:rsidR="00C368B2">
              <w:rPr>
                <w:sz w:val="22"/>
                <w:szCs w:val="22"/>
                <w:lang w:val="en-US"/>
              </w:rPr>
              <w:t>________</w:t>
            </w:r>
            <w:r w:rsidRPr="00605BF1">
              <w:rPr>
                <w:sz w:val="22"/>
                <w:szCs w:val="22"/>
                <w:lang w:val="en-US"/>
              </w:rPr>
              <w:t xml:space="preserve"> 202</w:t>
            </w:r>
            <w:r w:rsidR="00DE0084">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C368B2">
              <w:rPr>
                <w:b/>
                <w:sz w:val="22"/>
                <w:szCs w:val="22"/>
                <w:lang w:val="en-US"/>
              </w:rPr>
              <w:t>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C368B2">
              <w:rPr>
                <w:sz w:val="22"/>
                <w:szCs w:val="22"/>
                <w:lang w:val="en-US"/>
              </w:rPr>
              <w:t>_______________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92506F">
              <w:rPr>
                <w:b/>
                <w:sz w:val="22"/>
                <w:szCs w:val="22"/>
              </w:rPr>
              <w:t xml:space="preserve"> </w:t>
            </w:r>
            <w:r w:rsidR="00C368B2">
              <w:rPr>
                <w:b/>
                <w:sz w:val="22"/>
                <w:szCs w:val="22"/>
                <w:lang w:val="en-US"/>
              </w:rPr>
              <w:t>_____</w:t>
            </w:r>
            <w:r w:rsidR="0092506F">
              <w:rPr>
                <w:b/>
                <w:sz w:val="22"/>
                <w:szCs w:val="22"/>
              </w:rPr>
              <w:t>Д</w:t>
            </w:r>
            <w:r w:rsidR="00DE0084" w:rsidRPr="001519D6">
              <w:rPr>
                <w:b/>
                <w:sz w:val="22"/>
                <w:szCs w:val="22"/>
              </w:rPr>
              <w:t>/</w:t>
            </w:r>
            <w:r w:rsidR="00103B45" w:rsidRPr="00103B45">
              <w:rPr>
                <w:b/>
                <w:sz w:val="22"/>
                <w:szCs w:val="22"/>
              </w:rPr>
              <w:t>2</w:t>
            </w:r>
            <w:r w:rsidR="00DE0084" w:rsidRPr="001519D6">
              <w:rPr>
                <w:b/>
                <w:sz w:val="22"/>
                <w:szCs w:val="22"/>
              </w:rPr>
              <w:t>5</w:t>
            </w:r>
            <w:r w:rsidR="00103B45" w:rsidRPr="00103B45">
              <w:rPr>
                <w:b/>
                <w:sz w:val="22"/>
                <w:szCs w:val="22"/>
              </w:rPr>
              <w:t>/</w:t>
            </w:r>
            <w:r w:rsidR="00103B45">
              <w:rPr>
                <w:b/>
                <w:sz w:val="22"/>
                <w:szCs w:val="22"/>
              </w:rPr>
              <w:t>ДУЗ</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proofErr w:type="gramStart"/>
            <w:r w:rsidR="00240659" w:rsidRPr="0011023D">
              <w:rPr>
                <w:spacing w:val="-5"/>
                <w:sz w:val="23"/>
                <w:szCs w:val="23"/>
              </w:rPr>
              <w:t xml:space="preserve">   </w:t>
            </w:r>
            <w:r w:rsidRPr="00443B66">
              <w:rPr>
                <w:sz w:val="23"/>
                <w:szCs w:val="23"/>
              </w:rPr>
              <w:t>«</w:t>
            </w:r>
            <w:proofErr w:type="gramEnd"/>
            <w:r w:rsidR="00C368B2" w:rsidRPr="00C368B2">
              <w:rPr>
                <w:sz w:val="23"/>
                <w:szCs w:val="23"/>
              </w:rPr>
              <w:t>____</w:t>
            </w:r>
            <w:r>
              <w:rPr>
                <w:sz w:val="23"/>
                <w:szCs w:val="23"/>
              </w:rPr>
              <w:t>»</w:t>
            </w:r>
            <w:r w:rsidR="00103B45">
              <w:rPr>
                <w:sz w:val="23"/>
                <w:szCs w:val="23"/>
              </w:rPr>
              <w:t xml:space="preserve"> </w:t>
            </w:r>
            <w:r w:rsidR="00C368B2" w:rsidRPr="00C368B2">
              <w:rPr>
                <w:sz w:val="23"/>
                <w:szCs w:val="23"/>
              </w:rPr>
              <w:t>__________</w:t>
            </w:r>
            <w:r w:rsidRPr="00443B66">
              <w:rPr>
                <w:sz w:val="23"/>
                <w:szCs w:val="23"/>
              </w:rPr>
              <w:t xml:space="preserve"> </w:t>
            </w:r>
            <w:r w:rsidRPr="00443B66">
              <w:rPr>
                <w:spacing w:val="-5"/>
                <w:sz w:val="23"/>
                <w:szCs w:val="23"/>
              </w:rPr>
              <w:t>20</w:t>
            </w:r>
            <w:r>
              <w:rPr>
                <w:spacing w:val="-5"/>
                <w:sz w:val="23"/>
                <w:szCs w:val="23"/>
              </w:rPr>
              <w:t>2</w:t>
            </w:r>
            <w:r w:rsidR="00DE0084" w:rsidRPr="00DE008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C368B2" w:rsidRPr="00C368B2">
              <w:rPr>
                <w:b/>
                <w:sz w:val="22"/>
                <w:szCs w:val="22"/>
              </w:rPr>
              <w:t>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C368B2" w:rsidRPr="00C368B2">
              <w:rPr>
                <w:snapToGrid w:val="0"/>
                <w:sz w:val="22"/>
                <w:szCs w:val="22"/>
              </w:rPr>
              <w:t>________________</w:t>
            </w:r>
            <w:r w:rsidR="003E7204" w:rsidRPr="003E7204">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C368B2" w:rsidP="00605BF1">
            <w:pPr>
              <w:tabs>
                <w:tab w:val="left" w:pos="426"/>
              </w:tabs>
              <w:jc w:val="both"/>
              <w:rPr>
                <w:sz w:val="22"/>
                <w:szCs w:val="22"/>
              </w:rPr>
            </w:pPr>
            <w:r w:rsidRPr="00C368B2">
              <w:rPr>
                <w:b/>
                <w:sz w:val="22"/>
                <w:szCs w:val="22"/>
              </w:rPr>
              <w:t xml:space="preserve"> </w:t>
            </w:r>
            <w:r w:rsidR="00A34186" w:rsidRPr="00EA4BCA">
              <w:rPr>
                <w:b/>
                <w:sz w:val="22"/>
                <w:szCs w:val="22"/>
              </w:rPr>
              <w:t xml:space="preserve">Общество с ограниченной ответственностью «UNIVERSAL MOBILE SYSTEMS» (ООО «UMS»), </w:t>
            </w:r>
            <w:r w:rsidR="00A34186" w:rsidRPr="00EA4BCA">
              <w:rPr>
                <w:sz w:val="22"/>
                <w:szCs w:val="22"/>
              </w:rPr>
              <w:t xml:space="preserve">в дальнейшем именуемое </w:t>
            </w:r>
            <w:r w:rsidR="00A34186" w:rsidRPr="00EA4BCA">
              <w:rPr>
                <w:b/>
                <w:sz w:val="22"/>
                <w:szCs w:val="22"/>
              </w:rPr>
              <w:t>«Заказчик»</w:t>
            </w:r>
            <w:r w:rsidR="00A34186"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00A34186" w:rsidRPr="00EA4BCA">
              <w:rPr>
                <w:sz w:val="22"/>
                <w:szCs w:val="22"/>
              </w:rPr>
              <w:t>вместе именуемые «Стороны», а по</w:t>
            </w:r>
            <w:r w:rsidR="00605BF1" w:rsidRPr="00605BF1">
              <w:rPr>
                <w:sz w:val="22"/>
                <w:szCs w:val="22"/>
              </w:rPr>
              <w:t xml:space="preserve"> </w:t>
            </w:r>
            <w:r w:rsidR="00A34186" w:rsidRPr="00EA4BCA">
              <w:rPr>
                <w:sz w:val="22"/>
                <w:szCs w:val="22"/>
              </w:rPr>
              <w:t>отдельности «Сторона»,</w:t>
            </w:r>
            <w:r w:rsidR="00605BF1" w:rsidRPr="00605BF1">
              <w:rPr>
                <w:sz w:val="22"/>
                <w:szCs w:val="22"/>
              </w:rPr>
              <w:t xml:space="preserve"> </w:t>
            </w:r>
            <w:r w:rsidR="00A34186" w:rsidRPr="00EA4BCA">
              <w:rPr>
                <w:sz w:val="22"/>
                <w:szCs w:val="22"/>
              </w:rPr>
              <w:t>заключили нас</w:t>
            </w:r>
            <w:r w:rsidR="00A34186">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sidR="00A34186">
              <w:rPr>
                <w:sz w:val="22"/>
                <w:szCs w:val="22"/>
              </w:rPr>
              <w:t xml:space="preserve">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605BF1" w:rsidRPr="00A90CF3" w:rsidRDefault="00A90CF3" w:rsidP="00605BF1">
            <w:pPr>
              <w:jc w:val="both"/>
              <w:rPr>
                <w:sz w:val="22"/>
                <w:szCs w:val="22"/>
              </w:rPr>
            </w:pPr>
            <w:r>
              <w:rPr>
                <w:sz w:val="22"/>
                <w:szCs w:val="22"/>
              </w:rPr>
              <w:t xml:space="preserve"> </w:t>
            </w:r>
          </w:p>
          <w:p w:rsidR="0081132B" w:rsidRPr="001519D6" w:rsidRDefault="00605BF1" w:rsidP="007734ED">
            <w:pPr>
              <w:jc w:val="both"/>
              <w:rPr>
                <w:color w:val="000000" w:themeColor="text1"/>
                <w:sz w:val="22"/>
                <w:szCs w:val="22"/>
              </w:rPr>
            </w:pPr>
            <w:r w:rsidRPr="00EC7DFF">
              <w:rPr>
                <w:sz w:val="22"/>
                <w:szCs w:val="22"/>
              </w:rPr>
              <w:t xml:space="preserve">1.1. </w:t>
            </w:r>
            <w:r w:rsidRPr="004F3482">
              <w:rPr>
                <w:sz w:val="22"/>
                <w:szCs w:val="22"/>
                <w:lang w:val="en-US"/>
              </w:rPr>
              <w:t>Pudratchi</w:t>
            </w:r>
            <w:r w:rsidRPr="00EC7DFF">
              <w:rPr>
                <w:sz w:val="22"/>
                <w:szCs w:val="22"/>
              </w:rPr>
              <w:t xml:space="preserve"> </w:t>
            </w:r>
            <w:r w:rsidRPr="004F3482">
              <w:rPr>
                <w:sz w:val="22"/>
                <w:szCs w:val="22"/>
                <w:lang w:val="en-US"/>
              </w:rPr>
              <w:t>belgilangan</w:t>
            </w:r>
            <w:r w:rsidRPr="00EC7DFF">
              <w:rPr>
                <w:sz w:val="22"/>
                <w:szCs w:val="22"/>
              </w:rPr>
              <w:t xml:space="preserve"> </w:t>
            </w:r>
            <w:r w:rsidRPr="004F3482">
              <w:rPr>
                <w:sz w:val="22"/>
                <w:szCs w:val="22"/>
                <w:lang w:val="en-US"/>
              </w:rPr>
              <w:t>muddatda</w:t>
            </w:r>
            <w:r w:rsidRPr="00EC7DFF">
              <w:rPr>
                <w:sz w:val="22"/>
                <w:szCs w:val="22"/>
              </w:rPr>
              <w:t xml:space="preserve"> </w:t>
            </w:r>
            <w:r w:rsidRPr="004F3482">
              <w:rPr>
                <w:sz w:val="22"/>
                <w:szCs w:val="22"/>
                <w:lang w:val="en-US"/>
              </w:rPr>
              <w:t>Buyurtmachining</w:t>
            </w:r>
            <w:r w:rsidRPr="00EC7DFF">
              <w:rPr>
                <w:sz w:val="22"/>
                <w:szCs w:val="22"/>
              </w:rPr>
              <w:t xml:space="preserve"> </w:t>
            </w:r>
            <w:r w:rsidRPr="004F3482">
              <w:rPr>
                <w:sz w:val="22"/>
                <w:szCs w:val="22"/>
                <w:lang w:val="en-US"/>
              </w:rPr>
              <w:t>topshirig</w:t>
            </w:r>
            <w:r w:rsidRPr="00EC7DFF">
              <w:rPr>
                <w:sz w:val="22"/>
                <w:szCs w:val="22"/>
              </w:rPr>
              <w:t>‘</w:t>
            </w:r>
            <w:r w:rsidRPr="004F3482">
              <w:rPr>
                <w:sz w:val="22"/>
                <w:szCs w:val="22"/>
                <w:lang w:val="en-US"/>
              </w:rPr>
              <w:t>iga</w:t>
            </w:r>
            <w:r w:rsidR="00023FA5" w:rsidRPr="00EC7DFF">
              <w:rPr>
                <w:sz w:val="22"/>
                <w:szCs w:val="22"/>
              </w:rPr>
              <w:t xml:space="preserve"> </w:t>
            </w:r>
            <w:r w:rsidR="00023FA5">
              <w:rPr>
                <w:sz w:val="22"/>
                <w:szCs w:val="22"/>
                <w:lang w:val="en-US"/>
              </w:rPr>
              <w:t>asosan</w:t>
            </w:r>
            <w:r w:rsidRPr="00EC7DFF">
              <w:rPr>
                <w:sz w:val="22"/>
                <w:szCs w:val="22"/>
              </w:rPr>
              <w:t xml:space="preserve">, </w:t>
            </w:r>
            <w:r w:rsidR="00C368B2" w:rsidRPr="00C368B2">
              <w:rPr>
                <w:sz w:val="22"/>
                <w:szCs w:val="22"/>
              </w:rPr>
              <w:t>“UMS” MChJ bosh ofisi hududidagi mavjud “TP 5338 transformator podstansiyasini” quvvatini oshirgan holda rekonstruksiya qilish uchun</w:t>
            </w:r>
            <w:r w:rsidR="008E45B9" w:rsidRPr="00EC7DFF">
              <w:rPr>
                <w:sz w:val="22"/>
                <w:szCs w:val="22"/>
              </w:rPr>
              <w:t xml:space="preserve">, </w:t>
            </w:r>
            <w:r w:rsidR="00C97055" w:rsidRPr="00C97055">
              <w:rPr>
                <w:sz w:val="22"/>
                <w:szCs w:val="22"/>
                <w:lang w:val="en-US"/>
              </w:rPr>
              <w:t>ushbu</w:t>
            </w:r>
            <w:r w:rsidR="00C97055" w:rsidRPr="00C97055">
              <w:rPr>
                <w:sz w:val="22"/>
                <w:szCs w:val="22"/>
              </w:rPr>
              <w:t xml:space="preserve"> </w:t>
            </w:r>
            <w:r w:rsidR="00C97055" w:rsidRPr="00C97055">
              <w:rPr>
                <w:sz w:val="22"/>
                <w:szCs w:val="22"/>
                <w:lang w:val="en-US"/>
              </w:rPr>
              <w:t>shartnomaga</w:t>
            </w:r>
            <w:r w:rsidR="00C97055" w:rsidRPr="00C97055">
              <w:rPr>
                <w:sz w:val="22"/>
                <w:szCs w:val="22"/>
              </w:rPr>
              <w:t xml:space="preserve"> 1-</w:t>
            </w:r>
            <w:r w:rsidR="00C97055" w:rsidRPr="00C97055">
              <w:rPr>
                <w:sz w:val="22"/>
                <w:szCs w:val="22"/>
                <w:lang w:val="en-US"/>
              </w:rPr>
              <w:t>ilovadagi</w:t>
            </w:r>
            <w:r w:rsidR="00C97055" w:rsidRPr="00C97055">
              <w:rPr>
                <w:sz w:val="22"/>
                <w:szCs w:val="22"/>
              </w:rPr>
              <w:t xml:space="preserve"> </w:t>
            </w:r>
            <w:r w:rsidR="00C97055" w:rsidRPr="00C97055">
              <w:rPr>
                <w:sz w:val="22"/>
                <w:szCs w:val="22"/>
                <w:lang w:val="en-US"/>
              </w:rPr>
              <w:t>Texnik</w:t>
            </w:r>
            <w:r w:rsidR="00C97055" w:rsidRPr="00C97055">
              <w:rPr>
                <w:sz w:val="22"/>
                <w:szCs w:val="22"/>
              </w:rPr>
              <w:t xml:space="preserve"> </w:t>
            </w:r>
            <w:r w:rsidR="00C97055" w:rsidRPr="00C97055">
              <w:rPr>
                <w:sz w:val="22"/>
                <w:szCs w:val="22"/>
                <w:lang w:val="en-US"/>
              </w:rPr>
              <w:t>talablarga</w:t>
            </w:r>
            <w:r w:rsidR="00C97055" w:rsidRPr="00C97055">
              <w:rPr>
                <w:sz w:val="22"/>
                <w:szCs w:val="22"/>
              </w:rPr>
              <w:t xml:space="preserve"> </w:t>
            </w:r>
            <w:r w:rsidR="00C97055" w:rsidRPr="00C97055">
              <w:rPr>
                <w:sz w:val="22"/>
                <w:szCs w:val="22"/>
                <w:lang w:val="en-US"/>
              </w:rPr>
              <w:t>muvofiq</w:t>
            </w:r>
            <w:r w:rsidR="00C97055">
              <w:rPr>
                <w:sz w:val="22"/>
                <w:szCs w:val="22"/>
              </w:rPr>
              <w:t xml:space="preserve"> </w:t>
            </w:r>
            <w:r w:rsidR="00C368B2" w:rsidRPr="00C368B2">
              <w:rPr>
                <w:sz w:val="22"/>
                <w:szCs w:val="22"/>
                <w:lang w:val="en-US"/>
              </w:rPr>
              <w:t>loyiha</w:t>
            </w:r>
            <w:r w:rsidR="00C368B2" w:rsidRPr="00C368B2">
              <w:rPr>
                <w:sz w:val="22"/>
                <w:szCs w:val="22"/>
              </w:rPr>
              <w:t>-</w:t>
            </w:r>
            <w:r w:rsidR="00C368B2" w:rsidRPr="00C368B2">
              <w:rPr>
                <w:sz w:val="22"/>
                <w:szCs w:val="22"/>
                <w:lang w:val="en-US"/>
              </w:rPr>
              <w:t>ishchi</w:t>
            </w:r>
            <w:r w:rsidR="00C368B2" w:rsidRPr="00C368B2">
              <w:rPr>
                <w:sz w:val="22"/>
                <w:szCs w:val="22"/>
              </w:rPr>
              <w:t xml:space="preserve"> </w:t>
            </w:r>
            <w:r w:rsidR="00C368B2" w:rsidRPr="00C368B2">
              <w:rPr>
                <w:sz w:val="22"/>
                <w:szCs w:val="22"/>
                <w:lang w:val="en-US"/>
              </w:rPr>
              <w:t>va</w:t>
            </w:r>
            <w:r w:rsidR="00C368B2" w:rsidRPr="00C368B2">
              <w:rPr>
                <w:sz w:val="22"/>
                <w:szCs w:val="22"/>
              </w:rPr>
              <w:t xml:space="preserve"> </w:t>
            </w:r>
            <w:r w:rsidR="00C368B2" w:rsidRPr="00C368B2">
              <w:rPr>
                <w:sz w:val="22"/>
                <w:szCs w:val="22"/>
                <w:lang w:val="en-US"/>
              </w:rPr>
              <w:t>smeta</w:t>
            </w:r>
            <w:r w:rsidR="00C368B2" w:rsidRPr="00C368B2">
              <w:rPr>
                <w:sz w:val="22"/>
                <w:szCs w:val="22"/>
              </w:rPr>
              <w:t xml:space="preserve"> </w:t>
            </w:r>
            <w:r w:rsidR="00C368B2" w:rsidRPr="00C368B2">
              <w:rPr>
                <w:sz w:val="22"/>
                <w:szCs w:val="22"/>
                <w:lang w:val="en-US"/>
              </w:rPr>
              <w:t>hujjatlarini</w:t>
            </w:r>
            <w:r w:rsidR="00C368B2" w:rsidRPr="00C368B2">
              <w:rPr>
                <w:sz w:val="22"/>
                <w:szCs w:val="22"/>
              </w:rPr>
              <w:t xml:space="preserve"> </w:t>
            </w:r>
            <w:r w:rsidR="00C368B2" w:rsidRPr="00C368B2">
              <w:rPr>
                <w:sz w:val="22"/>
                <w:szCs w:val="22"/>
                <w:lang w:val="en-US"/>
              </w:rPr>
              <w:t>ishlab</w:t>
            </w:r>
            <w:r w:rsidR="00C368B2" w:rsidRPr="00C368B2">
              <w:rPr>
                <w:sz w:val="22"/>
                <w:szCs w:val="22"/>
              </w:rPr>
              <w:t xml:space="preserve"> </w:t>
            </w:r>
            <w:r w:rsidR="00C368B2" w:rsidRPr="00C368B2">
              <w:rPr>
                <w:sz w:val="22"/>
                <w:szCs w:val="22"/>
                <w:lang w:val="en-US"/>
              </w:rPr>
              <w:t>chiqish</w:t>
            </w:r>
            <w:r w:rsidR="00C368B2" w:rsidRPr="00C368B2">
              <w:rPr>
                <w:sz w:val="22"/>
                <w:szCs w:val="22"/>
              </w:rPr>
              <w:t xml:space="preserve"> </w:t>
            </w:r>
            <w:r w:rsidR="00C368B2" w:rsidRPr="00C368B2">
              <w:rPr>
                <w:sz w:val="22"/>
                <w:szCs w:val="22"/>
                <w:lang w:val="en-US"/>
              </w:rPr>
              <w:t>bo</w:t>
            </w:r>
            <w:r w:rsidR="00C368B2" w:rsidRPr="00C368B2">
              <w:rPr>
                <w:sz w:val="22"/>
                <w:szCs w:val="22"/>
              </w:rPr>
              <w:t>‘</w:t>
            </w:r>
            <w:r w:rsidR="00C368B2" w:rsidRPr="00C368B2">
              <w:rPr>
                <w:sz w:val="22"/>
                <w:szCs w:val="22"/>
                <w:lang w:val="en-US"/>
              </w:rPr>
              <w:t>yicha</w:t>
            </w:r>
            <w:r w:rsidR="00C368B2" w:rsidRPr="00C368B2">
              <w:rPr>
                <w:sz w:val="22"/>
                <w:szCs w:val="22"/>
              </w:rPr>
              <w:t xml:space="preserve"> </w:t>
            </w:r>
            <w:r w:rsidR="00C368B2" w:rsidRPr="00C368B2">
              <w:rPr>
                <w:sz w:val="22"/>
                <w:szCs w:val="22"/>
                <w:lang w:val="en-US"/>
              </w:rPr>
              <w:t>ishlarni</w:t>
            </w:r>
            <w:r w:rsidR="00C368B2" w:rsidRPr="00C368B2">
              <w:rPr>
                <w:sz w:val="22"/>
                <w:szCs w:val="22"/>
              </w:rPr>
              <w:t xml:space="preserve"> </w:t>
            </w:r>
            <w:r w:rsidR="00C368B2" w:rsidRPr="00C368B2">
              <w:rPr>
                <w:sz w:val="22"/>
                <w:szCs w:val="22"/>
                <w:lang w:val="en-US"/>
              </w:rPr>
              <w:t>olib</w:t>
            </w:r>
            <w:r w:rsidR="00C368B2" w:rsidRPr="00C368B2">
              <w:rPr>
                <w:sz w:val="22"/>
                <w:szCs w:val="22"/>
              </w:rPr>
              <w:t xml:space="preserve"> </w:t>
            </w:r>
            <w:r w:rsidR="00C368B2" w:rsidRPr="00C368B2">
              <w:rPr>
                <w:sz w:val="22"/>
                <w:szCs w:val="22"/>
                <w:lang w:val="en-US"/>
              </w:rPr>
              <w:t>borish</w:t>
            </w:r>
            <w:r w:rsidR="008E45B9" w:rsidRPr="00EC7DFF">
              <w:rPr>
                <w:sz w:val="22"/>
                <w:szCs w:val="22"/>
              </w:rPr>
              <w:t xml:space="preserve">, </w:t>
            </w:r>
            <w:r w:rsidRPr="00EC7DFF">
              <w:rPr>
                <w:sz w:val="22"/>
                <w:szCs w:val="22"/>
              </w:rPr>
              <w:t>(</w:t>
            </w:r>
            <w:r w:rsidRPr="004F3482">
              <w:rPr>
                <w:sz w:val="22"/>
                <w:szCs w:val="22"/>
                <w:lang w:val="en-US"/>
              </w:rPr>
              <w:t>keyingi</w:t>
            </w:r>
            <w:r w:rsidRPr="00EC7DFF">
              <w:rPr>
                <w:sz w:val="22"/>
                <w:szCs w:val="22"/>
              </w:rPr>
              <w:t xml:space="preserve"> </w:t>
            </w:r>
            <w:r w:rsidRPr="004F3482">
              <w:rPr>
                <w:sz w:val="22"/>
                <w:szCs w:val="22"/>
                <w:lang w:val="en-US"/>
              </w:rPr>
              <w:t>o</w:t>
            </w:r>
            <w:r w:rsidRPr="00EC7DFF">
              <w:rPr>
                <w:sz w:val="22"/>
                <w:szCs w:val="22"/>
              </w:rPr>
              <w:t>'</w:t>
            </w:r>
            <w:r w:rsidRPr="004F3482">
              <w:rPr>
                <w:sz w:val="22"/>
                <w:szCs w:val="22"/>
                <w:lang w:val="en-US"/>
              </w:rPr>
              <w:t>rinlarda</w:t>
            </w:r>
            <w:r w:rsidRPr="00EC7DFF">
              <w:rPr>
                <w:sz w:val="22"/>
                <w:szCs w:val="22"/>
              </w:rPr>
              <w:t xml:space="preserve"> "</w:t>
            </w:r>
            <w:r w:rsidRPr="004F3482">
              <w:rPr>
                <w:sz w:val="22"/>
                <w:szCs w:val="22"/>
                <w:lang w:val="en-US"/>
              </w:rPr>
              <w:t>Ishlar</w:t>
            </w:r>
            <w:r w:rsidRPr="00EC7DFF">
              <w:rPr>
                <w:sz w:val="22"/>
                <w:szCs w:val="22"/>
              </w:rPr>
              <w:t xml:space="preserve">" </w:t>
            </w:r>
            <w:r w:rsidRPr="004F3482">
              <w:rPr>
                <w:sz w:val="22"/>
                <w:szCs w:val="22"/>
                <w:lang w:val="en-US"/>
              </w:rPr>
              <w:t>deb</w:t>
            </w:r>
            <w:r w:rsidRPr="00EC7DFF">
              <w:rPr>
                <w:sz w:val="22"/>
                <w:szCs w:val="22"/>
              </w:rPr>
              <w:t xml:space="preserve"> </w:t>
            </w:r>
            <w:proofErr w:type="gramStart"/>
            <w:r w:rsidRPr="004F3482">
              <w:rPr>
                <w:sz w:val="22"/>
                <w:szCs w:val="22"/>
                <w:lang w:val="en-US"/>
              </w:rPr>
              <w:t>yuritiladi</w:t>
            </w:r>
            <w:r w:rsidRPr="00EC7DFF">
              <w:rPr>
                <w:sz w:val="22"/>
                <w:szCs w:val="22"/>
              </w:rPr>
              <w:t xml:space="preserve">)  </w:t>
            </w:r>
            <w:r w:rsidRPr="004F3482">
              <w:rPr>
                <w:sz w:val="22"/>
                <w:szCs w:val="22"/>
                <w:lang w:val="en-US"/>
              </w:rPr>
              <w:t>majburiyatini</w:t>
            </w:r>
            <w:proofErr w:type="gramEnd"/>
            <w:r w:rsidRPr="00EC7DFF">
              <w:rPr>
                <w:sz w:val="22"/>
                <w:szCs w:val="22"/>
              </w:rPr>
              <w:t xml:space="preserve"> </w:t>
            </w:r>
            <w:r w:rsidRPr="004F3482">
              <w:rPr>
                <w:sz w:val="22"/>
                <w:szCs w:val="22"/>
                <w:lang w:val="en-US"/>
              </w:rPr>
              <w:t>oladi</w:t>
            </w:r>
            <w:r w:rsidRPr="00EC7DFF">
              <w:rPr>
                <w:sz w:val="22"/>
                <w:szCs w:val="22"/>
              </w:rPr>
              <w:t xml:space="preserve">. </w:t>
            </w:r>
            <w:r w:rsidRPr="004F3482">
              <w:rPr>
                <w:sz w:val="22"/>
                <w:szCs w:val="22"/>
                <w:lang w:val="en-US"/>
              </w:rPr>
              <w:t>Buyurtmachi</w:t>
            </w:r>
            <w:r w:rsidR="00FB715E" w:rsidRPr="001519D6">
              <w:rPr>
                <w:sz w:val="22"/>
                <w:szCs w:val="22"/>
              </w:rPr>
              <w:t xml:space="preserve"> </w:t>
            </w:r>
            <w:r w:rsidR="00FB715E" w:rsidRPr="004F3482">
              <w:rPr>
                <w:sz w:val="22"/>
                <w:szCs w:val="22"/>
                <w:lang w:val="en-US"/>
              </w:rPr>
              <w:t>ushbu</w:t>
            </w:r>
            <w:r w:rsidR="00FB715E" w:rsidRPr="001519D6">
              <w:rPr>
                <w:sz w:val="22"/>
                <w:szCs w:val="22"/>
              </w:rPr>
              <w:t xml:space="preserve"> </w:t>
            </w:r>
            <w:r w:rsidR="00FB715E" w:rsidRPr="004F3482">
              <w:rPr>
                <w:sz w:val="22"/>
                <w:szCs w:val="22"/>
                <w:lang w:val="en-US"/>
              </w:rPr>
              <w:t>shartnomada</w:t>
            </w:r>
            <w:r w:rsidR="00FB715E" w:rsidRPr="001519D6">
              <w:rPr>
                <w:sz w:val="22"/>
                <w:szCs w:val="22"/>
              </w:rPr>
              <w:t xml:space="preserve"> </w:t>
            </w:r>
            <w:r w:rsidR="00FB715E" w:rsidRPr="004F3482">
              <w:rPr>
                <w:sz w:val="22"/>
                <w:szCs w:val="22"/>
                <w:lang w:val="en-US"/>
              </w:rPr>
              <w:t>belgilangan</w:t>
            </w:r>
            <w:r w:rsidR="00FB715E" w:rsidRPr="001519D6">
              <w:rPr>
                <w:sz w:val="22"/>
                <w:szCs w:val="22"/>
              </w:rPr>
              <w:t xml:space="preserve"> </w:t>
            </w:r>
            <w:r w:rsidR="00FB715E" w:rsidRPr="004F3482">
              <w:rPr>
                <w:sz w:val="22"/>
                <w:szCs w:val="22"/>
                <w:lang w:val="en-US"/>
              </w:rPr>
              <w:t>tartibda</w:t>
            </w:r>
            <w:r w:rsidR="00FB715E" w:rsidRPr="001519D6">
              <w:rPr>
                <w:sz w:val="22"/>
                <w:szCs w:val="22"/>
              </w:rPr>
              <w:t>,</w:t>
            </w:r>
            <w:r w:rsidRPr="001519D6">
              <w:rPr>
                <w:sz w:val="22"/>
                <w:szCs w:val="22"/>
              </w:rPr>
              <w:t xml:space="preserve"> </w:t>
            </w:r>
            <w:r w:rsidRPr="004F3482">
              <w:rPr>
                <w:sz w:val="22"/>
                <w:szCs w:val="22"/>
                <w:lang w:val="en-US"/>
              </w:rPr>
              <w:t>sifatli</w:t>
            </w:r>
            <w:r w:rsidRPr="001519D6">
              <w:rPr>
                <w:sz w:val="22"/>
                <w:szCs w:val="22"/>
              </w:rPr>
              <w:t xml:space="preserve"> </w:t>
            </w:r>
            <w:r w:rsidRPr="004F3482">
              <w:rPr>
                <w:sz w:val="22"/>
                <w:szCs w:val="22"/>
                <w:lang w:val="en-US"/>
              </w:rPr>
              <w:t>darajada</w:t>
            </w:r>
            <w:r w:rsidRPr="001519D6">
              <w:rPr>
                <w:sz w:val="22"/>
                <w:szCs w:val="22"/>
              </w:rPr>
              <w:t xml:space="preserve"> </w:t>
            </w:r>
            <w:r w:rsidRPr="004F3482">
              <w:rPr>
                <w:sz w:val="22"/>
                <w:szCs w:val="22"/>
                <w:lang w:val="en-US"/>
              </w:rPr>
              <w:t>bajarilgan</w:t>
            </w:r>
            <w:r w:rsidRPr="001519D6">
              <w:rPr>
                <w:sz w:val="22"/>
                <w:szCs w:val="22"/>
              </w:rPr>
              <w:t xml:space="preserve"> </w:t>
            </w:r>
            <w:r w:rsidRPr="004F3482">
              <w:rPr>
                <w:sz w:val="22"/>
                <w:szCs w:val="22"/>
                <w:lang w:val="en-US"/>
              </w:rPr>
              <w:t>ishlarni</w:t>
            </w:r>
            <w:r w:rsidRPr="001519D6">
              <w:rPr>
                <w:sz w:val="22"/>
                <w:szCs w:val="22"/>
              </w:rPr>
              <w:t xml:space="preserve"> </w:t>
            </w:r>
            <w:r w:rsidRPr="004F3482">
              <w:rPr>
                <w:sz w:val="22"/>
                <w:szCs w:val="22"/>
                <w:lang w:val="en-US"/>
              </w:rPr>
              <w:t>qabul</w:t>
            </w:r>
            <w:r w:rsidRPr="001519D6">
              <w:rPr>
                <w:sz w:val="22"/>
                <w:szCs w:val="22"/>
              </w:rPr>
              <w:t xml:space="preserve"> </w:t>
            </w:r>
            <w:r w:rsidRPr="004F3482">
              <w:rPr>
                <w:sz w:val="22"/>
                <w:szCs w:val="22"/>
                <w:lang w:val="en-US"/>
              </w:rPr>
              <w:t>qilish</w:t>
            </w:r>
            <w:r w:rsidR="00C262B6" w:rsidRPr="001519D6">
              <w:rPr>
                <w:sz w:val="22"/>
                <w:szCs w:val="22"/>
              </w:rPr>
              <w:t xml:space="preserve"> </w:t>
            </w:r>
            <w:r w:rsidR="00C262B6">
              <w:rPr>
                <w:sz w:val="22"/>
                <w:szCs w:val="22"/>
                <w:lang w:val="en-US"/>
              </w:rPr>
              <w:t>va</w:t>
            </w:r>
            <w:r w:rsidRPr="001519D6">
              <w:rPr>
                <w:sz w:val="22"/>
                <w:szCs w:val="22"/>
              </w:rPr>
              <w:t xml:space="preserve"> </w:t>
            </w:r>
            <w:r w:rsidRPr="004F3482">
              <w:rPr>
                <w:sz w:val="22"/>
                <w:szCs w:val="22"/>
                <w:lang w:val="en-US"/>
              </w:rPr>
              <w:t>to</w:t>
            </w:r>
            <w:r w:rsidRPr="001519D6">
              <w:rPr>
                <w:sz w:val="22"/>
                <w:szCs w:val="22"/>
              </w:rPr>
              <w:t>'</w:t>
            </w:r>
            <w:r w:rsidRPr="004F3482">
              <w:rPr>
                <w:sz w:val="22"/>
                <w:szCs w:val="22"/>
                <w:lang w:val="en-US"/>
              </w:rPr>
              <w:t>lovni</w:t>
            </w:r>
            <w:r w:rsidRPr="001519D6">
              <w:rPr>
                <w:sz w:val="22"/>
                <w:szCs w:val="22"/>
              </w:rPr>
              <w:t xml:space="preserve"> </w:t>
            </w:r>
            <w:r w:rsidRPr="004F3482">
              <w:rPr>
                <w:sz w:val="22"/>
                <w:szCs w:val="22"/>
                <w:lang w:val="en-US"/>
              </w:rPr>
              <w:t>amalga</w:t>
            </w:r>
            <w:r w:rsidRPr="001519D6">
              <w:rPr>
                <w:sz w:val="22"/>
                <w:szCs w:val="22"/>
              </w:rPr>
              <w:t xml:space="preserve"> </w:t>
            </w:r>
            <w:r w:rsidRPr="004F3482">
              <w:rPr>
                <w:sz w:val="22"/>
                <w:szCs w:val="22"/>
                <w:lang w:val="en-US"/>
              </w:rPr>
              <w:t>oshirish</w:t>
            </w:r>
            <w:r w:rsidRPr="001519D6">
              <w:rPr>
                <w:sz w:val="22"/>
                <w:szCs w:val="22"/>
              </w:rPr>
              <w:t xml:space="preserve"> </w:t>
            </w:r>
            <w:r w:rsidRPr="004F3482">
              <w:rPr>
                <w:sz w:val="22"/>
                <w:szCs w:val="22"/>
                <w:lang w:val="en-US"/>
              </w:rPr>
              <w:t>majburiyatini</w:t>
            </w:r>
            <w:r w:rsidRPr="001519D6">
              <w:rPr>
                <w:sz w:val="22"/>
                <w:szCs w:val="22"/>
              </w:rPr>
              <w:t xml:space="preserve"> </w:t>
            </w:r>
            <w:r w:rsidRPr="004F3482">
              <w:rPr>
                <w:sz w:val="22"/>
                <w:szCs w:val="22"/>
                <w:lang w:val="en-US"/>
              </w:rPr>
              <w:t>oladi</w:t>
            </w:r>
            <w:r w:rsidRPr="001519D6">
              <w:rPr>
                <w:sz w:val="22"/>
                <w:szCs w:val="22"/>
              </w:rPr>
              <w:t>.</w:t>
            </w:r>
            <w:r w:rsidR="00745FC7">
              <w:rPr>
                <w:sz w:val="22"/>
                <w:szCs w:val="22"/>
              </w:rPr>
              <w:t xml:space="preserve"> </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7734ED" w:rsidRDefault="00605BF1" w:rsidP="007734ED">
            <w:pPr>
              <w:jc w:val="both"/>
              <w:rPr>
                <w:sz w:val="22"/>
                <w:szCs w:val="22"/>
              </w:rPr>
            </w:pPr>
            <w:r w:rsidRPr="004F3482">
              <w:rPr>
                <w:sz w:val="22"/>
                <w:szCs w:val="22"/>
              </w:rPr>
              <w:t xml:space="preserve">1.1. Подрядчик в установленный срок обязуется по заданию Заказчика </w:t>
            </w:r>
            <w:r w:rsidR="008E45B9" w:rsidRPr="008E45B9">
              <w:rPr>
                <w:sz w:val="22"/>
                <w:szCs w:val="22"/>
              </w:rPr>
              <w:t>выполн</w:t>
            </w:r>
            <w:r w:rsidR="008E45B9">
              <w:rPr>
                <w:sz w:val="22"/>
                <w:szCs w:val="22"/>
              </w:rPr>
              <w:t>ить</w:t>
            </w:r>
            <w:r w:rsidR="008E45B9" w:rsidRPr="008E45B9">
              <w:rPr>
                <w:sz w:val="22"/>
                <w:szCs w:val="22"/>
              </w:rPr>
              <w:t xml:space="preserve"> </w:t>
            </w:r>
            <w:r w:rsidR="001F0E62" w:rsidRPr="001F0E62">
              <w:rPr>
                <w:sz w:val="22"/>
                <w:szCs w:val="22"/>
              </w:rPr>
              <w:t xml:space="preserve">работ по </w:t>
            </w:r>
            <w:r w:rsidR="00C368B2" w:rsidRPr="00C368B2">
              <w:rPr>
                <w:sz w:val="22"/>
                <w:szCs w:val="22"/>
              </w:rPr>
              <w:t>разработке проектной, рабочей и сметной документации по реконструкции существующей «трансформаторной подстанции ТП 5338» с увеличением мощности на территории ЦО OOO «UMS»</w:t>
            </w:r>
            <w:r w:rsidR="006E0D54">
              <w:rPr>
                <w:sz w:val="22"/>
                <w:szCs w:val="22"/>
              </w:rPr>
              <w:t>,</w:t>
            </w:r>
            <w:r w:rsidRPr="004F3482">
              <w:rPr>
                <w:sz w:val="22"/>
                <w:szCs w:val="22"/>
              </w:rPr>
              <w:t xml:space="preserve"> согласно </w:t>
            </w:r>
            <w:r w:rsidR="00C97055" w:rsidRPr="00C97055">
              <w:rPr>
                <w:sz w:val="22"/>
                <w:szCs w:val="22"/>
              </w:rPr>
              <w:t>Технического требования в Приложение №1 к настоящему договору</w:t>
            </w:r>
            <w:r w:rsidRPr="004F3482">
              <w:rPr>
                <w:sz w:val="22"/>
                <w:szCs w:val="22"/>
              </w:rPr>
              <w:t xml:space="preserve"> (далее – Работы), а Заказчик в порядке и на условиях, предусмотренных настоящим Договором, обязуется принять</w:t>
            </w:r>
            <w:r w:rsidR="00F65A02">
              <w:rPr>
                <w:sz w:val="22"/>
                <w:szCs w:val="22"/>
              </w:rPr>
              <w:t xml:space="preserve"> качественно выполненных работ</w:t>
            </w:r>
            <w:r w:rsidRPr="004F3482">
              <w:rPr>
                <w:sz w:val="22"/>
                <w:szCs w:val="22"/>
              </w:rPr>
              <w:t xml:space="preserve"> и оплатить.</w:t>
            </w:r>
            <w:r w:rsidR="00F65A02">
              <w:rPr>
                <w:sz w:val="22"/>
                <w:szCs w:val="22"/>
              </w:rPr>
              <w:t xml:space="preserve"> </w:t>
            </w:r>
            <w:r w:rsidRPr="004F3482">
              <w:rPr>
                <w:sz w:val="22"/>
                <w:szCs w:val="22"/>
              </w:rPr>
              <w:t xml:space="preserve"> </w:t>
            </w:r>
            <w:r w:rsidR="007734ED" w:rsidRPr="007734ED">
              <w:rPr>
                <w:sz w:val="22"/>
                <w:szCs w:val="22"/>
              </w:rPr>
              <w:t xml:space="preserve">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1F5EDF">
            <w:pPr>
              <w:pStyle w:val="a6"/>
              <w:ind w:firstLine="0"/>
              <w:rPr>
                <w:sz w:val="22"/>
                <w:szCs w:val="22"/>
                <w:lang w:val="en-US"/>
              </w:rPr>
            </w:pPr>
            <w:r>
              <w:rPr>
                <w:sz w:val="22"/>
                <w:szCs w:val="22"/>
                <w:lang w:val="en-US"/>
              </w:rPr>
              <w:t xml:space="preserve">2.1. </w:t>
            </w:r>
            <w:r w:rsidRPr="00605BF1">
              <w:rPr>
                <w:sz w:val="22"/>
                <w:szCs w:val="22"/>
                <w:lang w:val="en-US"/>
              </w:rPr>
              <w:t>Loyiha-smeta hujjatlarini ishlab chiqish bo‘yicha ushbu shartnomaning umu</w:t>
            </w:r>
            <w:r w:rsidR="00A93B84">
              <w:rPr>
                <w:sz w:val="22"/>
                <w:szCs w:val="22"/>
                <w:lang w:val="en-US"/>
              </w:rPr>
              <w:t>miy qiymati 12% QQS bilan birga</w:t>
            </w:r>
            <w:r w:rsidR="00A93B84">
              <w:rPr>
                <w:b/>
                <w:sz w:val="22"/>
                <w:szCs w:val="22"/>
                <w:lang w:val="en-US"/>
              </w:rPr>
              <w:t>__________________</w:t>
            </w:r>
            <w:r w:rsidR="00362C41" w:rsidRPr="00605BF1">
              <w:rPr>
                <w:sz w:val="22"/>
                <w:szCs w:val="22"/>
                <w:lang w:val="en-US"/>
              </w:rPr>
              <w:t xml:space="preserve"> </w:t>
            </w:r>
            <w:r w:rsidRPr="00605BF1">
              <w:rPr>
                <w:sz w:val="22"/>
                <w:szCs w:val="22"/>
                <w:lang w:val="en-US"/>
              </w:rPr>
              <w:t>(</w:t>
            </w:r>
            <w:r w:rsidR="00A93B84">
              <w:rPr>
                <w:sz w:val="22"/>
                <w:szCs w:val="22"/>
                <w:lang w:val="en-US"/>
              </w:rPr>
              <w:t>_____________________</w:t>
            </w:r>
            <w:r w:rsidRPr="00605BF1">
              <w:rPr>
                <w:sz w:val="22"/>
                <w:szCs w:val="22"/>
                <w:lang w:val="en-US"/>
              </w:rPr>
              <w:t>)</w:t>
            </w:r>
            <w:r w:rsidR="00446BFD">
              <w:rPr>
                <w:sz w:val="22"/>
                <w:szCs w:val="22"/>
                <w:lang w:val="en-US"/>
              </w:rPr>
              <w:t xml:space="preserve"> </w:t>
            </w:r>
            <w:r w:rsidRPr="00605BF1">
              <w:rPr>
                <w:sz w:val="22"/>
                <w:szCs w:val="22"/>
                <w:lang w:val="en-US"/>
              </w:rPr>
              <w:t xml:space="preserve">so‘mni tashkil </w:t>
            </w:r>
            <w:proofErr w:type="gramStart"/>
            <w:r w:rsidRPr="00605BF1">
              <w:rPr>
                <w:sz w:val="22"/>
                <w:szCs w:val="22"/>
                <w:lang w:val="en-US"/>
              </w:rPr>
              <w:t>etadi .</w:t>
            </w:r>
            <w:proofErr w:type="gramEnd"/>
          </w:p>
          <w:p w:rsidR="00605BF1" w:rsidRPr="00605BF1" w:rsidRDefault="00605BF1" w:rsidP="001F5EDF">
            <w:pPr>
              <w:pStyle w:val="a6"/>
              <w:ind w:firstLine="0"/>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w:t>
            </w:r>
            <w:r w:rsidR="00A14659">
              <w:rPr>
                <w:sz w:val="22"/>
                <w:szCs w:val="22"/>
                <w:lang w:val="en-US"/>
              </w:rPr>
              <w:t>elgilanadi. M</w:t>
            </w:r>
            <w:r w:rsidRPr="00605BF1">
              <w:rPr>
                <w:sz w:val="22"/>
                <w:szCs w:val="22"/>
                <w:lang w:val="en-US"/>
              </w:rPr>
              <w:t xml:space="preserve">ualliflik nazorati xizmatlari alohida to'g'ridan-to'g'ri shartnoma </w:t>
            </w:r>
            <w:r w:rsidR="00A14659">
              <w:rPr>
                <w:sz w:val="22"/>
                <w:szCs w:val="22"/>
                <w:lang w:val="en-US"/>
              </w:rPr>
              <w:t>asosida etkazib biriladi</w:t>
            </w:r>
            <w:r w:rsidRPr="00605BF1">
              <w:rPr>
                <w:sz w:val="22"/>
                <w:szCs w:val="22"/>
                <w:lang w:val="en-US"/>
              </w:rPr>
              <w:t>.</w:t>
            </w:r>
            <w:r w:rsidR="00A14659">
              <w:rPr>
                <w:sz w:val="22"/>
                <w:szCs w:val="22"/>
                <w:lang w:val="en-US"/>
              </w:rPr>
              <w:t xml:space="preserve"> Tomonlar </w:t>
            </w:r>
            <w:r w:rsidRPr="00605BF1">
              <w:rPr>
                <w:sz w:val="22"/>
                <w:szCs w:val="22"/>
                <w:lang w:val="en-US"/>
              </w:rPr>
              <w:t xml:space="preserve">Mualliflik nazorati xizmatining </w:t>
            </w:r>
            <w:r w:rsidR="0005693D" w:rsidRPr="0005693D">
              <w:rPr>
                <w:sz w:val="22"/>
                <w:szCs w:val="22"/>
                <w:lang w:val="en-US"/>
              </w:rPr>
              <w:t>chegaraviy qiymati</w:t>
            </w:r>
            <w:r w:rsidRPr="00605BF1">
              <w:rPr>
                <w:sz w:val="22"/>
                <w:szCs w:val="22"/>
                <w:lang w:val="en-US"/>
              </w:rPr>
              <w:t xml:space="preserve"> 12% QQS bilan birga </w:t>
            </w:r>
            <w:r w:rsidR="002D1647">
              <w:rPr>
                <w:b/>
                <w:sz w:val="22"/>
                <w:szCs w:val="22"/>
                <w:lang w:val="en-US"/>
              </w:rPr>
              <w:t>______________</w:t>
            </w:r>
            <w:r w:rsidR="00362C41">
              <w:rPr>
                <w:sz w:val="22"/>
                <w:szCs w:val="22"/>
                <w:lang w:val="en-US"/>
              </w:rPr>
              <w:t xml:space="preserve"> </w:t>
            </w:r>
            <w:r w:rsidRPr="00605BF1">
              <w:rPr>
                <w:sz w:val="22"/>
                <w:szCs w:val="22"/>
                <w:lang w:val="en-US"/>
              </w:rPr>
              <w:t>(</w:t>
            </w:r>
            <w:r w:rsidR="002D1647">
              <w:rPr>
                <w:sz w:val="22"/>
                <w:szCs w:val="22"/>
                <w:lang w:val="en-US"/>
              </w:rPr>
              <w:t>_________________</w:t>
            </w:r>
            <w:r w:rsidR="00A14659">
              <w:rPr>
                <w:sz w:val="22"/>
                <w:szCs w:val="22"/>
                <w:lang w:val="en-US"/>
              </w:rPr>
              <w:t>) so‘mni tashkil etish</w:t>
            </w:r>
            <w:r w:rsidRPr="00605BF1">
              <w:rPr>
                <w:sz w:val="22"/>
                <w:szCs w:val="22"/>
                <w:lang w:val="en-US"/>
              </w:rPr>
              <w:t>i va o'zgartirishga yo‘l qo‘yilma</w:t>
            </w:r>
            <w:r w:rsidR="00A14659">
              <w:rPr>
                <w:sz w:val="22"/>
                <w:szCs w:val="22"/>
                <w:lang w:val="en-US"/>
              </w:rPr>
              <w:t>sligini tasdiqlaydilar</w:t>
            </w:r>
            <w:r w:rsidRPr="00605BF1">
              <w:rPr>
                <w:sz w:val="22"/>
                <w:szCs w:val="22"/>
                <w:lang w:val="en-US"/>
              </w:rPr>
              <w:t>.</w:t>
            </w:r>
            <w:r w:rsidR="00A14659">
              <w:rPr>
                <w:sz w:val="22"/>
                <w:szCs w:val="22"/>
                <w:lang w:val="en-US"/>
              </w:rPr>
              <w:t xml:space="preserve"> </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2.3. Ushbu Shartnoma bo‘yicha to‘lovlar Buyurtmachi tomonidan O‘zbekiston Respublikasi milliy valyutasida quyidagi tartibda Pudratchining bank 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lastRenderedPageBreak/>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w:t>
            </w:r>
            <w:r w:rsidR="00623A43">
              <w:rPr>
                <w:sz w:val="22"/>
                <w:szCs w:val="22"/>
                <w:lang w:val="en-US"/>
              </w:rPr>
              <w:t>15</w:t>
            </w:r>
            <w:r w:rsidRPr="00605BF1">
              <w:rPr>
                <w:sz w:val="22"/>
                <w:szCs w:val="22"/>
                <w:lang w:val="en-US"/>
              </w:rPr>
              <w:t xml:space="preserve">%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605BF1" w:rsidRPr="00605BF1" w:rsidRDefault="00605BF1" w:rsidP="00542CC2">
            <w:pPr>
              <w:pStyle w:val="a6"/>
              <w:ind w:firstLine="0"/>
              <w:rPr>
                <w:sz w:val="22"/>
                <w:szCs w:val="22"/>
                <w:lang w:val="en-US"/>
              </w:rPr>
            </w:pPr>
            <w:r w:rsidRPr="00605BF1">
              <w:rPr>
                <w:sz w:val="22"/>
                <w:szCs w:val="22"/>
                <w:lang w:val="en-US"/>
              </w:rPr>
              <w:t xml:space="preserve">2.3.2. </w:t>
            </w:r>
            <w:r w:rsidR="001F7CB1" w:rsidRPr="001F7CB1">
              <w:rPr>
                <w:sz w:val="22"/>
                <w:szCs w:val="22"/>
                <w:lang w:val="en-US"/>
              </w:rPr>
              <w:t xml:space="preserve">Bajarilgan ishlar hajmining qolgan </w:t>
            </w:r>
            <w:r w:rsidR="00623A43">
              <w:rPr>
                <w:sz w:val="22"/>
                <w:szCs w:val="22"/>
                <w:lang w:val="en-US"/>
              </w:rPr>
              <w:t>85</w:t>
            </w:r>
            <w:r w:rsidR="001F7CB1" w:rsidRPr="001F7CB1">
              <w:rPr>
                <w:sz w:val="22"/>
                <w:szCs w:val="22"/>
                <w:lang w:val="en-US"/>
              </w:rPr>
              <w:t xml:space="preserve"> foizi “Shaffof qurilish” onlayn-platformasi</w:t>
            </w:r>
            <w:r w:rsidR="007D3244">
              <w:rPr>
                <w:sz w:val="22"/>
                <w:szCs w:val="22"/>
                <w:lang w:val="en-US"/>
              </w:rPr>
              <w:t xml:space="preserve"> </w:t>
            </w:r>
            <w:r w:rsidR="007D3244" w:rsidRPr="001F7CB1">
              <w:rPr>
                <w:sz w:val="22"/>
                <w:szCs w:val="22"/>
                <w:lang w:val="en-US"/>
              </w:rPr>
              <w:t>yagona reestriga kiritilgan</w:t>
            </w:r>
            <w:r w:rsidR="007D3244">
              <w:rPr>
                <w:sz w:val="22"/>
                <w:szCs w:val="22"/>
                <w:lang w:val="en-US"/>
              </w:rPr>
              <w:t xml:space="preserve"> ekspert xulosalariga</w:t>
            </w:r>
            <w:r w:rsidR="001F7CB1" w:rsidRPr="001F7CB1">
              <w:rPr>
                <w:sz w:val="22"/>
                <w:szCs w:val="22"/>
                <w:lang w:val="en-US"/>
              </w:rPr>
              <w:t xml:space="preserve"> ekspe</w:t>
            </w:r>
            <w:r w:rsidR="007D3244">
              <w:rPr>
                <w:sz w:val="22"/>
                <w:szCs w:val="22"/>
                <w:lang w:val="en-US"/>
              </w:rPr>
              <w:t xml:space="preserve">rt organining ijobiy xulosasini </w:t>
            </w:r>
            <w:r w:rsidR="001F7CB1" w:rsidRPr="001F7CB1">
              <w:rPr>
                <w:sz w:val="22"/>
                <w:szCs w:val="22"/>
                <w:lang w:val="en-US"/>
              </w:rPr>
              <w:t xml:space="preserve">olgandan va </w:t>
            </w:r>
            <w:r w:rsidR="001F7CB1">
              <w:rPr>
                <w:sz w:val="22"/>
                <w:szCs w:val="22"/>
                <w:lang w:val="en-US"/>
              </w:rPr>
              <w:t>bajarilgan</w:t>
            </w:r>
            <w:r w:rsidR="001F7CB1" w:rsidRPr="001F7CB1">
              <w:rPr>
                <w:sz w:val="22"/>
                <w:szCs w:val="22"/>
                <w:lang w:val="en-US"/>
              </w:rPr>
              <w:t xml:space="preserve"> ishlar to‘g‘risidagi </w:t>
            </w:r>
            <w:r w:rsidR="001F7CB1">
              <w:rPr>
                <w:sz w:val="22"/>
                <w:szCs w:val="22"/>
                <w:lang w:val="en-US"/>
              </w:rPr>
              <w:t>dalolatnoma</w:t>
            </w:r>
            <w:r w:rsidR="001F7CB1" w:rsidRPr="001F7CB1">
              <w:rPr>
                <w:sz w:val="22"/>
                <w:szCs w:val="22"/>
                <w:lang w:val="en-US"/>
              </w:rPr>
              <w:t xml:space="preserve"> va</w:t>
            </w:r>
            <w:r w:rsidR="001F7CB1">
              <w:rPr>
                <w:sz w:val="22"/>
                <w:szCs w:val="22"/>
                <w:lang w:val="en-US"/>
              </w:rPr>
              <w:t xml:space="preserve"> </w:t>
            </w:r>
            <w:r w:rsidR="001F7CB1" w:rsidRPr="001F7CB1">
              <w:rPr>
                <w:sz w:val="22"/>
                <w:szCs w:val="22"/>
                <w:lang w:val="en-US"/>
              </w:rPr>
              <w:t>schyot-faktura</w:t>
            </w:r>
            <w:r w:rsidR="001F7CB1">
              <w:rPr>
                <w:sz w:val="22"/>
                <w:szCs w:val="22"/>
                <w:lang w:val="en-US"/>
              </w:rPr>
              <w:t xml:space="preserve"> </w:t>
            </w:r>
            <w:r w:rsidR="001F7CB1" w:rsidRPr="001F7CB1">
              <w:rPr>
                <w:sz w:val="22"/>
                <w:szCs w:val="22"/>
                <w:lang w:val="en-US"/>
              </w:rPr>
              <w:t>Buyurtmachi tomonidan imzolanganidan keyin 10 (o‘n) bank kuni ichida bajarilgan ishlar to‘g‘risidagi dalolatnomalar va schyot-faktura asosida Buyurtmachi tomonidan amalga oshiriladi.</w:t>
            </w:r>
            <w:r w:rsidRPr="00605BF1">
              <w:rPr>
                <w:sz w:val="22"/>
                <w:szCs w:val="22"/>
                <w:lang w:val="en-US"/>
              </w:rPr>
              <w:t xml:space="preserve"> </w:t>
            </w:r>
            <w:r w:rsidR="00015C5B">
              <w:rPr>
                <w:sz w:val="22"/>
                <w:szCs w:val="22"/>
                <w:lang w:val="en-US"/>
              </w:rPr>
              <w:t xml:space="preserve"> </w:t>
            </w:r>
          </w:p>
          <w:p w:rsidR="00A34186" w:rsidRPr="004D5BC5" w:rsidRDefault="00605BF1" w:rsidP="00A26E44">
            <w:pPr>
              <w:pStyle w:val="a6"/>
              <w:rPr>
                <w:lang w:val="en-US"/>
              </w:rPr>
            </w:pPr>
            <w:r w:rsidRPr="00605BF1">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w:t>
            </w:r>
            <w:r w:rsidR="00A93B84" w:rsidRPr="00A93B84">
              <w:rPr>
                <w:b/>
                <w:sz w:val="22"/>
                <w:szCs w:val="22"/>
              </w:rPr>
              <w:t>____________________</w:t>
            </w:r>
            <w:r w:rsidR="00EC7DFF" w:rsidRPr="00EC7DFF">
              <w:rPr>
                <w:b/>
                <w:sz w:val="22"/>
                <w:szCs w:val="22"/>
              </w:rPr>
              <w:t xml:space="preserve"> </w:t>
            </w:r>
            <w:r w:rsidRPr="00605BF1">
              <w:rPr>
                <w:sz w:val="22"/>
                <w:szCs w:val="22"/>
              </w:rPr>
              <w:t>(</w:t>
            </w:r>
            <w:r w:rsidR="00A93B84" w:rsidRPr="00A93B84">
              <w:rPr>
                <w:sz w:val="22"/>
                <w:szCs w:val="22"/>
              </w:rPr>
              <w:t>___________________________</w:t>
            </w:r>
            <w:r>
              <w:rPr>
                <w:sz w:val="22"/>
                <w:szCs w:val="22"/>
              </w:rPr>
              <w:t>) сум</w:t>
            </w:r>
            <w:r w:rsidR="00816559">
              <w:rPr>
                <w:sz w:val="22"/>
                <w:szCs w:val="22"/>
              </w:rPr>
              <w:t xml:space="preserve"> </w:t>
            </w:r>
            <w:r>
              <w:rPr>
                <w:sz w:val="22"/>
                <w:szCs w:val="22"/>
              </w:rPr>
              <w:t>с учетом НДС</w:t>
            </w:r>
            <w:r w:rsidR="00362C41">
              <w:rPr>
                <w:sz w:val="22"/>
                <w:szCs w:val="22"/>
              </w:rPr>
              <w:t xml:space="preserve"> 12%</w:t>
            </w:r>
            <w:r w:rsidRPr="00605BF1">
              <w:rPr>
                <w:sz w:val="22"/>
                <w:szCs w:val="22"/>
              </w:rPr>
              <w:t>.</w:t>
            </w:r>
          </w:p>
          <w:p w:rsidR="00605BF1" w:rsidRPr="00605BF1" w:rsidRDefault="00605BF1" w:rsidP="004F3482">
            <w:pPr>
              <w:pStyle w:val="a6"/>
              <w:ind w:firstLine="0"/>
              <w:rPr>
                <w:sz w:val="22"/>
                <w:szCs w:val="22"/>
              </w:rPr>
            </w:pPr>
            <w:r w:rsidRPr="00605BF1">
              <w:rPr>
                <w:sz w:val="22"/>
                <w:szCs w:val="22"/>
              </w:rPr>
              <w:t>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w:t>
            </w:r>
            <w:r w:rsidR="00051E78">
              <w:rPr>
                <w:sz w:val="22"/>
                <w:szCs w:val="22"/>
                <w:lang w:val="uz-Cyrl-UZ"/>
              </w:rPr>
              <w:t>0</w:t>
            </w:r>
            <w:r w:rsidRPr="00605BF1">
              <w:rPr>
                <w:sz w:val="22"/>
                <w:szCs w:val="22"/>
              </w:rPr>
              <w:t xml:space="preserve">.05.2021г.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w:t>
            </w:r>
            <w:r w:rsidR="001C1B26" w:rsidRPr="001C1B26">
              <w:rPr>
                <w:sz w:val="22"/>
                <w:szCs w:val="22"/>
              </w:rPr>
              <w:t>предельная стоимость услуг</w:t>
            </w:r>
            <w:r w:rsidRPr="00605BF1">
              <w:rPr>
                <w:sz w:val="22"/>
                <w:szCs w:val="22"/>
              </w:rPr>
              <w:t xml:space="preserve"> </w:t>
            </w:r>
            <w:r w:rsidR="001C1B26">
              <w:rPr>
                <w:sz w:val="22"/>
                <w:szCs w:val="22"/>
              </w:rPr>
              <w:t>по</w:t>
            </w:r>
            <w:r w:rsidRPr="00605BF1">
              <w:rPr>
                <w:sz w:val="22"/>
                <w:szCs w:val="22"/>
              </w:rPr>
              <w:t xml:space="preserve"> авторск</w:t>
            </w:r>
            <w:r w:rsidR="001C1B26">
              <w:rPr>
                <w:sz w:val="22"/>
                <w:szCs w:val="22"/>
              </w:rPr>
              <w:t>ому</w:t>
            </w:r>
            <w:r w:rsidRPr="00605BF1">
              <w:rPr>
                <w:sz w:val="22"/>
                <w:szCs w:val="22"/>
              </w:rPr>
              <w:t xml:space="preserve"> надзор</w:t>
            </w:r>
            <w:r w:rsidR="001C1B26">
              <w:rPr>
                <w:sz w:val="22"/>
                <w:szCs w:val="22"/>
              </w:rPr>
              <w:t>у</w:t>
            </w:r>
            <w:r w:rsidRPr="00605BF1">
              <w:rPr>
                <w:sz w:val="22"/>
                <w:szCs w:val="22"/>
              </w:rPr>
              <w:t xml:space="preserve"> составляет: </w:t>
            </w:r>
            <w:r w:rsidR="002D1647" w:rsidRPr="002D1647">
              <w:rPr>
                <w:b/>
                <w:sz w:val="22"/>
                <w:szCs w:val="22"/>
              </w:rPr>
              <w:t>____________</w:t>
            </w:r>
            <w:r w:rsidR="006C2BD0">
              <w:rPr>
                <w:b/>
                <w:sz w:val="22"/>
                <w:szCs w:val="22"/>
              </w:rPr>
              <w:t xml:space="preserve"> </w:t>
            </w:r>
            <w:r w:rsidRPr="00605BF1">
              <w:rPr>
                <w:sz w:val="22"/>
                <w:szCs w:val="22"/>
              </w:rPr>
              <w:t>(</w:t>
            </w:r>
            <w:r w:rsidR="002D1647" w:rsidRPr="002D1647">
              <w:rPr>
                <w:sz w:val="22"/>
                <w:szCs w:val="22"/>
              </w:rPr>
              <w:t>_________________________</w:t>
            </w:r>
            <w:r w:rsidRPr="00605BF1">
              <w:rPr>
                <w:sz w:val="22"/>
                <w:szCs w:val="22"/>
              </w:rPr>
              <w:t>) сум с учетом НДС</w:t>
            </w:r>
            <w:r w:rsidR="00523519">
              <w:rPr>
                <w:sz w:val="22"/>
                <w:szCs w:val="22"/>
              </w:rPr>
              <w:t xml:space="preserve"> 12</w:t>
            </w:r>
            <w:proofErr w:type="gramStart"/>
            <w:r w:rsidR="00523519">
              <w:rPr>
                <w:sz w:val="22"/>
                <w:szCs w:val="22"/>
              </w:rPr>
              <w:t>%</w:t>
            </w:r>
            <w:r w:rsidRPr="00605BF1">
              <w:rPr>
                <w:sz w:val="22"/>
                <w:szCs w:val="22"/>
              </w:rPr>
              <w:t xml:space="preserve">  и</w:t>
            </w:r>
            <w:proofErr w:type="gramEnd"/>
            <w:r w:rsidRPr="00605BF1">
              <w:rPr>
                <w:sz w:val="22"/>
                <w:szCs w:val="22"/>
              </w:rPr>
              <w:t xml:space="preserve"> не подлежит изменениям. </w:t>
            </w:r>
          </w:p>
          <w:p w:rsidR="00542CC2" w:rsidRDefault="00542CC2"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proofErr w:type="gramStart"/>
            <w:r w:rsidR="00542CC2">
              <w:rPr>
                <w:sz w:val="22"/>
                <w:szCs w:val="22"/>
              </w:rPr>
              <w:t>в национальном валюте</w:t>
            </w:r>
            <w:proofErr w:type="gramEnd"/>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605BF1" w:rsidRPr="00605BF1" w:rsidRDefault="00605BF1" w:rsidP="004F3482">
            <w:pPr>
              <w:pStyle w:val="a6"/>
              <w:ind w:firstLine="0"/>
              <w:rPr>
                <w:sz w:val="22"/>
                <w:szCs w:val="22"/>
              </w:rPr>
            </w:pPr>
            <w:r w:rsidRPr="00605BF1">
              <w:rPr>
                <w:sz w:val="22"/>
                <w:szCs w:val="22"/>
              </w:rPr>
              <w:t xml:space="preserve"> </w:t>
            </w:r>
            <w:r w:rsidR="00176132">
              <w:rPr>
                <w:sz w:val="22"/>
                <w:szCs w:val="22"/>
              </w:rPr>
              <w:t xml:space="preserve">2.3.1. </w:t>
            </w:r>
            <w:r w:rsidRPr="00605BF1">
              <w:rPr>
                <w:sz w:val="22"/>
                <w:szCs w:val="22"/>
              </w:rPr>
              <w:t>Предоплата</w:t>
            </w:r>
            <w:r w:rsidR="00542CC2">
              <w:rPr>
                <w:sz w:val="22"/>
                <w:szCs w:val="22"/>
              </w:rPr>
              <w:t xml:space="preserve"> по настояшему договору</w:t>
            </w:r>
            <w:r w:rsidR="00176132">
              <w:rPr>
                <w:sz w:val="22"/>
                <w:szCs w:val="22"/>
              </w:rPr>
              <w:t xml:space="preserve"> осушествляется</w:t>
            </w:r>
            <w:r w:rsidR="00BE3D38" w:rsidRPr="00BE3D38">
              <w:rPr>
                <w:sz w:val="22"/>
                <w:szCs w:val="22"/>
              </w:rPr>
              <w:t xml:space="preserve"> </w:t>
            </w:r>
            <w:r w:rsidR="00BE3D38">
              <w:rPr>
                <w:sz w:val="22"/>
                <w:szCs w:val="22"/>
              </w:rPr>
              <w:t>со стороны Заказчика</w:t>
            </w:r>
            <w:r w:rsidR="00FF3789">
              <w:rPr>
                <w:sz w:val="22"/>
                <w:szCs w:val="22"/>
              </w:rPr>
              <w:t xml:space="preserve"> в течении 10 </w:t>
            </w:r>
            <w:r w:rsidR="00FF3789">
              <w:rPr>
                <w:sz w:val="22"/>
                <w:szCs w:val="22"/>
              </w:rPr>
              <w:lastRenderedPageBreak/>
              <w:t>(деять)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w:t>
            </w:r>
            <w:r w:rsidRPr="00605BF1">
              <w:rPr>
                <w:sz w:val="22"/>
                <w:szCs w:val="22"/>
              </w:rPr>
              <w:t xml:space="preserve"> в размере </w:t>
            </w:r>
            <w:r w:rsidR="00623A43" w:rsidRPr="00623A43">
              <w:rPr>
                <w:sz w:val="22"/>
                <w:szCs w:val="22"/>
              </w:rPr>
              <w:t>15</w:t>
            </w:r>
            <w:r w:rsidRPr="00605BF1">
              <w:rPr>
                <w:sz w:val="22"/>
                <w:szCs w:val="22"/>
              </w:rPr>
              <w:t>% (</w:t>
            </w:r>
            <w:r w:rsidR="00623A43">
              <w:rPr>
                <w:sz w:val="22"/>
                <w:szCs w:val="22"/>
              </w:rPr>
              <w:t>пятна</w:t>
            </w:r>
            <w:r w:rsidR="009C4938">
              <w:rPr>
                <w:sz w:val="22"/>
                <w:szCs w:val="22"/>
              </w:rPr>
              <w:t>дцать</w:t>
            </w:r>
            <w:r w:rsidRPr="00605BF1">
              <w:rPr>
                <w:sz w:val="22"/>
                <w:szCs w:val="22"/>
              </w:rPr>
              <w:t xml:space="preserve"> процентов) от суммы </w:t>
            </w:r>
            <w:r w:rsidR="00176132">
              <w:rPr>
                <w:sz w:val="22"/>
                <w:szCs w:val="22"/>
              </w:rPr>
              <w:t>договора уаказанной в пункте 2.1.</w:t>
            </w:r>
            <w:r w:rsidRPr="00605BF1">
              <w:rPr>
                <w:sz w:val="22"/>
                <w:szCs w:val="22"/>
              </w:rPr>
              <w:t xml:space="preserve"> перечисляется на расчетный счет Подрядчика.</w:t>
            </w:r>
            <w:r w:rsidR="00176132">
              <w:rPr>
                <w:sz w:val="22"/>
                <w:szCs w:val="22"/>
              </w:rPr>
              <w:t xml:space="preserve"> </w:t>
            </w:r>
            <w:r w:rsidR="00FF3789">
              <w:rPr>
                <w:sz w:val="22"/>
                <w:szCs w:val="22"/>
              </w:rPr>
              <w:t xml:space="preserve"> </w:t>
            </w:r>
          </w:p>
          <w:p w:rsidR="003F2486" w:rsidRDefault="003F2486"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w:t>
            </w:r>
            <w:r w:rsidR="00623A43" w:rsidRPr="00623A43">
              <w:rPr>
                <w:sz w:val="22"/>
                <w:szCs w:val="22"/>
              </w:rPr>
              <w:t>85</w:t>
            </w:r>
            <w:r w:rsidR="00165267">
              <w:rPr>
                <w:sz w:val="22"/>
                <w:szCs w:val="22"/>
              </w:rPr>
              <w:t xml:space="preserve">%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003F2486">
              <w:rPr>
                <w:sz w:val="22"/>
                <w:szCs w:val="22"/>
              </w:rPr>
              <w:t xml:space="preserve"> </w:t>
            </w:r>
            <w:r w:rsidR="003F2486" w:rsidRPr="003F2486">
              <w:rPr>
                <w:sz w:val="22"/>
                <w:szCs w:val="22"/>
              </w:rPr>
              <w:t>на основании актов выполненных работ и счёт-фактуры к ним,</w:t>
            </w:r>
            <w:r w:rsidR="003F2486">
              <w:rPr>
                <w:sz w:val="22"/>
                <w:szCs w:val="22"/>
              </w:rPr>
              <w:t xml:space="preserve"> </w:t>
            </w:r>
            <w:r w:rsidR="003F2486" w:rsidRPr="003F2486">
              <w:rPr>
                <w:sz w:val="22"/>
                <w:szCs w:val="22"/>
              </w:rPr>
              <w:t>в течение 10 (десяти) банковских дней после получения положительного заключения экспертного органа, внесенного в единый реестр экспертных заключений онлайн платформы “Shaffof Qurilish”</w:t>
            </w:r>
            <w:r w:rsidR="003F2486">
              <w:rPr>
                <w:sz w:val="22"/>
                <w:szCs w:val="22"/>
              </w:rPr>
              <w:t xml:space="preserve"> и подписания Заказчиком</w:t>
            </w:r>
            <w:r w:rsidR="003F2486" w:rsidRPr="00605BF1">
              <w:rPr>
                <w:sz w:val="22"/>
                <w:szCs w:val="22"/>
              </w:rPr>
              <w:t xml:space="preserve"> Акта выполненных работ и счета </w:t>
            </w:r>
            <w:r w:rsidR="003F2486">
              <w:rPr>
                <w:sz w:val="22"/>
                <w:szCs w:val="22"/>
              </w:rPr>
              <w:t>–</w:t>
            </w:r>
            <w:r w:rsidR="003F2486"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9717B9" w:rsidRPr="009717B9">
              <w:rPr>
                <w:sz w:val="22"/>
                <w:szCs w:val="22"/>
                <w:lang w:val="en-US"/>
              </w:rPr>
              <w:t>O‘zbekiston Respublikasi, Toshkent shahri, A.Temur shoh ko‘chasi 24-uy</w:t>
            </w:r>
            <w:r w:rsidR="00AD10F6" w:rsidRPr="001519D6">
              <w:rPr>
                <w:sz w:val="20"/>
                <w:szCs w:val="20"/>
                <w:lang w:val="en-US"/>
              </w:rPr>
              <w:t>.</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 xml:space="preserve">3.3. </w:t>
            </w:r>
            <w:r w:rsidR="006D001B" w:rsidRPr="006D001B">
              <w:rPr>
                <w:sz w:val="22"/>
                <w:szCs w:val="22"/>
                <w:lang w:val="en-US"/>
              </w:rPr>
              <w:t xml:space="preserve">Pudratchi </w:t>
            </w:r>
            <w:r w:rsidR="008C6A8D" w:rsidRPr="008C6A8D">
              <w:rPr>
                <w:sz w:val="22"/>
                <w:szCs w:val="22"/>
                <w:lang w:val="en-US"/>
              </w:rPr>
              <w:t>shartnoma tuzilgan kundan boshlab</w:t>
            </w:r>
            <w:r w:rsidR="006D001B" w:rsidRPr="006D001B">
              <w:rPr>
                <w:sz w:val="22"/>
                <w:szCs w:val="22"/>
                <w:lang w:val="en-US"/>
              </w:rPr>
              <w:t xml:space="preserve"> </w:t>
            </w:r>
            <w:r w:rsidR="009717B9" w:rsidRPr="009717B9">
              <w:rPr>
                <w:sz w:val="22"/>
                <w:szCs w:val="22"/>
                <w:lang w:val="en-US"/>
              </w:rPr>
              <w:t xml:space="preserve">60 (oltmish) </w:t>
            </w:r>
            <w:r w:rsidR="009C4938" w:rsidRPr="009C4938">
              <w:rPr>
                <w:sz w:val="22"/>
                <w:szCs w:val="22"/>
                <w:lang w:val="en-US"/>
              </w:rPr>
              <w:t>ish</w:t>
            </w:r>
            <w:r w:rsidR="006D001B" w:rsidRPr="006D001B">
              <w:rPr>
                <w:sz w:val="22"/>
                <w:szCs w:val="22"/>
                <w:lang w:val="en-US"/>
              </w:rPr>
              <w:t xml:space="preserve"> kuni ichida Ishni bajarishga majburdir.</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w:t>
            </w:r>
            <w:r w:rsidR="00625B27" w:rsidRPr="00625B27">
              <w:rPr>
                <w:sz w:val="22"/>
                <w:szCs w:val="22"/>
              </w:rPr>
              <w:t>3</w:t>
            </w:r>
            <w:r w:rsidRPr="00085CF6">
              <w:rPr>
                <w:sz w:val="22"/>
                <w:szCs w:val="22"/>
              </w:rPr>
              <w:t xml:space="preserve"> (</w:t>
            </w:r>
            <w:r w:rsidR="00625B27">
              <w:rPr>
                <w:sz w:val="22"/>
                <w:szCs w:val="22"/>
              </w:rPr>
              <w:t>трех</w:t>
            </w:r>
            <w:r w:rsidRPr="00085CF6">
              <w:rPr>
                <w:sz w:val="22"/>
                <w:szCs w:val="22"/>
              </w:rPr>
              <w:t xml:space="preserve">) календарных дней со дня уплаты Заказчиком предоплаты согласно п.2.3.1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9717B9" w:rsidRPr="009717B9">
              <w:rPr>
                <w:sz w:val="22"/>
                <w:szCs w:val="22"/>
              </w:rPr>
              <w:t>Республика Узбекистан, г.Ташкент, проспект А.Темура 24.</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9717B9" w:rsidRPr="009717B9">
              <w:rPr>
                <w:sz w:val="22"/>
                <w:szCs w:val="22"/>
              </w:rPr>
              <w:t xml:space="preserve">60 (шестдесять) </w:t>
            </w:r>
            <w:r w:rsidR="008C6A8D" w:rsidRPr="008C6A8D">
              <w:rPr>
                <w:sz w:val="22"/>
                <w:szCs w:val="22"/>
              </w:rPr>
              <w:t>рабочих дней со дня заключения договора</w:t>
            </w:r>
            <w:r w:rsidRPr="00085CF6">
              <w:rPr>
                <w:sz w:val="22"/>
                <w:szCs w:val="22"/>
              </w:rPr>
              <w:t>.</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 xml:space="preserve">4.1. Pudratchi loyiha-smeta hujjatlarini bir nusxada buyurtmachiga dastlabki kelishish uchun taqdim etadi. </w:t>
            </w:r>
            <w:r w:rsidRPr="00A95FA5">
              <w:rPr>
                <w:sz w:val="22"/>
                <w:szCs w:val="22"/>
                <w:lang w:val="en-US"/>
              </w:rPr>
              <w:lastRenderedPageBreak/>
              <w:t>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DC5994">
              <w:rPr>
                <w:sz w:val="22"/>
                <w:szCs w:val="22"/>
                <w:lang w:val="en-US"/>
              </w:rPr>
              <w:t>2</w:t>
            </w:r>
            <w:r w:rsidR="007F48A5">
              <w:rPr>
                <w:sz w:val="22"/>
                <w:szCs w:val="22"/>
                <w:lang w:val="en-US"/>
              </w:rPr>
              <w:t xml:space="preserve">. </w:t>
            </w:r>
            <w:r w:rsidRPr="00A95FA5">
              <w:rPr>
                <w:sz w:val="22"/>
                <w:szCs w:val="22"/>
                <w:lang w:val="en-US"/>
              </w:rPr>
              <w:t>Pudratchi Buyurtmachiga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 belgilangan tartibda </w:t>
            </w:r>
            <w:r w:rsidR="003F6970" w:rsidRPr="003F6970">
              <w:rPr>
                <w:sz w:val="22"/>
                <w:szCs w:val="22"/>
                <w:lang w:val="en-US"/>
              </w:rPr>
              <w:t>4</w:t>
            </w:r>
            <w:r w:rsidRPr="00A95FA5">
              <w:rPr>
                <w:sz w:val="22"/>
                <w:szCs w:val="22"/>
                <w:lang w:val="en-US"/>
              </w:rPr>
              <w:t xml:space="preserve"> nusxada</w:t>
            </w:r>
            <w:r w:rsidR="003F6970" w:rsidRPr="003F6970">
              <w:rPr>
                <w:sz w:val="22"/>
                <w:szCs w:val="22"/>
                <w:lang w:val="en-US"/>
              </w:rPr>
              <w:t xml:space="preserve"> </w:t>
            </w:r>
            <w:r w:rsidR="003F6970">
              <w:rPr>
                <w:sz w:val="22"/>
                <w:szCs w:val="22"/>
                <w:lang w:val="en-US"/>
              </w:rPr>
              <w:t>rangli</w:t>
            </w:r>
            <w:r w:rsidRPr="00A95FA5">
              <w:rPr>
                <w:sz w:val="22"/>
                <w:szCs w:val="22"/>
                <w:lang w:val="en-US"/>
              </w:rPr>
              <w:t xml:space="preserve"> qog‘oz</w:t>
            </w:r>
            <w:r w:rsidR="00AD10F6" w:rsidRPr="00AD10F6">
              <w:rPr>
                <w:sz w:val="22"/>
                <w:szCs w:val="22"/>
                <w:lang w:val="en-US"/>
              </w:rPr>
              <w:t xml:space="preserve"> </w:t>
            </w:r>
            <w:r w:rsidR="00AD10F6">
              <w:rPr>
                <w:sz w:val="22"/>
                <w:szCs w:val="22"/>
                <w:lang w:val="en-US"/>
              </w:rPr>
              <w:t>ko’rinishda</w:t>
            </w:r>
            <w:r w:rsidRPr="00A95FA5">
              <w:rPr>
                <w:sz w:val="22"/>
                <w:szCs w:val="22"/>
                <w:lang w:val="en-US"/>
              </w:rPr>
              <w:t xml:space="preserve">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xml:space="preserve">- </w:t>
            </w:r>
            <w:proofErr w:type="gramStart"/>
            <w:r w:rsidR="003F6970" w:rsidRPr="003F6970">
              <w:rPr>
                <w:sz w:val="22"/>
                <w:szCs w:val="22"/>
                <w:lang w:val="en-US"/>
              </w:rPr>
              <w:t>chizmalar</w:t>
            </w:r>
            <w:proofErr w:type="gramEnd"/>
            <w:r w:rsidR="003F6970" w:rsidRPr="003F6970">
              <w:rPr>
                <w:sz w:val="22"/>
                <w:szCs w:val="22"/>
                <w:lang w:val="en-US"/>
              </w:rPr>
              <w:t xml:space="preserve"> uchun</w:t>
            </w:r>
            <w:r w:rsidR="00875E0A">
              <w:rPr>
                <w:sz w:val="22"/>
                <w:szCs w:val="22"/>
                <w:lang w:val="en-US"/>
              </w:rPr>
              <w:t xml:space="preserve">: </w:t>
            </w:r>
            <w:r w:rsidR="003F6970" w:rsidRPr="003F6970">
              <w:rPr>
                <w:sz w:val="22"/>
                <w:szCs w:val="22"/>
                <w:lang w:val="en-US"/>
              </w:rPr>
              <w:t>PDF, DWG</w:t>
            </w:r>
            <w:r w:rsidR="00875E0A">
              <w:rPr>
                <w:sz w:val="22"/>
                <w:szCs w:val="22"/>
                <w:lang w:val="en-US"/>
              </w:rPr>
              <w:t>.</w:t>
            </w:r>
          </w:p>
          <w:p w:rsidR="00A95FA5" w:rsidRPr="00A95FA5" w:rsidRDefault="00875E0A" w:rsidP="00A95FA5">
            <w:pPr>
              <w:pStyle w:val="a6"/>
              <w:ind w:firstLine="0"/>
              <w:rPr>
                <w:sz w:val="22"/>
                <w:szCs w:val="22"/>
                <w:lang w:val="en-US"/>
              </w:rPr>
            </w:pPr>
            <w:r>
              <w:rPr>
                <w:sz w:val="22"/>
                <w:szCs w:val="22"/>
                <w:lang w:val="en-US"/>
              </w:rPr>
              <w:t xml:space="preserve">- </w:t>
            </w:r>
            <w:proofErr w:type="gramStart"/>
            <w:r w:rsidR="003F6970" w:rsidRPr="003F6970">
              <w:rPr>
                <w:sz w:val="22"/>
                <w:szCs w:val="22"/>
                <w:lang w:val="en-US"/>
              </w:rPr>
              <w:t>matn</w:t>
            </w:r>
            <w:proofErr w:type="gramEnd"/>
            <w:r w:rsidR="003F6970" w:rsidRPr="003F6970">
              <w:rPr>
                <w:sz w:val="22"/>
                <w:szCs w:val="22"/>
                <w:lang w:val="en-US"/>
              </w:rPr>
              <w:t xml:space="preserve"> va jadval qismlari uchun</w:t>
            </w:r>
            <w:r w:rsidR="00A95FA5" w:rsidRPr="00A95FA5">
              <w:rPr>
                <w:sz w:val="22"/>
                <w:szCs w:val="22"/>
                <w:lang w:val="en-US"/>
              </w:rPr>
              <w:t xml:space="preserve">: </w:t>
            </w:r>
            <w:r w:rsidR="003F6970" w:rsidRPr="003F6970">
              <w:rPr>
                <w:sz w:val="22"/>
                <w:szCs w:val="22"/>
                <w:lang w:val="en-US"/>
              </w:rPr>
              <w:t>MS WORD и Excel.</w:t>
            </w:r>
          </w:p>
          <w:p w:rsidR="00A95FA5" w:rsidRDefault="00A95FA5" w:rsidP="00A95FA5">
            <w:pPr>
              <w:pStyle w:val="a6"/>
              <w:ind w:firstLine="0"/>
              <w:rPr>
                <w:sz w:val="22"/>
                <w:szCs w:val="22"/>
                <w:lang w:val="en-US"/>
              </w:rPr>
            </w:pPr>
            <w:r w:rsidRPr="00A95FA5">
              <w:rPr>
                <w:sz w:val="22"/>
                <w:szCs w:val="22"/>
                <w:lang w:val="en-US"/>
              </w:rPr>
              <w:t xml:space="preserve">- </w:t>
            </w:r>
            <w:r w:rsidR="003F6970" w:rsidRPr="003F6970">
              <w:rPr>
                <w:sz w:val="22"/>
                <w:szCs w:val="22"/>
                <w:lang w:val="en-US"/>
              </w:rPr>
              <w:t>Kataloglar, broshyuralar, foydalanish bo'yicha qo'llanmalar va texnik shartlar rus tilida va quyidagi formatlarda taqdim etiladi:</w:t>
            </w:r>
            <w:r w:rsidR="00875E0A" w:rsidRPr="00DC5994">
              <w:rPr>
                <w:sz w:val="22"/>
                <w:szCs w:val="22"/>
                <w:lang w:val="en-US"/>
              </w:rPr>
              <w:t xml:space="preserve"> </w:t>
            </w:r>
            <w:r w:rsidR="003F6970" w:rsidRPr="00750949">
              <w:rPr>
                <w:sz w:val="22"/>
                <w:szCs w:val="22"/>
                <w:lang w:val="en-US"/>
              </w:rPr>
              <w:t xml:space="preserve">PDF </w:t>
            </w:r>
            <w:r w:rsidR="003F6970" w:rsidRPr="003F6970">
              <w:rPr>
                <w:sz w:val="22"/>
                <w:szCs w:val="22"/>
              </w:rPr>
              <w:t>и</w:t>
            </w:r>
            <w:r w:rsidR="003F6970" w:rsidRPr="00750949">
              <w:rPr>
                <w:sz w:val="22"/>
                <w:szCs w:val="22"/>
                <w:lang w:val="en-US"/>
              </w:rPr>
              <w:t xml:space="preserve"> MS WORD</w:t>
            </w:r>
            <w:r w:rsidRPr="00A95FA5">
              <w:rPr>
                <w:sz w:val="22"/>
                <w:szCs w:val="22"/>
                <w:lang w:val="en-US"/>
              </w:rPr>
              <w:t>.</w:t>
            </w:r>
          </w:p>
          <w:p w:rsidR="007F48A5" w:rsidRPr="00A95FA5" w:rsidRDefault="007F48A5" w:rsidP="00A95FA5">
            <w:pPr>
              <w:pStyle w:val="a6"/>
              <w:ind w:firstLine="0"/>
              <w:rPr>
                <w:sz w:val="22"/>
                <w:szCs w:val="22"/>
                <w:lang w:val="en-US"/>
              </w:rPr>
            </w:pPr>
            <w:r w:rsidRPr="007F48A5">
              <w:rPr>
                <w:sz w:val="22"/>
                <w:szCs w:val="22"/>
                <w:lang w:val="en-US"/>
              </w:rPr>
              <w:t>4.3. Buyurtmachi tomonidan davlat ekspertiza organlarining Pudratchi tomonidan taqdim etilgan hujjatlarga ijobiy xulosasi olingandan so‘ng, Pudratchi Buyurtmachiga Bajarilgan ishlar to‘g‘risidagi dalolatnoma va schyot-fakturani taqdim etadi.</w:t>
            </w:r>
          </w:p>
          <w:p w:rsidR="00A95FA5" w:rsidRPr="00362C41" w:rsidRDefault="00A95FA5" w:rsidP="00A95FA5">
            <w:pPr>
              <w:pStyle w:val="a6"/>
              <w:ind w:firstLine="0"/>
              <w:rPr>
                <w:sz w:val="21"/>
                <w:szCs w:val="21"/>
                <w:lang w:val="en-US"/>
              </w:rPr>
            </w:pPr>
            <w:r>
              <w:rPr>
                <w:sz w:val="22"/>
                <w:szCs w:val="22"/>
                <w:lang w:val="en-US"/>
              </w:rPr>
              <w:t xml:space="preserve"> </w:t>
            </w:r>
            <w:r w:rsidRPr="00362C41">
              <w:rPr>
                <w:sz w:val="21"/>
                <w:szCs w:val="21"/>
                <w:lang w:val="en-US"/>
              </w:rPr>
              <w:t xml:space="preserve">4.4 Buyurtmachi ishlar lozim darajada sifatli bajarilgan bo'lsa, Pudratchi tomonidan taqdim etilgan bajarilgan ishlar dalolatnomasiga imzo chekishi va bajarilgan ishlarni qabul qilib olishi </w:t>
            </w:r>
            <w:proofErr w:type="gramStart"/>
            <w:r w:rsidRPr="00362C41">
              <w:rPr>
                <w:sz w:val="21"/>
                <w:szCs w:val="21"/>
                <w:lang w:val="en-US"/>
              </w:rPr>
              <w:t>yoki  ishning</w:t>
            </w:r>
            <w:proofErr w:type="gramEnd"/>
            <w:r w:rsidRPr="00362C41">
              <w:rPr>
                <w:sz w:val="21"/>
                <w:szCs w:val="21"/>
                <w:lang w:val="en-US"/>
              </w:rPr>
              <w:t xml:space="preserve"> kamchiliklari (nuqsonlari) aniqlansa, asoslantirilgan holda bajarilgan ishlar dalolatnomasini imzolashni rad etish mumkin.</w:t>
            </w:r>
          </w:p>
          <w:p w:rsidR="00A95FA5" w:rsidRPr="00362C41" w:rsidRDefault="00A95FA5" w:rsidP="00A95FA5">
            <w:pPr>
              <w:pStyle w:val="a6"/>
              <w:ind w:firstLine="0"/>
              <w:rPr>
                <w:sz w:val="21"/>
                <w:szCs w:val="21"/>
                <w:lang w:val="en-US"/>
              </w:rPr>
            </w:pPr>
            <w:r w:rsidRPr="00362C41">
              <w:rPr>
                <w:sz w:val="21"/>
                <w:szCs w:val="21"/>
                <w:lang w:val="en-US"/>
              </w:rPr>
              <w:t xml:space="preserve">4.5. Pudratchi Buyurtmachining talabiga binoan, o'z hisobidan </w:t>
            </w:r>
            <w:r w:rsidR="008C31A4" w:rsidRPr="00362C41">
              <w:rPr>
                <w:sz w:val="21"/>
                <w:szCs w:val="21"/>
                <w:lang w:val="en-US"/>
              </w:rPr>
              <w:t>2</w:t>
            </w:r>
            <w:r w:rsidRPr="00362C41">
              <w:rPr>
                <w:sz w:val="21"/>
                <w:szCs w:val="21"/>
                <w:lang w:val="en-US"/>
              </w:rPr>
              <w:t xml:space="preserve"> (</w:t>
            </w:r>
            <w:r w:rsidR="008C31A4" w:rsidRPr="00362C41">
              <w:rPr>
                <w:sz w:val="21"/>
                <w:szCs w:val="21"/>
                <w:lang w:val="en-US"/>
              </w:rPr>
              <w:t>ikki</w:t>
            </w:r>
            <w:r w:rsidRPr="00362C41">
              <w:rPr>
                <w:sz w:val="21"/>
                <w:szCs w:val="21"/>
                <w:lang w:val="en-US"/>
              </w:rPr>
              <w:t>) ish kuni ichida Bajarilgan ishlarning kamchiliklarini (nuqsonlarini) bartaraf etish va ishlarni Buyurtmachiga qayta topshirishi lozim.</w:t>
            </w:r>
            <w:r w:rsidR="008C31A4" w:rsidRPr="00362C41">
              <w:rPr>
                <w:sz w:val="21"/>
                <w:szCs w:val="21"/>
                <w:lang w:val="en-US"/>
              </w:rPr>
              <w:t xml:space="preserve"> Shunday qilib, buyurtmachiga taqdim etilgan loyiha hujjatlarini tasdiqlashning maksimal soni 3 martadan oshmasligi kerak. </w:t>
            </w:r>
            <w:r w:rsidRPr="00362C41">
              <w:rPr>
                <w:sz w:val="21"/>
                <w:szCs w:val="21"/>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362C41">
              <w:rPr>
                <w:sz w:val="21"/>
                <w:szCs w:val="21"/>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4.6. </w:t>
            </w:r>
            <w:r w:rsidR="000022C1" w:rsidRPr="000022C1">
              <w:rPr>
                <w:sz w:val="22"/>
                <w:szCs w:val="22"/>
                <w:lang w:val="en-US"/>
              </w:rPr>
              <w:t>Ish Pudratchi tomonidan ishlab chiqilgan loyiha hujjatlarining butun hajmi bo‘yich</w:t>
            </w:r>
            <w:r w:rsidR="000022C1">
              <w:rPr>
                <w:sz w:val="22"/>
                <w:szCs w:val="22"/>
                <w:lang w:val="en-US"/>
              </w:rPr>
              <w:t>a “Shaffof qurilish”</w:t>
            </w:r>
            <w:r w:rsidR="000022C1" w:rsidRPr="000022C1">
              <w:rPr>
                <w:sz w:val="22"/>
                <w:szCs w:val="22"/>
                <w:lang w:val="en-US"/>
              </w:rPr>
              <w:t>dan ijobiy ekspert xulosasi olinganidan va</w:t>
            </w:r>
            <w:r w:rsidR="00063928" w:rsidRPr="00063928">
              <w:rPr>
                <w:sz w:val="22"/>
                <w:szCs w:val="22"/>
                <w:lang w:val="en-US"/>
              </w:rPr>
              <w:t xml:space="preserve"> bajarilgan ishlar topshirish-qabul qilish dalolatnomasi har ikkala tarafning vakolatli shaxslari tomonidan imzolanganidan so‘ng</w:t>
            </w:r>
            <w:r w:rsidR="000022C1" w:rsidRPr="000022C1">
              <w:rPr>
                <w:sz w:val="22"/>
                <w:szCs w:val="22"/>
                <w:lang w:val="en-US"/>
              </w:rPr>
              <w:t xml:space="preserve"> ish qabul qilingan hisobl</w:t>
            </w:r>
            <w:r w:rsidR="00063928">
              <w:rPr>
                <w:sz w:val="22"/>
                <w:szCs w:val="22"/>
                <w:lang w:val="en-US"/>
              </w:rPr>
              <w:t>anadi.</w:t>
            </w:r>
            <w:r w:rsidR="000022C1" w:rsidRPr="000022C1">
              <w:rPr>
                <w:sz w:val="22"/>
                <w:szCs w:val="22"/>
                <w:lang w:val="en-US"/>
              </w:rPr>
              <w:t xml:space="preserve"> </w:t>
            </w:r>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 xml:space="preserve">4.1. Подрядчик представляет Заказчику ПСД в одном экземпляре для предварительного согласования. При </w:t>
            </w:r>
            <w:r w:rsidRPr="00A95FA5">
              <w:rPr>
                <w:sz w:val="22"/>
                <w:szCs w:val="22"/>
              </w:rPr>
              <w:lastRenderedPageBreak/>
              <w:t>наличии замечаний Заказчика Подрядчик обязан доработать ПСД с учетом замечаний и указаний Заказчика.</w:t>
            </w:r>
          </w:p>
          <w:p w:rsidR="00A95FA5" w:rsidRPr="006D001B" w:rsidRDefault="00DC5994" w:rsidP="00A95FA5">
            <w:pPr>
              <w:pStyle w:val="a6"/>
              <w:ind w:firstLine="0"/>
              <w:rPr>
                <w:color w:val="FF0000"/>
                <w:sz w:val="22"/>
                <w:szCs w:val="22"/>
              </w:rPr>
            </w:pPr>
            <w:r w:rsidRPr="00DC5994">
              <w:rPr>
                <w:sz w:val="22"/>
                <w:szCs w:val="22"/>
              </w:rPr>
              <w:t xml:space="preserve">4.2. </w:t>
            </w:r>
            <w:r w:rsidR="00A95FA5" w:rsidRPr="00DC5994">
              <w:rPr>
                <w:sz w:val="22"/>
                <w:szCs w:val="22"/>
              </w:rPr>
              <w:t>П</w:t>
            </w:r>
            <w:r w:rsidRPr="00DC5994">
              <w:rPr>
                <w:sz w:val="22"/>
                <w:szCs w:val="22"/>
              </w:rPr>
              <w:t xml:space="preserve">одрядчик представляет Заказчику </w:t>
            </w:r>
            <w:r w:rsidR="00A95FA5" w:rsidRPr="00DC5994">
              <w:rPr>
                <w:sz w:val="22"/>
                <w:szCs w:val="22"/>
              </w:rPr>
              <w:t>следующую документацию:</w:t>
            </w:r>
          </w:p>
          <w:p w:rsidR="00A95FA5" w:rsidRPr="00A95FA5" w:rsidRDefault="00A95FA5" w:rsidP="00A95FA5">
            <w:pPr>
              <w:pStyle w:val="a6"/>
              <w:ind w:firstLine="0"/>
              <w:rPr>
                <w:sz w:val="22"/>
                <w:szCs w:val="22"/>
              </w:rPr>
            </w:pPr>
            <w:r w:rsidRPr="00A95FA5">
              <w:rPr>
                <w:sz w:val="22"/>
                <w:szCs w:val="22"/>
              </w:rPr>
              <w:t xml:space="preserve">  а) проектно-сметная документация, согласованная в установленном порядке в </w:t>
            </w:r>
            <w:r w:rsidR="00D81609">
              <w:rPr>
                <w:sz w:val="22"/>
                <w:szCs w:val="22"/>
              </w:rPr>
              <w:t>4</w:t>
            </w:r>
            <w:r w:rsidRPr="00A95FA5">
              <w:rPr>
                <w:sz w:val="22"/>
                <w:szCs w:val="22"/>
              </w:rPr>
              <w:t>-х экземплярах на</w:t>
            </w:r>
            <w:r w:rsidR="00D81609">
              <w:rPr>
                <w:sz w:val="22"/>
                <w:szCs w:val="22"/>
              </w:rPr>
              <w:t xml:space="preserve"> </w:t>
            </w:r>
            <w:r w:rsidR="00D81609" w:rsidRPr="00D81609">
              <w:rPr>
                <w:sz w:val="22"/>
                <w:szCs w:val="22"/>
              </w:rPr>
              <w:t xml:space="preserve">цветном </w:t>
            </w:r>
            <w:r w:rsidRPr="00A95FA5">
              <w:rPr>
                <w:sz w:val="22"/>
                <w:szCs w:val="22"/>
              </w:rPr>
              <w:t xml:space="preserve">бумажном </w:t>
            </w:r>
            <w:r w:rsidR="00AD10F6">
              <w:rPr>
                <w:sz w:val="22"/>
                <w:szCs w:val="22"/>
              </w:rPr>
              <w:t>виде</w:t>
            </w:r>
            <w:r w:rsidR="00D81609">
              <w:rPr>
                <w:sz w:val="22"/>
                <w:szCs w:val="22"/>
              </w:rPr>
              <w:t xml:space="preserve"> </w:t>
            </w:r>
            <w:r w:rsidR="00D81609" w:rsidRPr="00D81609">
              <w:rPr>
                <w:sz w:val="22"/>
                <w:szCs w:val="22"/>
              </w:rPr>
              <w:t>на русском</w:t>
            </w:r>
            <w:r w:rsidRPr="00A95FA5">
              <w:rPr>
                <w:sz w:val="22"/>
                <w:szCs w:val="22"/>
              </w:rPr>
              <w:t xml:space="preserve"> и в 1-м экземпляре на электронном носителе</w:t>
            </w:r>
            <w:r w:rsidR="00AD10F6">
              <w:rPr>
                <w:sz w:val="22"/>
                <w:szCs w:val="22"/>
              </w:rPr>
              <w:t xml:space="preserve"> (</w:t>
            </w:r>
            <w:r w:rsidR="00AD10F6" w:rsidRPr="00AD10F6">
              <w:rPr>
                <w:sz w:val="22"/>
                <w:szCs w:val="22"/>
              </w:rPr>
              <w:t>USB флеш накопитель</w:t>
            </w:r>
            <w:r w:rsidR="00AD10F6">
              <w:rPr>
                <w:sz w:val="22"/>
                <w:szCs w:val="22"/>
              </w:rPr>
              <w:t>)</w:t>
            </w:r>
            <w:r w:rsidR="00D81609">
              <w:rPr>
                <w:sz w:val="22"/>
                <w:szCs w:val="22"/>
              </w:rPr>
              <w:t xml:space="preserve"> </w:t>
            </w:r>
            <w:r w:rsidR="00D81609" w:rsidRPr="00D81609">
              <w:rPr>
                <w:sz w:val="22"/>
                <w:szCs w:val="22"/>
              </w:rPr>
              <w:t>на русском</w:t>
            </w:r>
            <w:r w:rsidRPr="00A95FA5">
              <w:rPr>
                <w:sz w:val="22"/>
                <w:szCs w:val="22"/>
              </w:rPr>
              <w:t xml:space="preserve"> в следующих видах и форматах:</w:t>
            </w:r>
            <w:r w:rsidR="00D81609">
              <w:rPr>
                <w:sz w:val="22"/>
                <w:szCs w:val="22"/>
              </w:rPr>
              <w:t xml:space="preserve"> </w:t>
            </w:r>
          </w:p>
          <w:p w:rsidR="00A95FA5" w:rsidRPr="00A95FA5" w:rsidRDefault="00A95FA5" w:rsidP="00A95FA5">
            <w:pPr>
              <w:pStyle w:val="a6"/>
              <w:ind w:firstLine="0"/>
              <w:rPr>
                <w:sz w:val="22"/>
                <w:szCs w:val="22"/>
              </w:rPr>
            </w:pPr>
            <w:r w:rsidRPr="00A95FA5">
              <w:rPr>
                <w:sz w:val="22"/>
                <w:szCs w:val="22"/>
              </w:rPr>
              <w:t xml:space="preserve"> - </w:t>
            </w:r>
            <w:r w:rsidR="00D81609" w:rsidRPr="00D81609">
              <w:rPr>
                <w:sz w:val="22"/>
                <w:szCs w:val="22"/>
              </w:rPr>
              <w:t>для чертежей</w:t>
            </w:r>
            <w:r w:rsidRPr="00A95FA5">
              <w:rPr>
                <w:sz w:val="22"/>
                <w:szCs w:val="22"/>
              </w:rPr>
              <w:t xml:space="preserve">: </w:t>
            </w:r>
            <w:r w:rsidR="003F6970" w:rsidRPr="003F6970">
              <w:rPr>
                <w:sz w:val="22"/>
                <w:szCs w:val="22"/>
              </w:rPr>
              <w:t>PDF, DWG</w:t>
            </w:r>
            <w:r w:rsidRPr="00A95FA5">
              <w:rPr>
                <w:sz w:val="22"/>
                <w:szCs w:val="22"/>
              </w:rPr>
              <w:t>.</w:t>
            </w:r>
            <w:r w:rsidR="00D81609">
              <w:rPr>
                <w:sz w:val="22"/>
                <w:szCs w:val="22"/>
              </w:rPr>
              <w:t xml:space="preserve"> </w:t>
            </w:r>
          </w:p>
          <w:p w:rsidR="00A95FA5" w:rsidRPr="00A95FA5" w:rsidRDefault="00A95FA5" w:rsidP="00A95FA5">
            <w:pPr>
              <w:pStyle w:val="a6"/>
              <w:ind w:firstLine="0"/>
              <w:rPr>
                <w:sz w:val="22"/>
                <w:szCs w:val="22"/>
              </w:rPr>
            </w:pPr>
            <w:r w:rsidRPr="00A95FA5">
              <w:rPr>
                <w:sz w:val="22"/>
                <w:szCs w:val="22"/>
              </w:rPr>
              <w:t xml:space="preserve"> - </w:t>
            </w:r>
            <w:r w:rsidR="003F6970" w:rsidRPr="003F6970">
              <w:rPr>
                <w:sz w:val="22"/>
                <w:szCs w:val="22"/>
              </w:rPr>
              <w:t>для текстовой и табличной части</w:t>
            </w:r>
            <w:r w:rsidRPr="00A95FA5">
              <w:rPr>
                <w:sz w:val="22"/>
                <w:szCs w:val="22"/>
              </w:rPr>
              <w:t xml:space="preserve">: </w:t>
            </w:r>
            <w:r w:rsidR="003F6970" w:rsidRPr="003F6970">
              <w:rPr>
                <w:sz w:val="22"/>
                <w:szCs w:val="22"/>
              </w:rPr>
              <w:t>MS WORD и Excel</w:t>
            </w:r>
            <w:r w:rsidRPr="00A95FA5">
              <w:rPr>
                <w:sz w:val="22"/>
                <w:szCs w:val="22"/>
              </w:rPr>
              <w:t>.</w:t>
            </w:r>
          </w:p>
          <w:p w:rsidR="00A95FA5" w:rsidRDefault="00A95FA5" w:rsidP="00A95FA5">
            <w:pPr>
              <w:pStyle w:val="a6"/>
              <w:ind w:firstLine="0"/>
              <w:rPr>
                <w:sz w:val="22"/>
                <w:szCs w:val="22"/>
              </w:rPr>
            </w:pPr>
            <w:r w:rsidRPr="006223DF">
              <w:rPr>
                <w:sz w:val="22"/>
                <w:szCs w:val="22"/>
              </w:rPr>
              <w:t xml:space="preserve"> </w:t>
            </w:r>
            <w:r w:rsidRPr="00A95FA5">
              <w:rPr>
                <w:sz w:val="22"/>
                <w:szCs w:val="22"/>
              </w:rPr>
              <w:t xml:space="preserve">- </w:t>
            </w:r>
            <w:r w:rsidR="003F6970" w:rsidRPr="003F6970">
              <w:rPr>
                <w:sz w:val="22"/>
                <w:szCs w:val="22"/>
              </w:rPr>
              <w:t>Каталоги, брошюры, руководства по эксплуатации и технические спецификации предоставляются на русском и в формате PDF и MS WORD.</w:t>
            </w:r>
          </w:p>
          <w:p w:rsidR="00DC5994" w:rsidRPr="007F48A5" w:rsidRDefault="007F48A5" w:rsidP="00A95FA5">
            <w:pPr>
              <w:pStyle w:val="a6"/>
              <w:ind w:firstLine="0"/>
              <w:rPr>
                <w:sz w:val="22"/>
                <w:szCs w:val="22"/>
              </w:rPr>
            </w:pPr>
            <w:r w:rsidRPr="007F48A5">
              <w:rPr>
                <w:sz w:val="22"/>
                <w:szCs w:val="22"/>
              </w:rPr>
              <w:t>4.3. После получения Заказчиком положительного заключения органов государственной экспертизы на документацию, предоставленную Подрядчиком, Подрядчик предоставляет Заказчику Акт выполненных работ и счет-фактуру.</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4.5. Подрядчик обязуется по требованию Заказчика в течение </w:t>
            </w:r>
            <w:r w:rsidR="001A5AFC">
              <w:rPr>
                <w:sz w:val="22"/>
                <w:szCs w:val="22"/>
              </w:rPr>
              <w:t>2</w:t>
            </w:r>
            <w:r w:rsidRPr="00A95FA5">
              <w:rPr>
                <w:sz w:val="22"/>
                <w:szCs w:val="22"/>
              </w:rPr>
              <w:t xml:space="preserve"> (д</w:t>
            </w:r>
            <w:r w:rsidR="001A5AFC">
              <w:rPr>
                <w:sz w:val="22"/>
                <w:szCs w:val="22"/>
              </w:rPr>
              <w:t>вух</w:t>
            </w:r>
            <w:r w:rsidRPr="00A95FA5">
              <w:rPr>
                <w:sz w:val="22"/>
                <w:szCs w:val="22"/>
              </w:rPr>
              <w:t>)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8C31A4">
              <w:t xml:space="preserve"> </w:t>
            </w:r>
            <w:r w:rsidR="008C31A4" w:rsidRPr="008C31A4">
              <w:rPr>
                <w:sz w:val="22"/>
                <w:szCs w:val="22"/>
              </w:rPr>
              <w:t>Таким образом, максимальное количество согласований ПСД представленных заказчику не может превышать более 3-х раз.</w:t>
            </w:r>
            <w:r w:rsidR="008C31A4">
              <w:rPr>
                <w:sz w:val="22"/>
                <w:szCs w:val="22"/>
              </w:rPr>
              <w:t xml:space="preserve"> </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4.6. </w:t>
            </w:r>
            <w:r w:rsidR="00964840" w:rsidRPr="00964840">
              <w:rPr>
                <w:sz w:val="22"/>
                <w:szCs w:val="22"/>
              </w:rPr>
              <w:t xml:space="preserve">Работы считаются принятыми только после получения положительного заключения экспертизы в «Shaffof Qurilish» на весь объём разработанной Исполнителем проектной документации и </w:t>
            </w:r>
            <w:r w:rsidR="00063928" w:rsidRPr="00063928">
              <w:rPr>
                <w:sz w:val="22"/>
                <w:szCs w:val="22"/>
              </w:rPr>
              <w:t>с момента подписания обеими Сторонами Акт выполненных Работ</w:t>
            </w:r>
            <w:r w:rsidR="00964840" w:rsidRPr="00964840">
              <w:rPr>
                <w:sz w:val="22"/>
                <w:szCs w:val="22"/>
              </w:rPr>
              <w:t>.</w:t>
            </w:r>
          </w:p>
          <w:p w:rsidR="001571C0" w:rsidRDefault="001571C0" w:rsidP="006223DF">
            <w:pPr>
              <w:pStyle w:val="a6"/>
              <w:ind w:firstLine="0"/>
              <w:rPr>
                <w:sz w:val="22"/>
                <w:szCs w:val="22"/>
              </w:rPr>
            </w:pP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lastRenderedPageBreak/>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bilan belgilangan tartibda kelishish.</w:t>
            </w:r>
          </w:p>
          <w:p w:rsidR="001571C0" w:rsidRDefault="001571C0" w:rsidP="00940FA8">
            <w:pPr>
              <w:pStyle w:val="a6"/>
              <w:ind w:firstLine="0"/>
              <w:rPr>
                <w:sz w:val="22"/>
                <w:szCs w:val="22"/>
                <w:lang w:val="en-US"/>
              </w:rPr>
            </w:pPr>
          </w:p>
          <w:p w:rsidR="00940FA8" w:rsidRPr="00940FA8" w:rsidRDefault="00940FA8" w:rsidP="00940FA8">
            <w:pPr>
              <w:pStyle w:val="a6"/>
              <w:ind w:firstLine="0"/>
              <w:rPr>
                <w:sz w:val="22"/>
                <w:szCs w:val="22"/>
                <w:lang w:val="en-US"/>
              </w:rPr>
            </w:pPr>
            <w:r w:rsidRPr="00940FA8">
              <w:rPr>
                <w:sz w:val="22"/>
                <w:szCs w:val="22"/>
                <w:lang w:val="en-US"/>
              </w:rPr>
              <w:t xml:space="preserve">5.2.4. </w:t>
            </w:r>
            <w:r w:rsidR="006D3300">
              <w:rPr>
                <w:sz w:val="22"/>
                <w:szCs w:val="22"/>
                <w:lang w:val="en-US"/>
              </w:rPr>
              <w:t>I</w:t>
            </w:r>
            <w:r w:rsidR="006D3300" w:rsidRPr="00063928">
              <w:rPr>
                <w:sz w:val="22"/>
                <w:szCs w:val="22"/>
                <w:lang w:val="en-US"/>
              </w:rPr>
              <w:t>shlab chiqish muddati</w:t>
            </w:r>
            <w:r w:rsidR="006D3300">
              <w:rPr>
                <w:sz w:val="22"/>
                <w:szCs w:val="22"/>
                <w:lang w:val="en-US"/>
              </w:rPr>
              <w:t xml:space="preserve"> </w:t>
            </w:r>
            <w:r w:rsidR="0036575B">
              <w:rPr>
                <w:sz w:val="22"/>
                <w:szCs w:val="22"/>
                <w:lang w:val="en-US"/>
              </w:rPr>
              <w:t>60</w:t>
            </w:r>
            <w:r w:rsidR="006D3300" w:rsidRPr="00063928">
              <w:rPr>
                <w:sz w:val="22"/>
                <w:szCs w:val="22"/>
                <w:lang w:val="en-US"/>
              </w:rPr>
              <w:t xml:space="preserve"> ish kuni bo'yicha - </w:t>
            </w:r>
            <w:r w:rsidR="00063928" w:rsidRPr="00063928">
              <w:rPr>
                <w:sz w:val="22"/>
                <w:szCs w:val="22"/>
                <w:lang w:val="en-US"/>
              </w:rPr>
              <w:t>Loyihaviy hujjatlarni ishlab chiqish uchun kalendar rejasini taqdim eti</w:t>
            </w:r>
            <w:r w:rsidR="006D3300">
              <w:rPr>
                <w:sz w:val="22"/>
                <w:szCs w:val="22"/>
                <w:lang w:val="en-US"/>
              </w:rPr>
              <w:t>sh</w:t>
            </w:r>
            <w:r w:rsidRPr="00940FA8">
              <w:rPr>
                <w:sz w:val="22"/>
                <w:szCs w:val="22"/>
                <w:lang w:val="en-US"/>
              </w:rPr>
              <w:t>.</w:t>
            </w:r>
          </w:p>
          <w:p w:rsidR="00940FA8" w:rsidRPr="00940FA8" w:rsidRDefault="00940FA8" w:rsidP="00940FA8">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loyiha-smeta hujjatlarini uchinchi shaxslarga bermaslik.</w:t>
            </w:r>
          </w:p>
          <w:p w:rsidR="00940FA8" w:rsidRPr="00940FA8" w:rsidRDefault="00940FA8" w:rsidP="00940FA8">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AE7BDB" w:rsidRPr="006E0D54" w:rsidRDefault="00AE7BDB" w:rsidP="00940FA8">
            <w:pPr>
              <w:pStyle w:val="a6"/>
              <w:ind w:firstLine="0"/>
              <w:rPr>
                <w:rFonts w:eastAsia="Calibri"/>
                <w:noProof/>
                <w:sz w:val="22"/>
                <w:szCs w:val="22"/>
                <w:lang w:val="en-US" w:eastAsia="en-US"/>
              </w:rPr>
            </w:pPr>
          </w:p>
        </w:tc>
        <w:tc>
          <w:tcPr>
            <w:tcW w:w="5620" w:type="dxa"/>
          </w:tcPr>
          <w:p w:rsidR="00AE7BDB" w:rsidRPr="00665600" w:rsidRDefault="00940FA8" w:rsidP="00665600">
            <w:pPr>
              <w:pStyle w:val="a6"/>
              <w:ind w:firstLine="0"/>
              <w:jc w:val="center"/>
              <w:rPr>
                <w:b/>
                <w:sz w:val="22"/>
                <w:szCs w:val="22"/>
              </w:rPr>
            </w:pPr>
            <w:r w:rsidRPr="00665600">
              <w:rPr>
                <w:b/>
                <w:sz w:val="22"/>
                <w:szCs w:val="22"/>
              </w:rPr>
              <w:lastRenderedPageBreak/>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lastRenderedPageBreak/>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w:t>
            </w:r>
          </w:p>
          <w:p w:rsidR="00940FA8" w:rsidRPr="00665600" w:rsidRDefault="00063928" w:rsidP="00665600">
            <w:pPr>
              <w:pStyle w:val="a6"/>
              <w:ind w:firstLine="0"/>
              <w:rPr>
                <w:sz w:val="22"/>
                <w:szCs w:val="22"/>
              </w:rPr>
            </w:pPr>
            <w:r>
              <w:rPr>
                <w:sz w:val="22"/>
                <w:szCs w:val="22"/>
              </w:rPr>
              <w:t>5.2.4. П</w:t>
            </w:r>
            <w:r w:rsidRPr="00063928">
              <w:rPr>
                <w:sz w:val="22"/>
                <w:szCs w:val="22"/>
              </w:rPr>
              <w:t>редоставить календарный план график по разработке ПСД, согласно сро</w:t>
            </w:r>
            <w:r>
              <w:rPr>
                <w:sz w:val="22"/>
                <w:szCs w:val="22"/>
              </w:rPr>
              <w:t xml:space="preserve">ку разработки – </w:t>
            </w:r>
            <w:r w:rsidR="0036575B" w:rsidRPr="0036575B">
              <w:rPr>
                <w:sz w:val="22"/>
                <w:szCs w:val="22"/>
              </w:rPr>
              <w:t>60</w:t>
            </w:r>
            <w:r>
              <w:rPr>
                <w:sz w:val="22"/>
                <w:szCs w:val="22"/>
              </w:rPr>
              <w:t xml:space="preserve"> рабочих дней</w:t>
            </w:r>
            <w:r w:rsidR="00940FA8" w:rsidRPr="00665600">
              <w:rPr>
                <w:sz w:val="22"/>
                <w:szCs w:val="22"/>
              </w:rPr>
              <w:t>.</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AE7BDB" w:rsidRPr="00665600" w:rsidRDefault="00940FA8" w:rsidP="0097656C">
            <w:pPr>
              <w:pStyle w:val="a6"/>
              <w:ind w:firstLine="0"/>
              <w:rPr>
                <w:rFonts w:eastAsia="Calibri"/>
                <w:noProof/>
                <w:sz w:val="22"/>
                <w:szCs w:val="22"/>
                <w:lang w:eastAsia="en-US"/>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lastRenderedPageBreak/>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Default="005903FD" w:rsidP="005903FD">
            <w:pPr>
              <w:pStyle w:val="a6"/>
              <w:ind w:firstLine="0"/>
              <w:rPr>
                <w:sz w:val="22"/>
                <w:szCs w:val="22"/>
                <w:lang w:val="en-US"/>
              </w:rPr>
            </w:pPr>
            <w:r w:rsidRPr="005903FD">
              <w:rPr>
                <w:sz w:val="22"/>
                <w:szCs w:val="22"/>
                <w:lang w:val="en-US"/>
              </w:rPr>
              <w:t>6.2. Buyurtmachi quyidagilarni o'z zimmasiga oladi:</w:t>
            </w:r>
          </w:p>
          <w:p w:rsidR="00545D26" w:rsidRPr="005903FD" w:rsidRDefault="00545D26" w:rsidP="005903FD">
            <w:pPr>
              <w:pStyle w:val="a6"/>
              <w:ind w:firstLine="0"/>
              <w:rPr>
                <w:sz w:val="22"/>
                <w:szCs w:val="22"/>
                <w:lang w:val="en-US"/>
              </w:rPr>
            </w:pPr>
            <w:r w:rsidRPr="005903FD">
              <w:rPr>
                <w:sz w:val="22"/>
                <w:szCs w:val="22"/>
                <w:lang w:val="en-US"/>
              </w:rPr>
              <w:t xml:space="preserve">6.2.1. </w:t>
            </w:r>
            <w:r w:rsidRPr="00545D26">
              <w:rPr>
                <w:sz w:val="22"/>
                <w:szCs w:val="22"/>
                <w:lang w:val="en-US"/>
              </w:rPr>
              <w:t>Pudratchi tomonidan ishlab chiqilgan hujjatlarni “Shaffof Qurilish” onlayn platformasining ekspert xulosalari yagona reyestriga Pudratchi tomonidan hujjatlar taqdim etilgandan keyin 5 (besh) ish kunidan kechiktirmay kiritish.</w:t>
            </w:r>
          </w:p>
          <w:p w:rsidR="00292ACB" w:rsidRDefault="005903FD" w:rsidP="005903FD">
            <w:pPr>
              <w:pStyle w:val="a6"/>
              <w:ind w:firstLine="0"/>
              <w:rPr>
                <w:sz w:val="22"/>
                <w:szCs w:val="22"/>
                <w:lang w:val="en-US"/>
              </w:rPr>
            </w:pPr>
            <w:r w:rsidRPr="005903FD">
              <w:rPr>
                <w:sz w:val="22"/>
                <w:szCs w:val="22"/>
                <w:lang w:val="en-US"/>
              </w:rPr>
              <w:t>6.2.</w:t>
            </w:r>
            <w:r w:rsidR="00545D26" w:rsidRPr="007E5256">
              <w:rPr>
                <w:sz w:val="22"/>
                <w:szCs w:val="22"/>
                <w:lang w:val="en-US"/>
              </w:rPr>
              <w:t>2</w:t>
            </w:r>
            <w:r w:rsidRPr="005903FD">
              <w:rPr>
                <w:sz w:val="22"/>
                <w:szCs w:val="22"/>
                <w:lang w:val="en-US"/>
              </w:rPr>
              <w:t>. Pudratchi tomonidan bajarilgan ishlarni ushbu Shartnoma shartlariga muvofiq qabul qilish va bajarilgan ishlarning haqqini to‘lash.</w:t>
            </w:r>
          </w:p>
          <w:p w:rsidR="00151DCB" w:rsidRPr="005903FD"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w:t>
            </w:r>
            <w:r w:rsidR="00545D26" w:rsidRPr="007E5256">
              <w:rPr>
                <w:rFonts w:eastAsiaTheme="minorHAnsi"/>
                <w:noProof/>
                <w:sz w:val="22"/>
                <w:szCs w:val="22"/>
                <w:lang w:val="en-US" w:eastAsia="en-US"/>
              </w:rPr>
              <w:t>3</w:t>
            </w:r>
            <w:r w:rsidRPr="00151DCB">
              <w:rPr>
                <w:rFonts w:eastAsiaTheme="minorHAnsi"/>
                <w:noProof/>
                <w:sz w:val="22"/>
                <w:szCs w:val="22"/>
                <w:lang w:val="en-US" w:eastAsia="en-US"/>
              </w:rPr>
              <w:t>. Pudratchini uchinchi shaxs tomonidan Buyurtmachiga tuzilgan hujjatlardagi kamchiliklar bilan bog'liq da'vo arizasida ishtirok etish uchun jalb qilish.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1571C0" w:rsidRDefault="001571C0" w:rsidP="005903FD">
            <w:pPr>
              <w:pStyle w:val="a6"/>
              <w:ind w:firstLine="0"/>
              <w:rPr>
                <w:sz w:val="22"/>
                <w:szCs w:val="22"/>
              </w:rPr>
            </w:pPr>
            <w:r w:rsidRPr="001571C0">
              <w:rPr>
                <w:sz w:val="22"/>
                <w:szCs w:val="22"/>
              </w:rPr>
              <w:t>6.1.3. В случае несвоевременной поста</w:t>
            </w:r>
            <w:r w:rsidR="00821F9A">
              <w:rPr>
                <w:sz w:val="22"/>
                <w:szCs w:val="22"/>
              </w:rPr>
              <w:t xml:space="preserve">вки подрядчиком обязательств </w:t>
            </w:r>
            <w:proofErr w:type="gramStart"/>
            <w:r w:rsidR="00821F9A">
              <w:rPr>
                <w:sz w:val="22"/>
                <w:szCs w:val="22"/>
              </w:rPr>
              <w:t xml:space="preserve">по </w:t>
            </w:r>
            <w:r w:rsidRPr="001571C0">
              <w:rPr>
                <w:sz w:val="22"/>
                <w:szCs w:val="22"/>
              </w:rPr>
              <w:t>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6.1.4. Неоплата объема выполненных Подрядчиком работ в случаях, когда у Подрядчика возникла задолженность перед заказчиком вследств</w:t>
            </w:r>
            <w:r w:rsidR="00821F9A">
              <w:rPr>
                <w:sz w:val="22"/>
                <w:szCs w:val="22"/>
              </w:rPr>
              <w:t xml:space="preserve">ие задержки выполнения работ </w:t>
            </w:r>
            <w:proofErr w:type="gramStart"/>
            <w:r w:rsidR="00821F9A">
              <w:rPr>
                <w:sz w:val="22"/>
                <w:szCs w:val="22"/>
              </w:rPr>
              <w:t xml:space="preserve">по </w:t>
            </w:r>
            <w:r w:rsidRPr="0034102E">
              <w:rPr>
                <w:sz w:val="22"/>
                <w:szCs w:val="22"/>
              </w:rPr>
              <w:t>настоящему</w:t>
            </w:r>
            <w:proofErr w:type="gramEnd"/>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Default="005903FD" w:rsidP="005903FD">
            <w:pPr>
              <w:pStyle w:val="a6"/>
              <w:ind w:firstLine="0"/>
              <w:rPr>
                <w:sz w:val="22"/>
                <w:szCs w:val="22"/>
              </w:rPr>
            </w:pPr>
            <w:r w:rsidRPr="005903FD">
              <w:rPr>
                <w:sz w:val="22"/>
                <w:szCs w:val="22"/>
              </w:rPr>
              <w:t xml:space="preserve">6.2. Заказчик обязуется: </w:t>
            </w:r>
          </w:p>
          <w:p w:rsidR="007A3F36" w:rsidRPr="007A3F36" w:rsidRDefault="007A3F36" w:rsidP="005903FD">
            <w:pPr>
              <w:pStyle w:val="a6"/>
              <w:ind w:firstLine="0"/>
              <w:rPr>
                <w:sz w:val="22"/>
                <w:szCs w:val="22"/>
              </w:rPr>
            </w:pPr>
            <w:r w:rsidRPr="00151DCB">
              <w:rPr>
                <w:sz w:val="22"/>
                <w:szCs w:val="22"/>
              </w:rPr>
              <w:t>6.2.1.</w:t>
            </w:r>
            <w:r w:rsidR="00B00252">
              <w:rPr>
                <w:sz w:val="22"/>
                <w:szCs w:val="22"/>
              </w:rPr>
              <w:t xml:space="preserve"> </w:t>
            </w:r>
            <w:r w:rsidR="00B00252" w:rsidRPr="00B00252">
              <w:rPr>
                <w:sz w:val="22"/>
                <w:szCs w:val="22"/>
              </w:rPr>
              <w:t>Внести разработанную Подрядчиком документацию в единый реестр экспертных заключений онлайн-платформы “Shaffof Qurilish” не позднее 5 (пяти) рабочих дней после предоставления документации Подрядчиком.</w:t>
            </w:r>
            <w:r>
              <w:rPr>
                <w:sz w:val="22"/>
                <w:szCs w:val="22"/>
              </w:rPr>
              <w:t xml:space="preserve"> </w:t>
            </w:r>
          </w:p>
          <w:p w:rsidR="005903FD" w:rsidRPr="005903FD" w:rsidRDefault="00545D26" w:rsidP="005903FD">
            <w:pPr>
              <w:pStyle w:val="a6"/>
              <w:ind w:firstLine="0"/>
              <w:rPr>
                <w:sz w:val="22"/>
                <w:szCs w:val="22"/>
              </w:rPr>
            </w:pPr>
            <w:r>
              <w:rPr>
                <w:sz w:val="22"/>
                <w:szCs w:val="22"/>
              </w:rPr>
              <w:t>6.2.2</w:t>
            </w:r>
            <w:r w:rsidR="00151DCB" w:rsidRPr="00151DCB">
              <w:rPr>
                <w:sz w:val="22"/>
                <w:szCs w:val="22"/>
              </w:rPr>
              <w:t>.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5903FD">
            <w:pPr>
              <w:pStyle w:val="a6"/>
              <w:ind w:firstLine="0"/>
              <w:rPr>
                <w:sz w:val="22"/>
                <w:szCs w:val="22"/>
              </w:rPr>
            </w:pPr>
            <w:r w:rsidRPr="005903FD">
              <w:rPr>
                <w:sz w:val="22"/>
                <w:szCs w:val="22"/>
              </w:rPr>
              <w:t>6.2.</w:t>
            </w:r>
            <w:r w:rsidR="00545D26">
              <w:rPr>
                <w:sz w:val="22"/>
                <w:szCs w:val="22"/>
              </w:rPr>
              <w:t>3</w:t>
            </w:r>
            <w:r w:rsidRPr="005903FD">
              <w:rPr>
                <w:sz w:val="22"/>
                <w:szCs w:val="22"/>
              </w:rPr>
              <w:t>.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7.2. Ishlarni o'z vaqtida bajarmaganlik uchun (muddatlarni buzganlik uchun) Buyurtmachi Pudratchidan kechiktirilgan har bir kun uchun majburiyatning bajarilmagan qismining </w:t>
            </w:r>
            <w:r w:rsidR="00E15D9E" w:rsidRPr="00E15D9E">
              <w:rPr>
                <w:sz w:val="22"/>
                <w:szCs w:val="22"/>
              </w:rPr>
              <w:t>1</w:t>
            </w:r>
            <w:r w:rsidRPr="007039D0">
              <w:rPr>
                <w:sz w:val="22"/>
                <w:szCs w:val="22"/>
              </w:rPr>
              <w:t xml:space="preserve">% miqdorida ammo bajarilmagan ishlar bahosining </w:t>
            </w:r>
            <w:r w:rsidR="00E15D9E" w:rsidRPr="00E15D9E">
              <w:rPr>
                <w:sz w:val="22"/>
                <w:szCs w:val="22"/>
              </w:rPr>
              <w:t>10</w:t>
            </w:r>
            <w:r w:rsidRPr="007039D0">
              <w:rPr>
                <w:sz w:val="22"/>
                <w:szCs w:val="22"/>
              </w:rPr>
              <w:t>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w:t>
            </w:r>
            <w:r w:rsidR="00E15D9E">
              <w:rPr>
                <w:sz w:val="22"/>
                <w:szCs w:val="22"/>
                <w:lang w:val="en-US"/>
              </w:rPr>
              <w:t>shartnoma</w:t>
            </w:r>
            <w:r w:rsidRPr="007039D0">
              <w:rPr>
                <w:sz w:val="22"/>
                <w:szCs w:val="22"/>
              </w:rPr>
              <w:t xml:space="preserve"> qiymatining </w:t>
            </w:r>
            <w:r w:rsidR="00E15D9E" w:rsidRPr="00E15D9E">
              <w:rPr>
                <w:sz w:val="22"/>
                <w:szCs w:val="22"/>
              </w:rPr>
              <w:t>5</w:t>
            </w:r>
            <w:r w:rsidRPr="007039D0">
              <w:rPr>
                <w:sz w:val="22"/>
                <w:szCs w:val="22"/>
              </w:rPr>
              <w:t>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F47D60" w:rsidRPr="007039D0" w:rsidRDefault="00F47D60" w:rsidP="00F47D6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t>7. ОТВЕТСТВЕННОСТЬ СТОРОН</w:t>
            </w: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7.2. За несвоевременное выполнение Работ Заказчик имеет право требовать от Подрядчика оплаты пени в размере </w:t>
            </w:r>
            <w:r w:rsidR="00E15D9E" w:rsidRPr="00E15D9E">
              <w:rPr>
                <w:sz w:val="22"/>
                <w:szCs w:val="22"/>
              </w:rPr>
              <w:t>1</w:t>
            </w:r>
            <w:r w:rsidRPr="007039D0">
              <w:rPr>
                <w:sz w:val="22"/>
                <w:szCs w:val="22"/>
              </w:rPr>
              <w:t xml:space="preserve">% от стоимости Работ по Договору за каждый день просрочки, но не более </w:t>
            </w:r>
            <w:r w:rsidR="00E15D9E" w:rsidRPr="00E15D9E">
              <w:rPr>
                <w:sz w:val="22"/>
                <w:szCs w:val="22"/>
              </w:rPr>
              <w:t>10</w:t>
            </w:r>
            <w:r w:rsidRPr="007039D0">
              <w:rPr>
                <w:sz w:val="22"/>
                <w:szCs w:val="22"/>
              </w:rPr>
              <w:t>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w:t>
            </w:r>
            <w:r w:rsidR="00E15D9E" w:rsidRPr="00E15D9E">
              <w:rPr>
                <w:sz w:val="22"/>
                <w:szCs w:val="22"/>
              </w:rPr>
              <w:t>5</w:t>
            </w:r>
            <w:r w:rsidRPr="007039D0">
              <w:rPr>
                <w:sz w:val="22"/>
                <w:szCs w:val="22"/>
              </w:rPr>
              <w:t xml:space="preserve">0 % стоимости </w:t>
            </w:r>
            <w:r w:rsidR="00E15D9E" w:rsidRPr="00E15D9E">
              <w:rPr>
                <w:sz w:val="22"/>
                <w:szCs w:val="22"/>
              </w:rPr>
              <w:t>договора и возврата ранее уплаченной Заказчиком предоплаты</w:t>
            </w:r>
            <w:r w:rsidRPr="007039D0">
              <w:rPr>
                <w:sz w:val="22"/>
                <w:szCs w:val="22"/>
              </w:rPr>
              <w:t xml:space="preserve">.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F47D60" w:rsidRPr="007039D0" w:rsidRDefault="00F47D60" w:rsidP="00F47D60">
            <w:pPr>
              <w:pStyle w:val="a6"/>
              <w:ind w:firstLine="0"/>
              <w:rPr>
                <w:sz w:val="22"/>
                <w:szCs w:val="22"/>
              </w:rPr>
            </w:pPr>
            <w:r w:rsidRPr="007039D0">
              <w:rPr>
                <w:sz w:val="22"/>
                <w:szCs w:val="22"/>
              </w:rPr>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F47D60" w:rsidRPr="007039D0" w:rsidRDefault="00F47D60" w:rsidP="00F47D6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7.9. Риск случайной невозможности исполнения договора на проектные работы лежит на Подрядчике.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t>11. KAFOLATLAR</w:t>
            </w:r>
          </w:p>
          <w:p w:rsidR="00D64F2B" w:rsidRPr="00D64F2B" w:rsidRDefault="00D64F2B" w:rsidP="00D64F2B">
            <w:pPr>
              <w:pStyle w:val="a6"/>
              <w:ind w:firstLine="0"/>
              <w:rPr>
                <w:sz w:val="22"/>
                <w:szCs w:val="22"/>
                <w:lang w:val="en-US"/>
              </w:rPr>
            </w:pPr>
            <w:r w:rsidRPr="00D64F2B">
              <w:rPr>
                <w:sz w:val="22"/>
                <w:szCs w:val="22"/>
                <w:lang w:val="en-US"/>
              </w:rPr>
              <w:lastRenderedPageBreak/>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1E3406" w:rsidRDefault="00D64F2B" w:rsidP="00D64F2B">
            <w:pPr>
              <w:pStyle w:val="a6"/>
              <w:ind w:firstLine="0"/>
              <w:rPr>
                <w:sz w:val="22"/>
                <w:szCs w:val="22"/>
                <w:lang w:val="en-US"/>
              </w:rPr>
            </w:pPr>
            <w:r w:rsidRPr="00D64F2B">
              <w:rPr>
                <w:sz w:val="22"/>
                <w:szCs w:val="22"/>
                <w:lang w:val="en-US"/>
              </w:rPr>
              <w:t>- Ish natijasi uchun kafolat muddati – Tomonlar bajarilgan ishlarni qabul qilish dalolatnomasi</w:t>
            </w:r>
            <w:r>
              <w:rPr>
                <w:sz w:val="22"/>
                <w:szCs w:val="22"/>
                <w:lang w:val="en-US"/>
              </w:rPr>
              <w:t xml:space="preserve"> </w:t>
            </w:r>
            <w:r w:rsidRPr="00D64F2B">
              <w:rPr>
                <w:sz w:val="22"/>
                <w:szCs w:val="22"/>
                <w:lang w:val="en-US"/>
              </w:rPr>
              <w:t xml:space="preserve">imzolangan kundan boshlab </w:t>
            </w:r>
            <w:r w:rsidR="00750949" w:rsidRPr="00750949">
              <w:rPr>
                <w:sz w:val="22"/>
                <w:szCs w:val="22"/>
                <w:lang w:val="en-US"/>
              </w:rPr>
              <w:t>2</w:t>
            </w:r>
            <w:r w:rsidR="0024551C" w:rsidRPr="00D64F2B">
              <w:rPr>
                <w:sz w:val="22"/>
                <w:szCs w:val="22"/>
                <w:lang w:val="en-US"/>
              </w:rPr>
              <w:t xml:space="preserve"> (</w:t>
            </w:r>
            <w:r w:rsidR="00750949">
              <w:rPr>
                <w:sz w:val="22"/>
                <w:szCs w:val="22"/>
                <w:lang w:val="en-US"/>
              </w:rPr>
              <w:t>ikki</w:t>
            </w:r>
            <w:r w:rsidR="0024551C" w:rsidRPr="00D64F2B">
              <w:rPr>
                <w:sz w:val="22"/>
                <w:szCs w:val="22"/>
                <w:lang w:val="en-US"/>
              </w:rPr>
              <w:t xml:space="preserve">) </w:t>
            </w:r>
            <w:r w:rsidR="001E3406">
              <w:rPr>
                <w:sz w:val="22"/>
                <w:szCs w:val="22"/>
                <w:lang w:val="en-US"/>
              </w:rPr>
              <w:t>yil</w:t>
            </w:r>
            <w:r w:rsidR="0024551C">
              <w:rPr>
                <w:sz w:val="22"/>
                <w:szCs w:val="22"/>
                <w:lang w:val="en-US"/>
              </w:rPr>
              <w:t xml:space="preserve"> qilib belgilanadi</w:t>
            </w:r>
            <w:r w:rsidRPr="00D64F2B">
              <w:rPr>
                <w:sz w:val="22"/>
                <w:szCs w:val="22"/>
                <w:lang w:val="en-US"/>
              </w:rPr>
              <w:t xml:space="preserve">. </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Pudratchi o'z hisobidan va shartnoma qiymati doirasida barcha izohlarni (agar mavjud bo'lsa) olib tashlash majburiyatini oladi: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Buyurtmachi.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mualliflik</w:t>
            </w:r>
            <w:proofErr w:type="gramEnd"/>
            <w:r w:rsidRPr="00545D26">
              <w:rPr>
                <w:color w:val="000000" w:themeColor="text1"/>
                <w:sz w:val="22"/>
                <w:szCs w:val="22"/>
                <w:lang w:val="en-US"/>
              </w:rPr>
              <w:t xml:space="preserve"> nazorati jarayonida aniqlangan.</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davlat</w:t>
            </w:r>
            <w:proofErr w:type="gramEnd"/>
            <w:r w:rsidRPr="00545D26">
              <w:rPr>
                <w:color w:val="000000" w:themeColor="text1"/>
                <w:sz w:val="22"/>
                <w:szCs w:val="22"/>
                <w:lang w:val="en-US"/>
              </w:rPr>
              <w:t xml:space="preserve"> nazorati organlari tomonidan aniqlangan.</w:t>
            </w:r>
          </w:p>
          <w:p w:rsidR="00D64F2B" w:rsidRPr="00D64F2B" w:rsidRDefault="003E1957" w:rsidP="003E1957">
            <w:pPr>
              <w:pStyle w:val="a6"/>
              <w:ind w:firstLine="0"/>
              <w:rPr>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ishchi</w:t>
            </w:r>
            <w:proofErr w:type="gramEnd"/>
            <w:r w:rsidRPr="00545D26">
              <w:rPr>
                <w:color w:val="000000" w:themeColor="text1"/>
                <w:sz w:val="22"/>
                <w:szCs w:val="22"/>
                <w:lang w:val="en-US"/>
              </w:rPr>
              <w:t xml:space="preserve"> komissiyaning ob'ektni foydalanishga qabul qilish to'g'risidagi dalolatnomasi imzolangandan keyin </w:t>
            </w:r>
            <w:r w:rsidR="00750949">
              <w:rPr>
                <w:color w:val="000000" w:themeColor="text1"/>
                <w:sz w:val="22"/>
                <w:szCs w:val="22"/>
                <w:lang w:val="en-US"/>
              </w:rPr>
              <w:t>ikki</w:t>
            </w:r>
            <w:r w:rsidRPr="00545D26">
              <w:rPr>
                <w:color w:val="000000" w:themeColor="text1"/>
                <w:sz w:val="22"/>
                <w:szCs w:val="22"/>
                <w:lang w:val="en-US"/>
              </w:rPr>
              <w:t xml:space="preserve"> yil</w:t>
            </w:r>
            <w:r w:rsidRPr="003D1D30">
              <w:rPr>
                <w:color w:val="000000" w:themeColor="text1"/>
                <w:sz w:val="20"/>
                <w:lang w:val="en-US"/>
              </w:rPr>
              <w:t xml:space="preserve"> ichida aniqlangan.</w:t>
            </w:r>
            <w:r w:rsidR="00D64F2B"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lastRenderedPageBreak/>
              <w:t>11. ГАРАНТИИ</w:t>
            </w:r>
          </w:p>
          <w:p w:rsidR="00D64F2B" w:rsidRPr="00D64F2B" w:rsidRDefault="00D64F2B" w:rsidP="00D64F2B">
            <w:pPr>
              <w:pStyle w:val="a6"/>
              <w:ind w:firstLine="0"/>
              <w:rPr>
                <w:sz w:val="22"/>
                <w:szCs w:val="22"/>
              </w:rPr>
            </w:pPr>
            <w:r w:rsidRPr="00D64F2B">
              <w:rPr>
                <w:sz w:val="22"/>
                <w:szCs w:val="22"/>
              </w:rPr>
              <w:lastRenderedPageBreak/>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1E3406" w:rsidRDefault="00D64F2B" w:rsidP="00D64F2B">
            <w:pPr>
              <w:pStyle w:val="a6"/>
              <w:ind w:firstLine="0"/>
              <w:rPr>
                <w:sz w:val="22"/>
                <w:szCs w:val="22"/>
              </w:rPr>
            </w:pPr>
            <w:r w:rsidRPr="00D64F2B">
              <w:rPr>
                <w:sz w:val="22"/>
                <w:szCs w:val="22"/>
              </w:rPr>
              <w:t>- гарантийный срок на результат Работ устанавливается –</w:t>
            </w:r>
            <w:r w:rsidR="00750949" w:rsidRPr="00750949">
              <w:rPr>
                <w:sz w:val="22"/>
                <w:szCs w:val="22"/>
              </w:rPr>
              <w:t>2</w:t>
            </w:r>
            <w:r w:rsidRPr="00D64F2B">
              <w:rPr>
                <w:sz w:val="22"/>
                <w:szCs w:val="22"/>
              </w:rPr>
              <w:t xml:space="preserve"> (</w:t>
            </w:r>
            <w:r w:rsidR="00750949">
              <w:rPr>
                <w:sz w:val="22"/>
                <w:szCs w:val="22"/>
              </w:rPr>
              <w:t>двух</w:t>
            </w:r>
            <w:r w:rsidRPr="00D64F2B">
              <w:rPr>
                <w:sz w:val="22"/>
                <w:szCs w:val="22"/>
              </w:rPr>
              <w:t xml:space="preserve">) </w:t>
            </w:r>
            <w:r w:rsidR="001E3406">
              <w:rPr>
                <w:sz w:val="22"/>
                <w:szCs w:val="22"/>
              </w:rPr>
              <w:t>лет</w:t>
            </w:r>
            <w:r w:rsidRPr="00D64F2B">
              <w:rPr>
                <w:sz w:val="22"/>
                <w:szCs w:val="22"/>
              </w:rPr>
              <w:t xml:space="preserve"> с момента подписания Сторонами Акта сдачи-приемки выполненных работ. </w:t>
            </w:r>
          </w:p>
          <w:p w:rsidR="003E1957" w:rsidRDefault="00D64F2B" w:rsidP="001E3406">
            <w:pPr>
              <w:ind w:right="137"/>
              <w:rPr>
                <w:sz w:val="22"/>
                <w:szCs w:val="22"/>
              </w:rPr>
            </w:pPr>
            <w:r w:rsidRPr="00D64F2B">
              <w:rPr>
                <w:sz w:val="22"/>
                <w:szCs w:val="22"/>
              </w:rPr>
              <w:t xml:space="preserve"> </w:t>
            </w:r>
          </w:p>
          <w:p w:rsidR="001E3406" w:rsidRPr="00545D26" w:rsidRDefault="001E3406" w:rsidP="001E3406">
            <w:pPr>
              <w:ind w:right="137"/>
              <w:rPr>
                <w:sz w:val="22"/>
                <w:szCs w:val="22"/>
              </w:rPr>
            </w:pPr>
            <w:r w:rsidRPr="00545D26">
              <w:rPr>
                <w:sz w:val="22"/>
                <w:szCs w:val="22"/>
              </w:rPr>
              <w:t>Исполнитель обязуется за свой счет и в рамках стоимости договора устранить все замечания (при наличии таковых):</w:t>
            </w:r>
          </w:p>
          <w:p w:rsidR="001E3406" w:rsidRPr="00545D26" w:rsidRDefault="001E3406" w:rsidP="001E3406">
            <w:pPr>
              <w:ind w:right="137"/>
              <w:rPr>
                <w:sz w:val="22"/>
                <w:szCs w:val="22"/>
              </w:rPr>
            </w:pPr>
            <w:r w:rsidRPr="00545D26">
              <w:rPr>
                <w:sz w:val="22"/>
                <w:szCs w:val="22"/>
              </w:rPr>
              <w:t>- Заказчика.</w:t>
            </w:r>
          </w:p>
          <w:p w:rsidR="001E3406" w:rsidRPr="00545D26" w:rsidRDefault="001E3406" w:rsidP="001E3406">
            <w:pPr>
              <w:ind w:right="137"/>
              <w:rPr>
                <w:sz w:val="22"/>
                <w:szCs w:val="22"/>
              </w:rPr>
            </w:pPr>
            <w:r w:rsidRPr="00545D26">
              <w:rPr>
                <w:sz w:val="22"/>
                <w:szCs w:val="22"/>
              </w:rPr>
              <w:t>- Выявленные в ходе производства авторского надзора.</w:t>
            </w:r>
          </w:p>
          <w:p w:rsidR="001E3406" w:rsidRPr="00545D26" w:rsidRDefault="001E3406" w:rsidP="001E3406">
            <w:pPr>
              <w:ind w:right="137"/>
              <w:rPr>
                <w:sz w:val="22"/>
                <w:szCs w:val="22"/>
              </w:rPr>
            </w:pPr>
            <w:r w:rsidRPr="00545D26">
              <w:rPr>
                <w:sz w:val="22"/>
                <w:szCs w:val="22"/>
              </w:rPr>
              <w:t>- Выявленные органами государственного надзора.</w:t>
            </w:r>
          </w:p>
          <w:p w:rsidR="00D64F2B" w:rsidRPr="00545D26" w:rsidRDefault="001E3406" w:rsidP="001E3406">
            <w:pPr>
              <w:pStyle w:val="a6"/>
              <w:ind w:firstLine="0"/>
              <w:rPr>
                <w:sz w:val="22"/>
                <w:szCs w:val="22"/>
              </w:rPr>
            </w:pPr>
            <w:r w:rsidRPr="00545D26">
              <w:rPr>
                <w:sz w:val="22"/>
                <w:szCs w:val="22"/>
              </w:rPr>
              <w:t xml:space="preserve">- Выявленные в течение </w:t>
            </w:r>
            <w:r w:rsidR="00750949">
              <w:rPr>
                <w:sz w:val="22"/>
                <w:szCs w:val="22"/>
              </w:rPr>
              <w:t>двух</w:t>
            </w:r>
            <w:r w:rsidRPr="00545D26">
              <w:rPr>
                <w:sz w:val="22"/>
                <w:szCs w:val="22"/>
              </w:rPr>
              <w:t xml:space="preserve"> лет после подписания акта рабочей комиссии по приемке объекта в эксплуатацию</w:t>
            </w:r>
          </w:p>
          <w:p w:rsidR="003D5108" w:rsidRDefault="003D5108" w:rsidP="00D64F2B">
            <w:pPr>
              <w:pStyle w:val="a6"/>
              <w:ind w:firstLine="0"/>
              <w:rPr>
                <w:sz w:val="22"/>
                <w:szCs w:val="22"/>
              </w:rPr>
            </w:pPr>
          </w:p>
          <w:p w:rsidR="003E1957" w:rsidRDefault="003E1957"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lastRenderedPageBreak/>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 xml:space="preserve">Ushbu qoidalar Tomonlardan biri qayta tashkil </w:t>
            </w:r>
            <w:r w:rsidRPr="00D64F2B">
              <w:rPr>
                <w:sz w:val="22"/>
                <w:szCs w:val="22"/>
                <w:lang w:val="en-US"/>
              </w:rPr>
              <w:lastRenderedPageBreak/>
              <w:t>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w:t>
            </w:r>
            <w:r w:rsidRPr="00D64F2B">
              <w:rPr>
                <w:sz w:val="22"/>
                <w:szCs w:val="22"/>
              </w:rPr>
              <w:lastRenderedPageBreak/>
              <w:t xml:space="preserve">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 xml:space="preserve">a) nazorat organlaridan litsenziyalar va ruxsatnomalarni olishda, soliqqa tortishda, bojxona rasmiylashtiruvida, sud tortishuvida, qonunchilik jarayonida va boshqa sohalarda noqonuniy ravishda tijorat yoki boshqa </w:t>
            </w:r>
            <w:r w:rsidRPr="007E4C6C">
              <w:rPr>
                <w:sz w:val="22"/>
                <w:szCs w:val="22"/>
              </w:rPr>
              <w:lastRenderedPageBreak/>
              <w:t>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 xml:space="preserve">Agar tomonning talabiga ko‘ra ikkinchi tomon oqilona muddat ichida tegishli choralarni ko‘rmasa yoki masalani ko‘rib chiqish natijalari yuzasidan ma’lumot taqdim etmasa, xabar topgan tomon bir tomonlama tartibda shartnomani to‘xtatish, bekor qilish hamda </w:t>
            </w:r>
            <w:r w:rsidRPr="007E4C6C">
              <w:rPr>
                <w:sz w:val="22"/>
                <w:szCs w:val="22"/>
                <w:lang w:val="en-US"/>
              </w:rPr>
              <w:lastRenderedPageBreak/>
              <w:t>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w:t>
            </w:r>
            <w:r w:rsidRPr="007E4C6C">
              <w:rPr>
                <w:sz w:val="22"/>
                <w:szCs w:val="22"/>
              </w:rPr>
              <w:lastRenderedPageBreak/>
              <w:t>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w:t>
            </w:r>
            <w:r w:rsidRPr="007E4C6C">
              <w:rPr>
                <w:sz w:val="22"/>
                <w:szCs w:val="22"/>
              </w:rPr>
              <w:lastRenderedPageBreak/>
              <w:t>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lastRenderedPageBreak/>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362C41" w:rsidRDefault="00362C41"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lastRenderedPageBreak/>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C368B2" w:rsidTr="006918C4">
        <w:trPr>
          <w:trHeight w:val="2565"/>
        </w:trPr>
        <w:tc>
          <w:tcPr>
            <w:tcW w:w="5154" w:type="dxa"/>
          </w:tcPr>
          <w:p w:rsidR="00B1315E" w:rsidRDefault="00B1315E" w:rsidP="007E386A">
            <w:pPr>
              <w:spacing w:line="276" w:lineRule="auto"/>
              <w:jc w:val="center"/>
              <w:rPr>
                <w:b/>
                <w:sz w:val="22"/>
                <w:szCs w:val="22"/>
              </w:rPr>
            </w:pPr>
            <w:bookmarkStart w:id="0" w:name="_Ref139858686"/>
            <w:r w:rsidRPr="00B1315E">
              <w:rPr>
                <w:b/>
                <w:sz w:val="22"/>
                <w:szCs w:val="22"/>
              </w:rPr>
              <w:t>" Pudratchi ":</w:t>
            </w:r>
          </w:p>
          <w:p w:rsidR="003E7204" w:rsidRDefault="003E7204" w:rsidP="007E386A">
            <w:pPr>
              <w:spacing w:line="276" w:lineRule="auto"/>
              <w:jc w:val="center"/>
              <w:rPr>
                <w:b/>
                <w:sz w:val="22"/>
                <w:szCs w:val="22"/>
              </w:rPr>
            </w:pPr>
            <w:r w:rsidRPr="00362C41">
              <w:rPr>
                <w:spacing w:val="-12"/>
                <w:sz w:val="22"/>
                <w:szCs w:val="22"/>
              </w:rPr>
              <w:t>«</w:t>
            </w:r>
            <w:r w:rsidRPr="0007346D">
              <w:rPr>
                <w:spacing w:val="-12"/>
                <w:sz w:val="22"/>
                <w:szCs w:val="22"/>
              </w:rPr>
              <w:t>Подрядчик</w:t>
            </w:r>
            <w:r w:rsidRPr="00362C41">
              <w:rPr>
                <w:spacing w:val="-12"/>
                <w:sz w:val="22"/>
                <w:szCs w:val="22"/>
              </w:rPr>
              <w:t>»:</w:t>
            </w:r>
          </w:p>
          <w:p w:rsidR="007E386A" w:rsidRPr="005C54DE" w:rsidRDefault="007E386A" w:rsidP="006C2BD0">
            <w:pPr>
              <w:pStyle w:val="a6"/>
              <w:rPr>
                <w:sz w:val="22"/>
                <w:szCs w:val="22"/>
                <w:lang w:val="en-US"/>
              </w:rPr>
            </w:pPr>
          </w:p>
        </w:tc>
        <w:tc>
          <w:tcPr>
            <w:tcW w:w="5620" w:type="dxa"/>
          </w:tcPr>
          <w:p w:rsidR="00B1315E" w:rsidRDefault="00B1315E" w:rsidP="00B1315E">
            <w:pPr>
              <w:pStyle w:val="a6"/>
              <w:jc w:val="center"/>
              <w:rPr>
                <w:b/>
                <w:sz w:val="22"/>
                <w:szCs w:val="22"/>
                <w:lang w:val="en-US"/>
              </w:rPr>
            </w:pPr>
            <w:r w:rsidRPr="00FB715E">
              <w:rPr>
                <w:b/>
                <w:sz w:val="22"/>
                <w:szCs w:val="22"/>
                <w:lang w:val="en-US"/>
              </w:rPr>
              <w:t>" Buyurtmachi "</w:t>
            </w:r>
          </w:p>
          <w:p w:rsidR="003E7204" w:rsidRPr="00FB715E" w:rsidRDefault="003E7204" w:rsidP="00B1315E">
            <w:pPr>
              <w:pStyle w:val="a6"/>
              <w:jc w:val="center"/>
              <w:rPr>
                <w:b/>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Pr="003E7204" w:rsidRDefault="00B1315E" w:rsidP="007E386A">
            <w:pPr>
              <w:pStyle w:val="a6"/>
              <w:ind w:firstLine="0"/>
              <w:jc w:val="center"/>
              <w:rPr>
                <w:spacing w:val="-12"/>
                <w:sz w:val="22"/>
                <w:szCs w:val="22"/>
                <w:lang w:val="en-US"/>
              </w:rPr>
            </w:pPr>
            <w:r w:rsidRPr="003E7204">
              <w:rPr>
                <w:b/>
                <w:sz w:val="22"/>
                <w:szCs w:val="22"/>
                <w:lang w:val="en-US"/>
              </w:rPr>
              <w:t>" Pudratchi ":</w:t>
            </w:r>
          </w:p>
          <w:p w:rsidR="007E386A" w:rsidRPr="003E7204" w:rsidRDefault="007E386A" w:rsidP="007E386A">
            <w:pPr>
              <w:pStyle w:val="a6"/>
              <w:ind w:firstLine="0"/>
              <w:jc w:val="center"/>
              <w:rPr>
                <w:spacing w:val="-12"/>
                <w:sz w:val="22"/>
                <w:szCs w:val="22"/>
                <w:lang w:val="en-US"/>
              </w:rPr>
            </w:pPr>
            <w:r w:rsidRPr="003E7204">
              <w:rPr>
                <w:spacing w:val="-12"/>
                <w:sz w:val="22"/>
                <w:szCs w:val="22"/>
                <w:lang w:val="en-US"/>
              </w:rPr>
              <w:t>«</w:t>
            </w:r>
            <w:r w:rsidRPr="0007346D">
              <w:rPr>
                <w:spacing w:val="-12"/>
                <w:sz w:val="22"/>
                <w:szCs w:val="22"/>
              </w:rPr>
              <w:t>Подрядчик</w:t>
            </w:r>
            <w:r w:rsidRPr="003E7204">
              <w:rPr>
                <w:spacing w:val="-12"/>
                <w:sz w:val="22"/>
                <w:szCs w:val="22"/>
                <w:lang w:val="en-US"/>
              </w:rPr>
              <w:t>»:</w:t>
            </w:r>
          </w:p>
          <w:p w:rsidR="003E7204" w:rsidRPr="003E7204" w:rsidRDefault="00893F93" w:rsidP="003E7204">
            <w:pPr>
              <w:jc w:val="center"/>
              <w:rPr>
                <w:b/>
                <w:sz w:val="22"/>
                <w:szCs w:val="22"/>
                <w:lang w:val="en-US"/>
              </w:rPr>
            </w:pPr>
            <w:r w:rsidRPr="00893F93">
              <w:rPr>
                <w:b/>
                <w:lang w:val="en-US"/>
              </w:rPr>
              <w:t>«</w:t>
            </w:r>
            <w:r w:rsidR="00750949">
              <w:rPr>
                <w:b/>
                <w:lang w:val="en-US"/>
              </w:rPr>
              <w:t>________________</w:t>
            </w:r>
            <w:r w:rsidRPr="00893F93">
              <w:rPr>
                <w:b/>
                <w:lang w:val="en-US"/>
              </w:rPr>
              <w:t xml:space="preserve">» </w:t>
            </w:r>
          </w:p>
          <w:p w:rsidR="003E7204" w:rsidRPr="00591F3E" w:rsidRDefault="00591F3E" w:rsidP="003E7204">
            <w:pPr>
              <w:pStyle w:val="a6"/>
              <w:ind w:firstLine="0"/>
              <w:jc w:val="center"/>
              <w:rPr>
                <w:spacing w:val="-12"/>
                <w:sz w:val="22"/>
                <w:szCs w:val="22"/>
                <w:lang w:val="en-US"/>
              </w:rPr>
            </w:pPr>
            <w:r w:rsidRPr="00591F3E">
              <w:rPr>
                <w:spacing w:val="-4"/>
                <w:sz w:val="24"/>
                <w:szCs w:val="24"/>
                <w:lang w:val="en-US"/>
              </w:rPr>
              <w:t>Direktor</w:t>
            </w:r>
            <w:r w:rsidRPr="00591F3E">
              <w:rPr>
                <w:spacing w:val="-12"/>
                <w:sz w:val="22"/>
                <w:szCs w:val="22"/>
                <w:lang w:val="en-US"/>
              </w:rPr>
              <w:t xml:space="preserve"> </w:t>
            </w:r>
            <w:r>
              <w:rPr>
                <w:spacing w:val="-12"/>
                <w:sz w:val="22"/>
                <w:szCs w:val="22"/>
                <w:lang w:val="en-US"/>
              </w:rPr>
              <w:t>/</w:t>
            </w:r>
            <w:r w:rsidR="003E7204" w:rsidRPr="004E4EC4">
              <w:rPr>
                <w:spacing w:val="-12"/>
                <w:sz w:val="22"/>
                <w:szCs w:val="22"/>
              </w:rPr>
              <w:t>Директор</w:t>
            </w:r>
          </w:p>
          <w:p w:rsidR="003E7204" w:rsidRPr="00591F3E" w:rsidRDefault="003E7204" w:rsidP="003E7204">
            <w:pPr>
              <w:pStyle w:val="a6"/>
              <w:ind w:firstLine="0"/>
              <w:rPr>
                <w:spacing w:val="-12"/>
                <w:sz w:val="22"/>
                <w:szCs w:val="22"/>
                <w:lang w:val="en-US"/>
              </w:rPr>
            </w:pPr>
          </w:p>
          <w:p w:rsidR="003E7204" w:rsidRPr="00591F3E" w:rsidRDefault="003E7204" w:rsidP="003E7204">
            <w:pPr>
              <w:pStyle w:val="a6"/>
              <w:ind w:firstLine="0"/>
              <w:jc w:val="center"/>
              <w:rPr>
                <w:spacing w:val="-12"/>
                <w:sz w:val="22"/>
                <w:szCs w:val="22"/>
                <w:lang w:val="en-US"/>
              </w:rPr>
            </w:pPr>
            <w:r w:rsidRPr="00591F3E">
              <w:rPr>
                <w:spacing w:val="-12"/>
                <w:sz w:val="22"/>
                <w:szCs w:val="22"/>
                <w:lang w:val="en-US"/>
              </w:rPr>
              <w:t>____________________ /</w:t>
            </w:r>
            <w:r w:rsidR="00893F93" w:rsidRPr="00FC2A0A">
              <w:rPr>
                <w:sz w:val="20"/>
                <w:szCs w:val="20"/>
                <w:lang w:val="en-US"/>
              </w:rPr>
              <w:t xml:space="preserve"> </w:t>
            </w:r>
            <w:r w:rsidR="00750949">
              <w:rPr>
                <w:sz w:val="20"/>
                <w:szCs w:val="20"/>
                <w:lang w:val="en-US"/>
              </w:rPr>
              <w:t>______________</w:t>
            </w:r>
            <w:r w:rsidRPr="00591F3E">
              <w:rPr>
                <w:spacing w:val="-12"/>
                <w:sz w:val="22"/>
                <w:szCs w:val="22"/>
                <w:lang w:val="en-US"/>
              </w:rPr>
              <w:t>/</w:t>
            </w:r>
          </w:p>
          <w:p w:rsidR="00B1315E" w:rsidRPr="00591F3E" w:rsidRDefault="00B1315E" w:rsidP="007E386A">
            <w:pPr>
              <w:pStyle w:val="a6"/>
              <w:ind w:firstLine="0"/>
              <w:jc w:val="center"/>
              <w:rPr>
                <w:spacing w:val="-12"/>
                <w:sz w:val="22"/>
                <w:szCs w:val="22"/>
                <w:lang w:val="en-US"/>
              </w:rPr>
            </w:pPr>
          </w:p>
          <w:p w:rsidR="00B1315E" w:rsidRPr="00591F3E" w:rsidRDefault="00B1315E" w:rsidP="007E386A">
            <w:pPr>
              <w:pStyle w:val="a6"/>
              <w:ind w:firstLine="0"/>
              <w:jc w:val="center"/>
              <w:rPr>
                <w:spacing w:val="-12"/>
                <w:sz w:val="22"/>
                <w:szCs w:val="22"/>
                <w:lang w:val="en-US"/>
              </w:rPr>
            </w:pPr>
          </w:p>
        </w:tc>
        <w:tc>
          <w:tcPr>
            <w:tcW w:w="5620" w:type="dxa"/>
          </w:tcPr>
          <w:p w:rsidR="00B1315E" w:rsidRPr="00362C41" w:rsidRDefault="00B1315E" w:rsidP="007E386A">
            <w:pPr>
              <w:pStyle w:val="a6"/>
              <w:ind w:firstLine="0"/>
              <w:jc w:val="center"/>
              <w:rPr>
                <w:spacing w:val="-12"/>
                <w:sz w:val="22"/>
                <w:szCs w:val="22"/>
                <w:lang w:val="en-US"/>
              </w:rPr>
            </w:pPr>
            <w:r w:rsidRPr="00362C41">
              <w:rPr>
                <w:b/>
                <w:sz w:val="22"/>
                <w:szCs w:val="22"/>
                <w:lang w:val="en-US"/>
              </w:rPr>
              <w:t>" Buyurtmachi "</w:t>
            </w:r>
          </w:p>
          <w:p w:rsidR="007E386A" w:rsidRPr="00362C41" w:rsidRDefault="007E386A" w:rsidP="007E386A">
            <w:pPr>
              <w:pStyle w:val="a6"/>
              <w:ind w:firstLine="0"/>
              <w:jc w:val="center"/>
              <w:rPr>
                <w:spacing w:val="-12"/>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362C41" w:rsidRDefault="007E386A" w:rsidP="007E386A">
            <w:pPr>
              <w:pStyle w:val="a6"/>
              <w:ind w:firstLine="0"/>
              <w:jc w:val="center"/>
              <w:rPr>
                <w:b/>
                <w:spacing w:val="-12"/>
                <w:sz w:val="22"/>
                <w:szCs w:val="22"/>
                <w:lang w:val="en-US"/>
              </w:rPr>
            </w:pPr>
            <w:r w:rsidRPr="004E4EC4">
              <w:rPr>
                <w:b/>
                <w:bCs/>
                <w:sz w:val="22"/>
                <w:szCs w:val="22"/>
              </w:rPr>
              <w:t>ООО</w:t>
            </w:r>
            <w:r w:rsidRPr="00362C41">
              <w:rPr>
                <w:b/>
                <w:bCs/>
                <w:sz w:val="22"/>
                <w:szCs w:val="22"/>
                <w:lang w:val="en-US"/>
              </w:rPr>
              <w:t xml:space="preserve"> </w:t>
            </w:r>
            <w:r w:rsidRPr="00362C41">
              <w:rPr>
                <w:b/>
                <w:sz w:val="22"/>
                <w:szCs w:val="22"/>
                <w:lang w:val="en-US"/>
              </w:rPr>
              <w:t>«</w:t>
            </w:r>
            <w:r w:rsidRPr="004E4EC4">
              <w:rPr>
                <w:b/>
                <w:sz w:val="22"/>
                <w:szCs w:val="22"/>
                <w:lang w:val="en-US"/>
              </w:rPr>
              <w:t>UMS</w:t>
            </w:r>
            <w:r w:rsidRPr="00362C41">
              <w:rPr>
                <w:b/>
                <w:sz w:val="22"/>
                <w:szCs w:val="22"/>
                <w:lang w:val="en-US"/>
              </w:rPr>
              <w:t>»</w:t>
            </w:r>
          </w:p>
          <w:p w:rsidR="007E386A" w:rsidRPr="00362C41" w:rsidRDefault="00591F3E" w:rsidP="007E386A">
            <w:pPr>
              <w:pStyle w:val="a6"/>
              <w:ind w:firstLine="0"/>
              <w:jc w:val="center"/>
              <w:rPr>
                <w:spacing w:val="-12"/>
                <w:sz w:val="22"/>
                <w:szCs w:val="22"/>
                <w:lang w:val="en-US"/>
              </w:rPr>
            </w:pPr>
            <w:r w:rsidRPr="00362C41">
              <w:rPr>
                <w:sz w:val="24"/>
                <w:szCs w:val="24"/>
                <w:lang w:val="en-US"/>
              </w:rPr>
              <w:t>Bosh direktor</w:t>
            </w:r>
            <w:r w:rsidRPr="00362C41">
              <w:rPr>
                <w:spacing w:val="-12"/>
                <w:sz w:val="22"/>
                <w:szCs w:val="22"/>
                <w:lang w:val="en-US"/>
              </w:rPr>
              <w:t xml:space="preserve"> </w:t>
            </w:r>
            <w:r>
              <w:rPr>
                <w:spacing w:val="-12"/>
                <w:sz w:val="22"/>
                <w:szCs w:val="22"/>
                <w:lang w:val="en-US"/>
              </w:rPr>
              <w:t>/</w:t>
            </w:r>
            <w:r w:rsidR="007E386A" w:rsidRPr="004E4EC4">
              <w:rPr>
                <w:spacing w:val="-12"/>
                <w:sz w:val="22"/>
                <w:szCs w:val="22"/>
              </w:rPr>
              <w:t>Генеральный</w:t>
            </w:r>
            <w:r w:rsidR="007E386A" w:rsidRPr="00362C41">
              <w:rPr>
                <w:spacing w:val="-12"/>
                <w:sz w:val="22"/>
                <w:szCs w:val="22"/>
                <w:lang w:val="en-US"/>
              </w:rPr>
              <w:t xml:space="preserve"> </w:t>
            </w:r>
            <w:r w:rsidR="007E386A" w:rsidRPr="004E4EC4">
              <w:rPr>
                <w:spacing w:val="-12"/>
                <w:sz w:val="22"/>
                <w:szCs w:val="22"/>
              </w:rPr>
              <w:t>директор</w:t>
            </w:r>
            <w:r w:rsidR="00B1315E" w:rsidRPr="00362C41">
              <w:rPr>
                <w:spacing w:val="-12"/>
                <w:sz w:val="22"/>
                <w:szCs w:val="22"/>
                <w:lang w:val="en-US"/>
              </w:rPr>
              <w:t xml:space="preserve">  </w:t>
            </w:r>
          </w:p>
          <w:p w:rsidR="007E386A" w:rsidRPr="00362C41" w:rsidRDefault="007E386A" w:rsidP="007E386A">
            <w:pPr>
              <w:pStyle w:val="a6"/>
              <w:spacing w:line="276" w:lineRule="auto"/>
              <w:ind w:firstLine="0"/>
              <w:jc w:val="center"/>
              <w:rPr>
                <w:spacing w:val="-12"/>
                <w:sz w:val="22"/>
                <w:szCs w:val="22"/>
                <w:lang w:val="en-US"/>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0"/>
    </w:tbl>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1F5EDF" w:rsidRDefault="001F5EDF" w:rsidP="00295977">
      <w:pPr>
        <w:jc w:val="right"/>
        <w:rPr>
          <w:i/>
          <w:sz w:val="22"/>
          <w:szCs w:val="22"/>
        </w:rPr>
      </w:pPr>
    </w:p>
    <w:p w:rsidR="001F5EDF" w:rsidRDefault="001F5EDF" w:rsidP="00295977">
      <w:pPr>
        <w:jc w:val="right"/>
        <w:rPr>
          <w:i/>
          <w:sz w:val="22"/>
          <w:szCs w:val="22"/>
        </w:rPr>
      </w:pPr>
    </w:p>
    <w:p w:rsidR="001F5EDF" w:rsidRDefault="001F5EDF" w:rsidP="00295977">
      <w:pPr>
        <w:jc w:val="right"/>
        <w:rPr>
          <w:i/>
          <w:sz w:val="22"/>
          <w:szCs w:val="22"/>
        </w:rPr>
      </w:pPr>
    </w:p>
    <w:p w:rsidR="001F5EDF" w:rsidRDefault="001F5EDF" w:rsidP="00295977">
      <w:pPr>
        <w:jc w:val="right"/>
        <w:rPr>
          <w:i/>
          <w:sz w:val="22"/>
          <w:szCs w:val="22"/>
        </w:rPr>
      </w:pPr>
    </w:p>
    <w:p w:rsidR="001F5EDF" w:rsidRDefault="001F5EDF"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750949" w:rsidRDefault="00750949" w:rsidP="00295977">
      <w:pPr>
        <w:jc w:val="right"/>
        <w:rPr>
          <w:i/>
          <w:sz w:val="22"/>
          <w:szCs w:val="22"/>
        </w:rPr>
      </w:pPr>
    </w:p>
    <w:p w:rsidR="00750949" w:rsidRDefault="00750949"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295977" w:rsidRDefault="00295977" w:rsidP="00295977">
      <w:pPr>
        <w:jc w:val="right"/>
      </w:pPr>
      <w:r w:rsidRPr="002B27BD">
        <w:rPr>
          <w:i/>
          <w:sz w:val="22"/>
          <w:szCs w:val="22"/>
        </w:rPr>
        <w:lastRenderedPageBreak/>
        <w:t>«</w:t>
      </w:r>
      <w:r w:rsidR="0093078E">
        <w:rPr>
          <w:i/>
          <w:sz w:val="22"/>
          <w:szCs w:val="22"/>
          <w:lang w:val="en-US"/>
        </w:rPr>
        <w:t>02</w:t>
      </w:r>
      <w:r w:rsidRPr="002B27BD">
        <w:rPr>
          <w:i/>
          <w:sz w:val="22"/>
          <w:szCs w:val="22"/>
        </w:rPr>
        <w:t>»</w:t>
      </w:r>
      <w:r>
        <w:rPr>
          <w:i/>
          <w:sz w:val="22"/>
          <w:szCs w:val="22"/>
        </w:rPr>
        <w:t xml:space="preserve"> «</w:t>
      </w:r>
      <w:r w:rsidR="0093078E">
        <w:rPr>
          <w:i/>
          <w:sz w:val="22"/>
          <w:szCs w:val="22"/>
          <w:lang w:val="en-US"/>
        </w:rPr>
        <w:t>sentabr</w:t>
      </w:r>
      <w:r>
        <w:rPr>
          <w:i/>
          <w:sz w:val="22"/>
          <w:szCs w:val="22"/>
        </w:rPr>
        <w:t>» 202</w:t>
      </w:r>
      <w:r w:rsidR="001B3ED0" w:rsidRPr="00BF7A65">
        <w:rPr>
          <w:i/>
          <w:sz w:val="22"/>
          <w:szCs w:val="22"/>
        </w:rPr>
        <w:t>5</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93078E">
        <w:rPr>
          <w:i/>
          <w:sz w:val="24"/>
          <w:szCs w:val="24"/>
          <w:lang w:val="en-US"/>
        </w:rPr>
        <w:t>95</w:t>
      </w:r>
      <w:r w:rsidR="007D5D44">
        <w:rPr>
          <w:i/>
          <w:sz w:val="24"/>
          <w:szCs w:val="24"/>
          <w:lang w:val="en-US"/>
        </w:rPr>
        <w:t>D</w:t>
      </w:r>
      <w:r w:rsidRPr="00E86720">
        <w:rPr>
          <w:i/>
          <w:sz w:val="24"/>
          <w:szCs w:val="24"/>
        </w:rPr>
        <w:t>/</w:t>
      </w:r>
      <w:r w:rsidR="007D5D44" w:rsidRPr="00BF7A65">
        <w:rPr>
          <w:i/>
          <w:sz w:val="24"/>
          <w:szCs w:val="24"/>
        </w:rPr>
        <w:t>2</w:t>
      </w:r>
      <w:r w:rsidR="001B3ED0" w:rsidRPr="00BF7A65">
        <w:rPr>
          <w:i/>
          <w:sz w:val="24"/>
          <w:szCs w:val="24"/>
        </w:rPr>
        <w:t>5</w:t>
      </w:r>
      <w:r w:rsidRPr="00E86720">
        <w:rPr>
          <w:i/>
          <w:sz w:val="24"/>
          <w:szCs w:val="24"/>
        </w:rPr>
        <w:t>/</w:t>
      </w:r>
      <w:r w:rsidR="007D5D44">
        <w:rPr>
          <w:i/>
          <w:sz w:val="24"/>
          <w:szCs w:val="24"/>
          <w:lang w:val="en-US"/>
        </w:rPr>
        <w:t>DUZ</w:t>
      </w:r>
      <w:r>
        <w:rPr>
          <w:i/>
          <w:sz w:val="24"/>
          <w:szCs w:val="24"/>
        </w:rPr>
        <w:t xml:space="preserve"> Shartnomaga</w:t>
      </w:r>
    </w:p>
    <w:p w:rsidR="00295977" w:rsidRDefault="002356CB" w:rsidP="00295977">
      <w:pPr>
        <w:jc w:val="right"/>
        <w:rPr>
          <w:i/>
          <w:sz w:val="22"/>
          <w:szCs w:val="22"/>
        </w:rPr>
      </w:pPr>
      <w:r>
        <w:rPr>
          <w:i/>
          <w:sz w:val="22"/>
          <w:szCs w:val="22"/>
        </w:rPr>
        <w:t>№</w:t>
      </w:r>
      <w:r w:rsidR="00295977" w:rsidRPr="002B27BD">
        <w:rPr>
          <w:i/>
          <w:sz w:val="22"/>
          <w:szCs w:val="22"/>
        </w:rPr>
        <w:t>1-ilova</w:t>
      </w:r>
    </w:p>
    <w:p w:rsidR="00BD0CD7" w:rsidRDefault="00BD0CD7" w:rsidP="00295977">
      <w:pPr>
        <w:jc w:val="right"/>
        <w:rPr>
          <w:i/>
          <w:sz w:val="22"/>
          <w:szCs w:val="22"/>
        </w:rPr>
      </w:pPr>
    </w:p>
    <w:p w:rsidR="00295977" w:rsidRPr="00BF7A65" w:rsidRDefault="00295977" w:rsidP="00295977">
      <w:pPr>
        <w:jc w:val="center"/>
        <w:rPr>
          <w:rFonts w:eastAsia="Calibri"/>
          <w:b/>
          <w:sz w:val="22"/>
          <w:szCs w:val="22"/>
          <w:u w:val="single"/>
        </w:rPr>
      </w:pPr>
      <w:r w:rsidRPr="00BF7A65">
        <w:rPr>
          <w:rFonts w:eastAsia="Calibri"/>
          <w:b/>
          <w:sz w:val="22"/>
          <w:szCs w:val="22"/>
          <w:u w:val="single"/>
          <w:lang w:val="en-US"/>
        </w:rPr>
        <w:t>LOYIHALASH</w:t>
      </w:r>
      <w:r w:rsidRPr="00BF7A65">
        <w:rPr>
          <w:rFonts w:eastAsia="Calibri"/>
          <w:b/>
          <w:sz w:val="22"/>
          <w:szCs w:val="22"/>
          <w:u w:val="single"/>
        </w:rPr>
        <w:t xml:space="preserve"> </w:t>
      </w:r>
      <w:r w:rsidRPr="00BF7A65">
        <w:rPr>
          <w:rFonts w:eastAsia="Calibri"/>
          <w:b/>
          <w:sz w:val="22"/>
          <w:szCs w:val="22"/>
          <w:u w:val="single"/>
          <w:lang w:val="en-US"/>
        </w:rPr>
        <w:t>UCHUN</w:t>
      </w:r>
      <w:r w:rsidRPr="00BF7A65">
        <w:rPr>
          <w:rFonts w:eastAsia="Calibri"/>
          <w:b/>
          <w:sz w:val="22"/>
          <w:szCs w:val="22"/>
          <w:u w:val="single"/>
        </w:rPr>
        <w:t xml:space="preserve"> </w:t>
      </w:r>
      <w:r w:rsidRPr="00BF7A65">
        <w:rPr>
          <w:rFonts w:eastAsia="Calibri"/>
          <w:b/>
          <w:sz w:val="22"/>
          <w:szCs w:val="22"/>
          <w:u w:val="single"/>
          <w:lang w:val="en-US"/>
        </w:rPr>
        <w:t>TEHNIK</w:t>
      </w:r>
      <w:r w:rsidRPr="00BF7A65">
        <w:rPr>
          <w:rFonts w:eastAsia="Calibri"/>
          <w:b/>
          <w:sz w:val="22"/>
          <w:szCs w:val="22"/>
          <w:u w:val="single"/>
        </w:rPr>
        <w:t xml:space="preserve"> </w:t>
      </w:r>
      <w:r w:rsidRPr="00BF7A65">
        <w:rPr>
          <w:rFonts w:eastAsia="Calibri"/>
          <w:b/>
          <w:sz w:val="22"/>
          <w:szCs w:val="22"/>
          <w:u w:val="single"/>
          <w:lang w:val="en-US"/>
        </w:rPr>
        <w:t>T</w:t>
      </w:r>
      <w:r w:rsidR="00982C19" w:rsidRPr="00BF7A65">
        <w:rPr>
          <w:rFonts w:eastAsia="Calibri"/>
          <w:b/>
          <w:sz w:val="22"/>
          <w:szCs w:val="22"/>
          <w:u w:val="single"/>
          <w:lang w:val="en-US"/>
        </w:rPr>
        <w:t>ALABLAR</w:t>
      </w:r>
      <w:r w:rsidRPr="00BF7A65">
        <w:rPr>
          <w:rFonts w:eastAsia="Calibri"/>
          <w:b/>
          <w:sz w:val="22"/>
          <w:szCs w:val="22"/>
          <w:u w:val="single"/>
        </w:rPr>
        <w:t xml:space="preserve"> </w:t>
      </w:r>
    </w:p>
    <w:p w:rsidR="00295977" w:rsidRPr="00BF7A65" w:rsidRDefault="00295977" w:rsidP="00295977">
      <w:pPr>
        <w:jc w:val="center"/>
        <w:rPr>
          <w:rFonts w:eastAsia="Calibri"/>
          <w:b/>
          <w:sz w:val="22"/>
          <w:szCs w:val="22"/>
          <w:u w:val="single"/>
        </w:rPr>
      </w:pPr>
      <w:r w:rsidRPr="00BF7A65">
        <w:rPr>
          <w:rFonts w:eastAsia="Calibri"/>
          <w:b/>
          <w:sz w:val="22"/>
          <w:szCs w:val="22"/>
          <w:u w:val="single"/>
        </w:rPr>
        <w:t xml:space="preserve">ТЕХНИЧЕСКОЕ </w:t>
      </w:r>
      <w:r w:rsidR="00982C19" w:rsidRPr="00BF7A65">
        <w:rPr>
          <w:rFonts w:eastAsia="Calibri"/>
          <w:b/>
          <w:sz w:val="22"/>
          <w:szCs w:val="22"/>
          <w:u w:val="single"/>
        </w:rPr>
        <w:t>ТРЕБОВАНИЕ</w:t>
      </w:r>
      <w:r w:rsidRPr="00BF7A65">
        <w:rPr>
          <w:rFonts w:eastAsia="Calibri"/>
          <w:b/>
          <w:sz w:val="22"/>
          <w:szCs w:val="22"/>
          <w:u w:val="single"/>
        </w:rPr>
        <w:t xml:space="preserve"> НА ПРОЕКТИРОВАНИЕ</w:t>
      </w:r>
    </w:p>
    <w:p w:rsidR="005634E7" w:rsidRPr="00FB020D" w:rsidRDefault="005634E7" w:rsidP="005634E7">
      <w:pPr>
        <w:pStyle w:val="1"/>
        <w:keepNext/>
        <w:keepLines/>
        <w:widowControl/>
        <w:numPr>
          <w:ilvl w:val="0"/>
          <w:numId w:val="39"/>
        </w:numPr>
        <w:autoSpaceDE/>
        <w:autoSpaceDN/>
        <w:spacing w:before="240" w:after="160" w:line="259" w:lineRule="auto"/>
        <w:rPr>
          <w:b w:val="0"/>
          <w:sz w:val="20"/>
          <w:szCs w:val="20"/>
        </w:rPr>
      </w:pPr>
      <w:bookmarkStart w:id="1" w:name="_Toc533863661"/>
      <w:bookmarkStart w:id="2" w:name="_Toc207558322"/>
      <w:r w:rsidRPr="00FB020D">
        <w:rPr>
          <w:sz w:val="20"/>
          <w:szCs w:val="20"/>
        </w:rPr>
        <w:t>Общие сведения</w:t>
      </w:r>
      <w:bookmarkEnd w:id="1"/>
      <w:r w:rsidRPr="00FB020D">
        <w:rPr>
          <w:sz w:val="20"/>
          <w:szCs w:val="20"/>
        </w:rPr>
        <w:t>.</w:t>
      </w:r>
      <w:bookmarkEnd w:id="2"/>
    </w:p>
    <w:p w:rsidR="005634E7" w:rsidRPr="00FB020D" w:rsidRDefault="005634E7" w:rsidP="005634E7">
      <w:pPr>
        <w:pStyle w:val="a4"/>
        <w:tabs>
          <w:tab w:val="left" w:pos="567"/>
        </w:tabs>
        <w:ind w:left="-108" w:firstLine="340"/>
        <w:jc w:val="both"/>
      </w:pPr>
      <w:r w:rsidRPr="00FB020D">
        <w:t xml:space="preserve">Данное Техническое </w:t>
      </w:r>
      <w:r w:rsidRPr="00FB020D">
        <w:t>требование</w:t>
      </w:r>
      <w:r w:rsidRPr="00FB020D">
        <w:t xml:space="preserve"> является общим, требует уточнений и детализации на этапе подготовки соглашения о </w:t>
      </w:r>
      <w:bookmarkStart w:id="3" w:name="_Hlk207534994"/>
      <w:r w:rsidRPr="00FB020D">
        <w:t xml:space="preserve">разработке </w:t>
      </w:r>
      <w:r w:rsidRPr="00FB020D">
        <w:rPr>
          <w:bCs/>
        </w:rPr>
        <w:t>проектной, рабочей и сметной документации по реконструкции существующей «ТП 5338» с увеличением мощности»</w:t>
      </w:r>
      <w:bookmarkEnd w:id="3"/>
      <w:r w:rsidRPr="00FB020D">
        <w:t>. ООО «UMS» оставляет за собой право включать дополнения и изменения в технические требования и сроки их исполнения в процессе выполнения работ и консультаций с Поставщиками.</w:t>
      </w:r>
    </w:p>
    <w:p w:rsidR="005634E7" w:rsidRPr="00FB020D" w:rsidRDefault="005634E7" w:rsidP="005634E7">
      <w:pPr>
        <w:pStyle w:val="a4"/>
        <w:tabs>
          <w:tab w:val="left" w:pos="567"/>
        </w:tabs>
        <w:ind w:left="-108"/>
        <w:jc w:val="both"/>
      </w:pPr>
      <w:r w:rsidRPr="00FB020D">
        <w:t xml:space="preserve">   Распространение данного запроса и принятие предложений не налагают юридических обязательств на ООО «UMS» и не ограничивают право вести переговоры в собственных интересах с любым из Поставщиков.</w:t>
      </w:r>
      <w:bookmarkStart w:id="4" w:name="_Toc207558323"/>
    </w:p>
    <w:p w:rsidR="005634E7" w:rsidRPr="00FB020D" w:rsidRDefault="005634E7" w:rsidP="005634E7">
      <w:pPr>
        <w:pStyle w:val="a4"/>
        <w:tabs>
          <w:tab w:val="left" w:pos="567"/>
        </w:tabs>
        <w:ind w:left="-108"/>
        <w:jc w:val="both"/>
      </w:pPr>
      <w:r w:rsidRPr="00FB020D">
        <w:t xml:space="preserve">   В рамках настоящего Технического </w:t>
      </w:r>
      <w:r w:rsidRPr="00FB020D">
        <w:t>требова</w:t>
      </w:r>
      <w:r w:rsidRPr="00FB020D">
        <w:t>ния Исполнителю предлагается представить коммерческое предложение на выполнение работ по разработке проектной, рабочей и сметной документации на реконструкцию существующей «ТП-5338» с увеличением мощности с 630 кВА до 1000 кВА, включающей два трансформатора (рабочий и резервный), а также распределительные устройства РУ-10 кВ и РУ-0,4 кВ. Трансформаторы предусматривается устанавливать внутри отдельно стоящего здания (размеры здания определить проектом), расположенного в зоне с ограниченным пространством, повышенными требованиями к пожарной безопасности и отсутствием источников загрязнений.</w:t>
      </w:r>
    </w:p>
    <w:p w:rsidR="005634E7" w:rsidRPr="00FB020D" w:rsidRDefault="005634E7" w:rsidP="005634E7">
      <w:pPr>
        <w:pStyle w:val="a4"/>
        <w:tabs>
          <w:tab w:val="left" w:pos="567"/>
        </w:tabs>
        <w:ind w:left="-108"/>
        <w:jc w:val="both"/>
      </w:pPr>
      <w:r w:rsidRPr="00FB020D">
        <w:t xml:space="preserve">  Предложение должно обеспечить выбор Исполнителя, способного выполнить полный комплекс работ и предоставить оптимальное проектное решение для трансформаторной подстанции ООО «UMS».</w:t>
      </w:r>
    </w:p>
    <w:p w:rsidR="005634E7" w:rsidRPr="00FB020D" w:rsidRDefault="005634E7" w:rsidP="005634E7">
      <w:pPr>
        <w:pStyle w:val="2"/>
        <w:spacing w:after="160"/>
        <w:ind w:left="340"/>
        <w:rPr>
          <w:rFonts w:ascii="Times New Roman" w:hAnsi="Times New Roman" w:cs="Times New Roman"/>
          <w:b/>
          <w:color w:val="auto"/>
          <w:sz w:val="20"/>
          <w:szCs w:val="20"/>
        </w:rPr>
      </w:pPr>
      <w:r w:rsidRPr="00FB020D">
        <w:rPr>
          <w:rFonts w:ascii="Times New Roman" w:hAnsi="Times New Roman" w:cs="Times New Roman"/>
          <w:b/>
          <w:color w:val="auto"/>
          <w:sz w:val="20"/>
          <w:szCs w:val="20"/>
        </w:rPr>
        <w:t>1.1 Наименование выполняемых работ (оказываемых услуг).</w:t>
      </w:r>
      <w:bookmarkEnd w:id="4"/>
    </w:p>
    <w:p w:rsidR="005634E7" w:rsidRPr="00FB020D" w:rsidRDefault="005634E7" w:rsidP="005634E7">
      <w:pPr>
        <w:ind w:firstLine="340"/>
        <w:jc w:val="both"/>
      </w:pPr>
      <w:r w:rsidRPr="00FB020D">
        <w:t xml:space="preserve">Комплексные работы по разработке </w:t>
      </w:r>
      <w:bookmarkStart w:id="5" w:name="_Hlk207539908"/>
      <w:r w:rsidRPr="00FB020D">
        <w:t>проектной, рабочей и сметной документации</w:t>
      </w:r>
      <w:bookmarkEnd w:id="5"/>
      <w:r w:rsidRPr="00FB020D">
        <w:t xml:space="preserve"> </w:t>
      </w:r>
      <w:r w:rsidRPr="00FB020D">
        <w:rPr>
          <w:bCs/>
        </w:rPr>
        <w:t>по реконструкции существующей «ТП 5338» с увеличением мощности»</w:t>
      </w:r>
      <w:r w:rsidRPr="00FB020D">
        <w:t>.</w:t>
      </w:r>
    </w:p>
    <w:p w:rsidR="005634E7" w:rsidRPr="00FB020D" w:rsidRDefault="005634E7" w:rsidP="005634E7">
      <w:pPr>
        <w:ind w:firstLine="340"/>
        <w:jc w:val="both"/>
      </w:pPr>
      <w:r w:rsidRPr="00FB020D">
        <w:t>Другая необходимая документация согласно требованиям законодательства Республики Узбекистан.</w:t>
      </w:r>
    </w:p>
    <w:p w:rsidR="005634E7" w:rsidRPr="00FB020D" w:rsidRDefault="005634E7" w:rsidP="005634E7">
      <w:pPr>
        <w:pStyle w:val="2"/>
        <w:spacing w:before="160" w:after="160"/>
        <w:ind w:left="340"/>
        <w:rPr>
          <w:rFonts w:ascii="Times New Roman" w:hAnsi="Times New Roman" w:cs="Times New Roman"/>
          <w:b/>
          <w:color w:val="auto"/>
          <w:sz w:val="20"/>
          <w:szCs w:val="20"/>
        </w:rPr>
      </w:pPr>
      <w:bookmarkStart w:id="6" w:name="_Toc207558324"/>
      <w:r w:rsidRPr="00FB020D">
        <w:rPr>
          <w:rFonts w:ascii="Times New Roman" w:hAnsi="Times New Roman" w:cs="Times New Roman"/>
          <w:b/>
          <w:color w:val="auto"/>
          <w:sz w:val="20"/>
          <w:szCs w:val="20"/>
        </w:rPr>
        <w:t>1.2 Цель приобретения работ (услуг).</w:t>
      </w:r>
      <w:bookmarkEnd w:id="6"/>
    </w:p>
    <w:p w:rsidR="005634E7" w:rsidRPr="00FB020D" w:rsidRDefault="005634E7" w:rsidP="005634E7">
      <w:pPr>
        <w:autoSpaceDE w:val="0"/>
        <w:autoSpaceDN w:val="0"/>
        <w:adjustRightInd w:val="0"/>
        <w:ind w:firstLine="340"/>
        <w:jc w:val="both"/>
      </w:pPr>
      <w:r w:rsidRPr="00FB020D">
        <w:t xml:space="preserve">Обеспечение надежного и бесперебойного электроснабжения ЦО </w:t>
      </w:r>
      <w:r w:rsidRPr="00FB020D">
        <w:rPr>
          <w:lang w:val="en-US"/>
        </w:rPr>
        <w:t>OOO</w:t>
      </w:r>
      <w:r w:rsidRPr="00FB020D">
        <w:t xml:space="preserve"> «</w:t>
      </w:r>
      <w:r w:rsidRPr="00FB020D">
        <w:rPr>
          <w:lang w:val="en-US"/>
        </w:rPr>
        <w:t>UMS</w:t>
      </w:r>
      <w:r w:rsidRPr="00FB020D">
        <w:t>» путем проведения реконструкции «ТП 5338», заключающейся в увеличении установленной мощности до 2000 кВА (2 х 1000 кВА) и замене физически и морально устаревшего оборудования на современное, соответствующее требованиям действующих норм и правил.</w:t>
      </w:r>
    </w:p>
    <w:p w:rsidR="005634E7" w:rsidRPr="00FB020D" w:rsidRDefault="005634E7" w:rsidP="005634E7">
      <w:pPr>
        <w:pStyle w:val="2"/>
        <w:spacing w:before="160" w:after="160"/>
        <w:ind w:left="340"/>
        <w:rPr>
          <w:rFonts w:ascii="Times New Roman" w:hAnsi="Times New Roman" w:cs="Times New Roman"/>
          <w:b/>
          <w:color w:val="auto"/>
          <w:sz w:val="20"/>
          <w:szCs w:val="20"/>
        </w:rPr>
      </w:pPr>
      <w:bookmarkStart w:id="7" w:name="_Toc207558325"/>
      <w:r w:rsidRPr="00FB020D">
        <w:rPr>
          <w:rFonts w:ascii="Times New Roman" w:hAnsi="Times New Roman" w:cs="Times New Roman"/>
          <w:b/>
          <w:color w:val="auto"/>
          <w:sz w:val="20"/>
          <w:szCs w:val="20"/>
        </w:rPr>
        <w:t>1.3 Основание для реализации проекта, в рамках которого производится закупка.</w:t>
      </w:r>
      <w:bookmarkEnd w:id="7"/>
    </w:p>
    <w:p w:rsidR="005634E7" w:rsidRPr="00FB020D" w:rsidRDefault="005634E7" w:rsidP="005634E7">
      <w:pPr>
        <w:ind w:firstLine="340"/>
        <w:jc w:val="both"/>
      </w:pPr>
      <w:r w:rsidRPr="00FB020D">
        <w:t>Настоящая закупка осуществляется в рамках реализации проекта по реконструкции «ТП 5338», необходимость которой обусловлена следующими причинами:</w:t>
      </w:r>
    </w:p>
    <w:p w:rsidR="005634E7" w:rsidRPr="00FB020D" w:rsidRDefault="005634E7" w:rsidP="005634E7">
      <w:pPr>
        <w:pStyle w:val="a4"/>
        <w:numPr>
          <w:ilvl w:val="0"/>
          <w:numId w:val="42"/>
        </w:numPr>
        <w:spacing w:line="259" w:lineRule="auto"/>
        <w:contextualSpacing/>
        <w:jc w:val="both"/>
      </w:pPr>
      <w:r w:rsidRPr="00FB020D">
        <w:t>Отсутствие резерва для подключения новых потребителей.</w:t>
      </w:r>
    </w:p>
    <w:p w:rsidR="005634E7" w:rsidRPr="00FB020D" w:rsidRDefault="005634E7" w:rsidP="005634E7">
      <w:pPr>
        <w:pStyle w:val="a4"/>
        <w:numPr>
          <w:ilvl w:val="0"/>
          <w:numId w:val="42"/>
        </w:numPr>
        <w:spacing w:after="160" w:line="259" w:lineRule="auto"/>
        <w:ind w:left="1054" w:hanging="357"/>
        <w:contextualSpacing/>
        <w:jc w:val="both"/>
      </w:pPr>
      <w:r w:rsidRPr="00FB020D">
        <w:t>Невозможность обеспечения резервирования (</w:t>
      </w:r>
      <w:r w:rsidRPr="00FB020D">
        <w:rPr>
          <w:lang w:val="en-US"/>
        </w:rPr>
        <w:t>N</w:t>
      </w:r>
      <w:r w:rsidRPr="00FB020D">
        <w:t>+</w:t>
      </w:r>
      <w:r w:rsidRPr="00FB020D">
        <w:rPr>
          <w:lang w:val="en-US"/>
        </w:rPr>
        <w:t>N</w:t>
      </w:r>
      <w:r w:rsidRPr="00FB020D">
        <w:t>).</w:t>
      </w:r>
    </w:p>
    <w:p w:rsidR="005634E7" w:rsidRPr="00FB020D" w:rsidRDefault="005634E7" w:rsidP="005634E7">
      <w:pPr>
        <w:pStyle w:val="2"/>
        <w:spacing w:after="160"/>
        <w:ind w:left="340"/>
        <w:rPr>
          <w:rFonts w:ascii="Times New Roman" w:hAnsi="Times New Roman" w:cs="Times New Roman"/>
          <w:b/>
          <w:color w:val="auto"/>
          <w:sz w:val="20"/>
          <w:szCs w:val="20"/>
        </w:rPr>
      </w:pPr>
      <w:bookmarkStart w:id="8" w:name="_Toc207558326"/>
      <w:r w:rsidRPr="00FB020D">
        <w:rPr>
          <w:rFonts w:ascii="Times New Roman" w:hAnsi="Times New Roman" w:cs="Times New Roman"/>
          <w:b/>
          <w:color w:val="auto"/>
          <w:sz w:val="20"/>
          <w:szCs w:val="20"/>
        </w:rPr>
        <w:t>1.4 Перечень работ и услуг.</w:t>
      </w:r>
      <w:bookmarkEnd w:id="8"/>
    </w:p>
    <w:p w:rsidR="005634E7" w:rsidRPr="00FB020D" w:rsidRDefault="005634E7" w:rsidP="005634E7">
      <w:pPr>
        <w:ind w:left="340"/>
      </w:pPr>
      <w:r w:rsidRPr="00FB020D">
        <w:t>В объем договора на условиях входит следующее:</w:t>
      </w:r>
    </w:p>
    <w:p w:rsidR="005634E7" w:rsidRPr="00FB020D" w:rsidRDefault="005634E7" w:rsidP="005634E7">
      <w:pPr>
        <w:pStyle w:val="3"/>
        <w:spacing w:after="160"/>
        <w:ind w:firstLine="708"/>
        <w:rPr>
          <w:rFonts w:ascii="Times New Roman" w:hAnsi="Times New Roman" w:cs="Times New Roman"/>
          <w:b/>
          <w:color w:val="auto"/>
          <w:sz w:val="20"/>
          <w:szCs w:val="20"/>
        </w:rPr>
      </w:pPr>
      <w:bookmarkStart w:id="9" w:name="_Toc207558327"/>
      <w:r w:rsidRPr="00FB020D">
        <w:rPr>
          <w:rFonts w:ascii="Times New Roman" w:hAnsi="Times New Roman" w:cs="Times New Roman"/>
          <w:b/>
          <w:color w:val="auto"/>
          <w:sz w:val="20"/>
          <w:szCs w:val="20"/>
        </w:rPr>
        <w:t xml:space="preserve">1.4.1 Разработка </w:t>
      </w:r>
      <w:bookmarkStart w:id="10" w:name="_Hlk207540453"/>
      <w:r w:rsidRPr="00FB020D">
        <w:rPr>
          <w:rFonts w:ascii="Times New Roman" w:hAnsi="Times New Roman" w:cs="Times New Roman"/>
          <w:b/>
          <w:color w:val="auto"/>
          <w:sz w:val="20"/>
          <w:szCs w:val="20"/>
        </w:rPr>
        <w:t>проектной, рабочей и сметной документации</w:t>
      </w:r>
      <w:bookmarkEnd w:id="10"/>
      <w:r w:rsidRPr="00FB020D">
        <w:rPr>
          <w:rFonts w:ascii="Times New Roman" w:hAnsi="Times New Roman" w:cs="Times New Roman"/>
          <w:b/>
          <w:color w:val="auto"/>
          <w:sz w:val="20"/>
          <w:szCs w:val="20"/>
        </w:rPr>
        <w:t>.</w:t>
      </w:r>
      <w:bookmarkEnd w:id="9"/>
    </w:p>
    <w:p w:rsidR="005634E7" w:rsidRPr="00FB020D" w:rsidRDefault="005634E7" w:rsidP="005634E7">
      <w:pPr>
        <w:autoSpaceDE w:val="0"/>
        <w:autoSpaceDN w:val="0"/>
        <w:adjustRightInd w:val="0"/>
        <w:ind w:firstLine="340"/>
        <w:jc w:val="both"/>
      </w:pPr>
      <w:r w:rsidRPr="00FB020D">
        <w:t>Разработка проектной, рабочей и сметной документации должна выполняться согласно календарному графику, согласованному с Заказчиком и разработанному в течение 3 календарных дней после вступления договора в силу. Разработать проектную, рабочую и сметную документацию в составе согласно Т</w:t>
      </w:r>
      <w:r w:rsidRPr="00FB020D">
        <w:t>Т</w:t>
      </w:r>
      <w:r w:rsidRPr="00FB020D">
        <w:t>, ТУ №2626616281, ШНК 1.03.01-16 и исходным данным, приложенным к данному Т</w:t>
      </w:r>
      <w:r w:rsidRPr="00FB020D">
        <w:t>Т</w:t>
      </w:r>
      <w:r w:rsidRPr="00FB020D">
        <w:t xml:space="preserve">. Разработать проектную документацию (рабочий проект), состоящую из пояснительной записки, комплекта рабочих чертежей на отдельные здания, сооружения и все виды работ, однолинейные схемы электроснабжения, схемы подключения трансформаторов, РУ-10 кВ и РУ-0,4 кВ схемы заземления и молниезащиты. (в проектной документации должны быть приведены расходы основных строительных материалов, составлены спецификации, а на соответствующие виды оборудования и изделия: габаритные схемы, паспорта строительных рабочих чертежей на здание и сооружение). </w:t>
      </w:r>
    </w:p>
    <w:p w:rsidR="005634E7" w:rsidRPr="00FB020D" w:rsidRDefault="005634E7" w:rsidP="005634E7">
      <w:pPr>
        <w:autoSpaceDE w:val="0"/>
        <w:autoSpaceDN w:val="0"/>
        <w:adjustRightInd w:val="0"/>
        <w:ind w:firstLine="340"/>
        <w:jc w:val="both"/>
      </w:pPr>
      <w:r w:rsidRPr="00FB020D">
        <w:t>В ОТР представить размещение объекта на генплане, технологические решения, характеристики основного оборудования, план-схемы размещения оборудования. ОТР – утверждаемая часть на уровне Заказчика. По результатам рассмотрения ОТР должен быть определён вариант технических решений для дальнейшей проработки. Размещение объектов на генплане согласовать с Заказчиком. Проект по реконструкции «ТП 5338» выполнить согласно действующих на территории Республики Узбекистан нормативных документов. Разработать пояснительную записку с однолинейными схемами, планом размещения оборудования. Разработать технические спецификации на оборудование ТП и РУ.</w:t>
      </w:r>
    </w:p>
    <w:p w:rsidR="005634E7" w:rsidRPr="00FB020D" w:rsidRDefault="005634E7" w:rsidP="005634E7">
      <w:pPr>
        <w:ind w:firstLine="340"/>
        <w:jc w:val="both"/>
      </w:pPr>
      <w:r w:rsidRPr="00FB020D">
        <w:lastRenderedPageBreak/>
        <w:t>Обязательное согласование всех проектных решений с Заказчиком. ОТР подлежат письменному согласованию, оформленному протоколом (заказчик и подрядчик) в обязательном порядке.</w:t>
      </w:r>
    </w:p>
    <w:p w:rsidR="005634E7" w:rsidRPr="00FB020D" w:rsidRDefault="005634E7" w:rsidP="005634E7">
      <w:pPr>
        <w:spacing w:before="160"/>
        <w:ind w:firstLine="340"/>
        <w:jc w:val="both"/>
        <w:rPr>
          <w:b/>
          <w:bCs/>
        </w:rPr>
      </w:pPr>
      <w:r w:rsidRPr="00FB020D">
        <w:rPr>
          <w:b/>
          <w:bCs/>
        </w:rPr>
        <w:t>Проектом должно быть предусмотрено следующее:</w:t>
      </w:r>
    </w:p>
    <w:p w:rsidR="005634E7" w:rsidRPr="00FB020D" w:rsidRDefault="005634E7" w:rsidP="005634E7">
      <w:pPr>
        <w:jc w:val="both"/>
      </w:pPr>
      <w:r w:rsidRPr="00FB020D">
        <w:t>- Обоснованное, безопасное и технологически рациональное размещение трансформаторного оборудования и распределительных устройств с учётом архитектурно-строительных, эксплуатационных и противопожарных требований;</w:t>
      </w:r>
    </w:p>
    <w:p w:rsidR="005634E7" w:rsidRPr="00FB020D" w:rsidRDefault="005634E7" w:rsidP="005634E7">
      <w:pPr>
        <w:jc w:val="both"/>
      </w:pPr>
      <w:r w:rsidRPr="00FB020D">
        <w:t>- Полное соответствие требованиям действующей нормативно-технической базы Республики Узбекистан, включая стандарты O‘zDSt, строительные нормы КМК, а также правила ПУЭ, ПТЭЭП и технические условия, выданные Заказчиком;</w:t>
      </w:r>
    </w:p>
    <w:p w:rsidR="005634E7" w:rsidRPr="00FB020D" w:rsidRDefault="005634E7" w:rsidP="005634E7">
      <w:pPr>
        <w:jc w:val="both"/>
      </w:pPr>
      <w:r w:rsidRPr="00FB020D">
        <w:t>- Достижение необходимого уровня энергоэффективности, надёжности и отказоустойчивости системы электроснабжения в составе инфраструктуры ТБ;</w:t>
      </w:r>
    </w:p>
    <w:p w:rsidR="005634E7" w:rsidRPr="00FB020D" w:rsidRDefault="005634E7" w:rsidP="005634E7">
      <w:pPr>
        <w:jc w:val="both"/>
      </w:pPr>
      <w:r w:rsidRPr="00FB020D">
        <w:t>- Обеспечение интеграции проектируемой трансформаторной подстанции с системами автоматизированного управления инженерной инфраструктурой (АСКУЭ), мониторинга и диспетчерского контроля;</w:t>
      </w:r>
    </w:p>
    <w:p w:rsidR="005634E7" w:rsidRPr="00FB020D" w:rsidRDefault="005634E7" w:rsidP="005634E7">
      <w:pPr>
        <w:jc w:val="both"/>
      </w:pPr>
      <w:r w:rsidRPr="00FB020D">
        <w:t>- Выполнить расчет электрических нагрузок по объекту в целом и по отдельным узлам системы электроснабжения. Результаты расчета должны быть представлены в виде сводной ведомости электрических нагрузок, содержащей следующие сведения по каждому щиту, распределительному устройству и объекту в целом: установленная мощность (Ру), кВт; коэффициент спроса (Кс) и использования (Ки); расчетная активная мощность (Рр), кВт; Расчетная реактивная мощность (</w:t>
      </w:r>
      <w:r w:rsidRPr="00FB020D">
        <w:rPr>
          <w:lang w:val="en-US"/>
        </w:rPr>
        <w:t>Qp</w:t>
      </w:r>
      <w:r w:rsidRPr="00FB020D">
        <w:t>), кВАр;</w:t>
      </w:r>
    </w:p>
    <w:p w:rsidR="005634E7" w:rsidRPr="00FB020D" w:rsidRDefault="005634E7" w:rsidP="005634E7">
      <w:pPr>
        <w:jc w:val="both"/>
      </w:pPr>
      <w:r w:rsidRPr="00FB020D">
        <w:t>- Выполнить расчеты токов КЗ (</w:t>
      </w:r>
      <w:r w:rsidRPr="00FB020D">
        <w:rPr>
          <w:lang w:val="en-US"/>
        </w:rPr>
        <w:t>I</w:t>
      </w:r>
      <w:r w:rsidRPr="00FB020D">
        <w:t>кз) в точках установки распределительных устройств и щитов. Расчеты и обоснование выбора аппаратов защиты (автоматических выключателей).</w:t>
      </w:r>
    </w:p>
    <w:p w:rsidR="005634E7" w:rsidRPr="00FB020D" w:rsidRDefault="005634E7" w:rsidP="005634E7">
      <w:pPr>
        <w:jc w:val="both"/>
      </w:pPr>
      <w:r w:rsidRPr="00FB020D">
        <w:t>- Панель ВРУ должна быть оборудована световой индикацией и электроизмерительными приборами. Приборы учета (АСКУЭ) электроэнергии запроектировать в отдельных щитах. При проектировании распределительных сетей должна быть обеспечена равномерная нагрузка фаз. Неравномерность загрузки фаз питающих кабелей не должна превышать 15 %.</w:t>
      </w:r>
    </w:p>
    <w:p w:rsidR="005634E7" w:rsidRPr="00FB020D" w:rsidRDefault="005634E7" w:rsidP="005634E7">
      <w:pPr>
        <w:jc w:val="both"/>
      </w:pPr>
      <w:r w:rsidRPr="00FB020D">
        <w:t>- Запроектированное электрооборудование должно обеспечивать безотказную работу, устойчивое электропитание и надежную защиту оборудования потребителя.</w:t>
      </w:r>
    </w:p>
    <w:p w:rsidR="005634E7" w:rsidRPr="00FB020D" w:rsidRDefault="005634E7" w:rsidP="005634E7">
      <w:pPr>
        <w:jc w:val="both"/>
      </w:pPr>
      <w:r w:rsidRPr="00FB020D">
        <w:t>- Разработать систему заземления и молниезащиты.</w:t>
      </w:r>
    </w:p>
    <w:p w:rsidR="005634E7" w:rsidRPr="00FB020D" w:rsidRDefault="005634E7" w:rsidP="005634E7">
      <w:pPr>
        <w:jc w:val="both"/>
      </w:pPr>
      <w:r w:rsidRPr="00FB020D">
        <w:t>- Во всех АВР предусмотреть 3 способа управления: ручной, автоматический и дистанционный.</w:t>
      </w:r>
    </w:p>
    <w:p w:rsidR="005634E7" w:rsidRPr="00FB020D" w:rsidRDefault="005634E7" w:rsidP="005634E7">
      <w:pPr>
        <w:jc w:val="both"/>
      </w:pPr>
      <w:r w:rsidRPr="00FB020D">
        <w:t>- Замена существующих трансформаторов на более мощные с учётом перспективных нагрузок;</w:t>
      </w:r>
    </w:p>
    <w:p w:rsidR="005634E7" w:rsidRPr="00FB020D" w:rsidRDefault="005634E7" w:rsidP="005634E7">
      <w:pPr>
        <w:jc w:val="both"/>
      </w:pPr>
      <w:r w:rsidRPr="00FB020D">
        <w:t>- Замена (реконструкция) распределительных устройств на стороне ВН и НН в соответствии с увеличившимися токовыми нагрузками;</w:t>
      </w:r>
    </w:p>
    <w:p w:rsidR="005634E7" w:rsidRPr="00FB020D" w:rsidRDefault="005634E7" w:rsidP="005634E7">
      <w:pPr>
        <w:jc w:val="both"/>
      </w:pPr>
      <w:r w:rsidRPr="00FB020D">
        <w:t>- Проведение обследования существующих кабельных линий на стороне НН (определение фактического состояния, сечения, типа изоляции, года ввода, остаточного ресурса);</w:t>
      </w:r>
    </w:p>
    <w:p w:rsidR="005634E7" w:rsidRPr="00FB020D" w:rsidRDefault="005634E7" w:rsidP="005634E7">
      <w:pPr>
        <w:jc w:val="both"/>
      </w:pPr>
      <w:r w:rsidRPr="00FB020D">
        <w:t>- Принятие проектных решений о возможности дальнейшей эксплуатации части существующих кабельных линий, а также о необходимости замены либо дополнения недостающего количества кабельных линий для обеспечения надёжного питания потребителей при работе трансформаторов повышенной мощности;</w:t>
      </w:r>
    </w:p>
    <w:p w:rsidR="005634E7" w:rsidRPr="00FB020D" w:rsidRDefault="005634E7" w:rsidP="005634E7">
      <w:pPr>
        <w:jc w:val="both"/>
      </w:pPr>
      <w:r w:rsidRPr="00FB020D">
        <w:t>- Разработка решений по поэтапной замене кабельного хозяйства, если техническое состояние отдельных участков позволяет их временное сохранение.</w:t>
      </w:r>
    </w:p>
    <w:p w:rsidR="005634E7" w:rsidRPr="00FB020D" w:rsidRDefault="005634E7" w:rsidP="005634E7">
      <w:pPr>
        <w:spacing w:before="160"/>
        <w:ind w:firstLine="340"/>
        <w:jc w:val="both"/>
        <w:rPr>
          <w:b/>
          <w:bCs/>
        </w:rPr>
      </w:pPr>
      <w:r w:rsidRPr="00FB020D">
        <w:rPr>
          <w:b/>
          <w:bCs/>
        </w:rPr>
        <w:t>Основные технические характеристики и показатели объекта</w:t>
      </w:r>
    </w:p>
    <w:p w:rsidR="005634E7" w:rsidRPr="00FB020D" w:rsidRDefault="005634E7" w:rsidP="005634E7">
      <w:pPr>
        <w:ind w:firstLine="340"/>
        <w:jc w:val="both"/>
      </w:pPr>
      <w:r w:rsidRPr="00FB020D">
        <w:t>Проект реализуется рядом с действующим офисом. Окончательный состав и объем объекта будет определен по итогам разработки детальных проектных решений. Границы раздела инфраструктуры, внешней сети энергоснабжения, уточняются договором.</w:t>
      </w:r>
    </w:p>
    <w:p w:rsidR="005634E7" w:rsidRPr="00FB020D" w:rsidRDefault="005634E7" w:rsidP="005634E7">
      <w:pPr>
        <w:ind w:firstLine="340"/>
        <w:jc w:val="both"/>
      </w:pPr>
      <w:r w:rsidRPr="00FB020D">
        <w:t>Обеспечение питания потребителей I - категории надёжности.</w:t>
      </w:r>
    </w:p>
    <w:p w:rsidR="005634E7" w:rsidRPr="00FB020D" w:rsidRDefault="005634E7" w:rsidP="005634E7">
      <w:pPr>
        <w:ind w:firstLine="340"/>
        <w:jc w:val="both"/>
      </w:pPr>
      <w:r w:rsidRPr="00FB020D">
        <w:t>Режим работы проектируемого объекта - непрерывный, 24 ч. - 365 (366) дней в году.</w:t>
      </w:r>
    </w:p>
    <w:p w:rsidR="005634E7" w:rsidRPr="00FB020D" w:rsidRDefault="005634E7" w:rsidP="005634E7">
      <w:pPr>
        <w:ind w:firstLine="340"/>
        <w:jc w:val="both"/>
      </w:pPr>
      <w:r w:rsidRPr="00FB020D">
        <w:t xml:space="preserve">Сейсмичность района - 8 баллов. Расчетную сейсмичность территории строительства принять согласно КМК 2.01.03-96 и результатам инженерно-геологических исследований. Климатические и физико-геологические условия района строительства принять по КМК 2.01.01-98. </w:t>
      </w:r>
    </w:p>
    <w:p w:rsidR="005634E7" w:rsidRPr="00FB020D" w:rsidRDefault="005634E7" w:rsidP="005634E7">
      <w:pPr>
        <w:autoSpaceDE w:val="0"/>
        <w:autoSpaceDN w:val="0"/>
        <w:adjustRightInd w:val="0"/>
        <w:spacing w:before="160"/>
        <w:ind w:firstLine="340"/>
        <w:jc w:val="both"/>
        <w:rPr>
          <w:b/>
          <w:bCs/>
        </w:rPr>
      </w:pPr>
      <w:r w:rsidRPr="00FB020D">
        <w:rPr>
          <w:b/>
          <w:bCs/>
        </w:rPr>
        <w:t>При разработке проектной документации, Исполнитель должен:</w:t>
      </w:r>
    </w:p>
    <w:p w:rsidR="005634E7" w:rsidRPr="00FB020D" w:rsidRDefault="005634E7" w:rsidP="005634E7">
      <w:pPr>
        <w:autoSpaceDE w:val="0"/>
        <w:autoSpaceDN w:val="0"/>
        <w:adjustRightInd w:val="0"/>
        <w:jc w:val="both"/>
      </w:pPr>
      <w:r w:rsidRPr="00FB020D">
        <w:t>- Строго соблюдать требования и правила, установленные законодательством Республики Узбекистан в части разработки проектной документации (ГОСТ, ШНК, СНиП и т.д.).</w:t>
      </w:r>
    </w:p>
    <w:p w:rsidR="005634E7" w:rsidRPr="00FB020D" w:rsidRDefault="005634E7" w:rsidP="005634E7">
      <w:pPr>
        <w:autoSpaceDE w:val="0"/>
        <w:autoSpaceDN w:val="0"/>
        <w:adjustRightInd w:val="0"/>
        <w:jc w:val="both"/>
      </w:pPr>
      <w:r w:rsidRPr="00FB020D">
        <w:t>- Учитывать требования по безопасности согласно нормам Республики Узбекистан.</w:t>
      </w:r>
    </w:p>
    <w:p w:rsidR="005634E7" w:rsidRPr="00FB020D" w:rsidRDefault="005634E7" w:rsidP="005634E7">
      <w:pPr>
        <w:autoSpaceDE w:val="0"/>
        <w:autoSpaceDN w:val="0"/>
        <w:adjustRightInd w:val="0"/>
        <w:ind w:firstLine="340"/>
        <w:jc w:val="both"/>
      </w:pPr>
      <w:r w:rsidRPr="00FB020D">
        <w:t>Разработанная проектная, рабочая и сметная документация направляется Заказчику на согласование посредством официального письма с приложением выполненных работ согласно вышеуказанных требований, при условии обнаружения замечаний в предоставленной документации она отправляется Исполнителю для их устранения. Срок устранения замечаний должен быть не более 2-ух рабочих дней. Таким образом, на согласование документация может быть направлена не более 3-х раз.</w:t>
      </w:r>
    </w:p>
    <w:p w:rsidR="005634E7" w:rsidRPr="00FB020D" w:rsidRDefault="005634E7" w:rsidP="005634E7">
      <w:pPr>
        <w:pStyle w:val="1"/>
        <w:spacing w:after="160"/>
        <w:rPr>
          <w:b w:val="0"/>
          <w:sz w:val="20"/>
          <w:szCs w:val="20"/>
        </w:rPr>
      </w:pPr>
      <w:bookmarkStart w:id="11" w:name="_Toc207558328"/>
      <w:r w:rsidRPr="00FB020D">
        <w:rPr>
          <w:sz w:val="20"/>
          <w:szCs w:val="20"/>
        </w:rPr>
        <w:t>2. Место выполнения работ и оказания услуг.</w:t>
      </w:r>
      <w:bookmarkEnd w:id="11"/>
    </w:p>
    <w:p w:rsidR="005634E7" w:rsidRPr="00FB020D" w:rsidRDefault="005634E7" w:rsidP="005634E7">
      <w:r w:rsidRPr="00FB020D">
        <w:t>- Узбекистан, Ташкентская область, г. Ташкент, проспект Амира Темура 24.</w:t>
      </w:r>
    </w:p>
    <w:p w:rsidR="005634E7" w:rsidRPr="00FB020D" w:rsidRDefault="005634E7" w:rsidP="005634E7">
      <w:pPr>
        <w:pStyle w:val="1"/>
        <w:spacing w:before="160" w:after="160"/>
        <w:rPr>
          <w:b w:val="0"/>
          <w:sz w:val="20"/>
          <w:szCs w:val="20"/>
        </w:rPr>
      </w:pPr>
      <w:bookmarkStart w:id="12" w:name="_Toc207558330"/>
      <w:r w:rsidRPr="00FB020D">
        <w:rPr>
          <w:sz w:val="20"/>
          <w:szCs w:val="20"/>
        </w:rPr>
        <w:t>4. Требования к Исполнителю.</w:t>
      </w:r>
      <w:bookmarkEnd w:id="12"/>
    </w:p>
    <w:p w:rsidR="005634E7" w:rsidRPr="00FB020D" w:rsidRDefault="005634E7" w:rsidP="005634E7">
      <w:pPr>
        <w:autoSpaceDE w:val="0"/>
        <w:autoSpaceDN w:val="0"/>
        <w:adjustRightInd w:val="0"/>
        <w:spacing w:line="276" w:lineRule="auto"/>
        <w:ind w:firstLine="340"/>
        <w:jc w:val="both"/>
      </w:pPr>
      <w:r w:rsidRPr="00FB020D">
        <w:lastRenderedPageBreak/>
        <w:t>Все работы должны быть выполнены Исполнителем в строгом соответствии с Т</w:t>
      </w:r>
      <w:r w:rsidRPr="00FB020D">
        <w:t>Т</w:t>
      </w:r>
      <w:r w:rsidRPr="00FB020D">
        <w:t>, ТУ №2626616281 и соблюдением действующих нормативных документов (ПУЭ, ПТЭ, ШНК, КМК, ГОСТ и т. д.) Республики Узбекистан.</w:t>
      </w:r>
    </w:p>
    <w:p w:rsidR="005634E7" w:rsidRPr="00FB020D" w:rsidRDefault="005634E7" w:rsidP="005634E7">
      <w:pPr>
        <w:pStyle w:val="1"/>
        <w:spacing w:after="160"/>
        <w:rPr>
          <w:b w:val="0"/>
          <w:sz w:val="20"/>
          <w:szCs w:val="20"/>
        </w:rPr>
      </w:pPr>
      <w:bookmarkStart w:id="13" w:name="_Toc207558331"/>
      <w:r w:rsidRPr="00FB020D">
        <w:rPr>
          <w:sz w:val="20"/>
          <w:szCs w:val="20"/>
        </w:rPr>
        <w:t>5. Сроки выполнения работ и оказания услуг.</w:t>
      </w:r>
      <w:bookmarkEnd w:id="13"/>
    </w:p>
    <w:p w:rsidR="005634E7" w:rsidRPr="00FB020D" w:rsidRDefault="005634E7" w:rsidP="005634E7">
      <w:pPr>
        <w:autoSpaceDE w:val="0"/>
        <w:autoSpaceDN w:val="0"/>
        <w:adjustRightInd w:val="0"/>
        <w:jc w:val="both"/>
      </w:pPr>
      <w:r w:rsidRPr="00FB020D">
        <w:t>- Общий срок разработки проектной, рабочей, сметной документации и выполнения всех работ не должен превышать 60 рабочих дней, со дня заключения договора.</w:t>
      </w:r>
    </w:p>
    <w:p w:rsidR="005634E7" w:rsidRPr="00FB020D" w:rsidRDefault="005634E7" w:rsidP="005634E7">
      <w:pPr>
        <w:pStyle w:val="1"/>
        <w:spacing w:after="160"/>
        <w:rPr>
          <w:b w:val="0"/>
          <w:sz w:val="20"/>
          <w:szCs w:val="20"/>
        </w:rPr>
      </w:pPr>
      <w:bookmarkStart w:id="14" w:name="_Toc207558333"/>
      <w:r w:rsidRPr="00FB020D">
        <w:rPr>
          <w:sz w:val="20"/>
          <w:szCs w:val="20"/>
        </w:rPr>
        <w:t>6. Требования по охране окружающей среды.</w:t>
      </w:r>
      <w:bookmarkEnd w:id="14"/>
    </w:p>
    <w:p w:rsidR="005634E7" w:rsidRPr="00FB020D" w:rsidRDefault="005634E7" w:rsidP="005634E7">
      <w:pPr>
        <w:autoSpaceDE w:val="0"/>
        <w:autoSpaceDN w:val="0"/>
        <w:adjustRightInd w:val="0"/>
        <w:ind w:firstLine="340"/>
        <w:jc w:val="both"/>
      </w:pPr>
      <w:r w:rsidRPr="00FB020D">
        <w:t>Требования, предусмотренные действующим законодательством, нормами, правилами и стандартами Республики Узбекистан в области экологии и охраны окружающей среды.</w:t>
      </w:r>
    </w:p>
    <w:p w:rsidR="005634E7" w:rsidRPr="00FB020D" w:rsidRDefault="005634E7" w:rsidP="005634E7">
      <w:pPr>
        <w:pStyle w:val="1"/>
        <w:spacing w:after="160"/>
        <w:rPr>
          <w:b w:val="0"/>
          <w:sz w:val="20"/>
          <w:szCs w:val="20"/>
        </w:rPr>
      </w:pPr>
      <w:bookmarkStart w:id="15" w:name="_Toc207558334"/>
      <w:r w:rsidRPr="00FB020D">
        <w:rPr>
          <w:sz w:val="20"/>
          <w:szCs w:val="20"/>
        </w:rPr>
        <w:t>7. Требования по правилам сдачи и приемки.</w:t>
      </w:r>
      <w:bookmarkEnd w:id="15"/>
    </w:p>
    <w:p w:rsidR="005634E7" w:rsidRPr="00FB020D" w:rsidRDefault="005634E7" w:rsidP="005634E7">
      <w:pPr>
        <w:ind w:firstLine="340"/>
        <w:jc w:val="both"/>
      </w:pPr>
      <w:r w:rsidRPr="00FB020D">
        <w:t>Выполненная часть работ считается полученной Заказчиком посредством подписания актов выполненных работ. Подписание актов не будет свидетельствовать о факте приемки работ Заказчиком. Работы считаются принятыми только после получения положительного заключения экспертизы в «Shaffof Qurilish» и согласования документации как минимум в следующих инстанциях:</w:t>
      </w:r>
    </w:p>
    <w:p w:rsidR="005634E7" w:rsidRPr="00FB020D" w:rsidRDefault="005634E7" w:rsidP="005634E7">
      <w:pPr>
        <w:pStyle w:val="a4"/>
        <w:numPr>
          <w:ilvl w:val="0"/>
          <w:numId w:val="43"/>
        </w:numPr>
        <w:spacing w:after="160" w:line="259" w:lineRule="auto"/>
        <w:contextualSpacing/>
        <w:jc w:val="both"/>
      </w:pPr>
      <w:r w:rsidRPr="00FB020D">
        <w:t>Согласовать всю необходимую документацию в ГИ «Узэнергоинспекции».</w:t>
      </w:r>
    </w:p>
    <w:p w:rsidR="005634E7" w:rsidRPr="00FB020D" w:rsidRDefault="005634E7" w:rsidP="005634E7">
      <w:pPr>
        <w:pStyle w:val="a4"/>
        <w:numPr>
          <w:ilvl w:val="0"/>
          <w:numId w:val="43"/>
        </w:numPr>
        <w:spacing w:after="160" w:line="259" w:lineRule="auto"/>
        <w:contextualSpacing/>
        <w:jc w:val="both"/>
      </w:pPr>
      <w:r w:rsidRPr="00FB020D">
        <w:t>Согласования управление пожарной охраны МВД РУз.</w:t>
      </w:r>
    </w:p>
    <w:p w:rsidR="005634E7" w:rsidRPr="00FB020D" w:rsidRDefault="005634E7" w:rsidP="005634E7">
      <w:pPr>
        <w:pStyle w:val="a4"/>
        <w:numPr>
          <w:ilvl w:val="0"/>
          <w:numId w:val="43"/>
        </w:numPr>
        <w:spacing w:after="160" w:line="259" w:lineRule="auto"/>
        <w:contextualSpacing/>
        <w:jc w:val="both"/>
      </w:pPr>
      <w:r w:rsidRPr="00FB020D">
        <w:t>Согласования в Эл</w:t>
      </w:r>
      <w:proofErr w:type="gramStart"/>
      <w:r w:rsidRPr="00FB020D">
        <w:t>.</w:t>
      </w:r>
      <w:proofErr w:type="gramEnd"/>
      <w:r w:rsidRPr="00FB020D">
        <w:t xml:space="preserve"> снабжающей организации.</w:t>
      </w:r>
    </w:p>
    <w:p w:rsidR="005634E7" w:rsidRPr="00FB020D" w:rsidRDefault="005634E7" w:rsidP="005634E7">
      <w:pPr>
        <w:pStyle w:val="a4"/>
        <w:numPr>
          <w:ilvl w:val="0"/>
          <w:numId w:val="43"/>
        </w:numPr>
        <w:spacing w:after="160" w:line="259" w:lineRule="auto"/>
        <w:contextualSpacing/>
        <w:jc w:val="both"/>
      </w:pPr>
      <w:r w:rsidRPr="00FB020D">
        <w:t>Согласования с Городской теплоцентралью.</w:t>
      </w:r>
    </w:p>
    <w:p w:rsidR="005634E7" w:rsidRPr="00FB020D" w:rsidRDefault="005634E7" w:rsidP="005634E7">
      <w:pPr>
        <w:pStyle w:val="a4"/>
        <w:numPr>
          <w:ilvl w:val="0"/>
          <w:numId w:val="43"/>
        </w:numPr>
        <w:spacing w:after="160" w:line="259" w:lineRule="auto"/>
        <w:contextualSpacing/>
        <w:jc w:val="both"/>
      </w:pPr>
      <w:r w:rsidRPr="00FB020D">
        <w:t>Согласования СУВСОЗ (Сув таъминоти корхонаси).</w:t>
      </w:r>
    </w:p>
    <w:p w:rsidR="005634E7" w:rsidRPr="00FB020D" w:rsidRDefault="005634E7" w:rsidP="005634E7">
      <w:pPr>
        <w:pStyle w:val="a4"/>
        <w:numPr>
          <w:ilvl w:val="0"/>
          <w:numId w:val="43"/>
        </w:numPr>
        <w:spacing w:after="160" w:line="259" w:lineRule="auto"/>
        <w:contextualSpacing/>
        <w:jc w:val="both"/>
      </w:pPr>
      <w:r w:rsidRPr="00FB020D">
        <w:t>Согласования СЭС МСО.</w:t>
      </w:r>
    </w:p>
    <w:p w:rsidR="005634E7" w:rsidRPr="00FB020D" w:rsidRDefault="005634E7" w:rsidP="005634E7">
      <w:pPr>
        <w:pStyle w:val="a4"/>
        <w:numPr>
          <w:ilvl w:val="0"/>
          <w:numId w:val="43"/>
        </w:numPr>
        <w:spacing w:after="160" w:line="259" w:lineRule="auto"/>
        <w:contextualSpacing/>
        <w:jc w:val="both"/>
      </w:pPr>
      <w:r w:rsidRPr="00FB020D">
        <w:t>Согласования с Газовой организацией.</w:t>
      </w:r>
    </w:p>
    <w:p w:rsidR="005634E7" w:rsidRPr="00FB020D" w:rsidRDefault="005634E7" w:rsidP="005634E7">
      <w:pPr>
        <w:pStyle w:val="a4"/>
        <w:numPr>
          <w:ilvl w:val="0"/>
          <w:numId w:val="43"/>
        </w:numPr>
        <w:spacing w:after="160" w:line="259" w:lineRule="auto"/>
        <w:contextualSpacing/>
        <w:jc w:val="both"/>
      </w:pPr>
      <w:r w:rsidRPr="00FB020D">
        <w:t>Согласование службой связи (Спец связь)</w:t>
      </w:r>
    </w:p>
    <w:p w:rsidR="005634E7" w:rsidRPr="00FB020D" w:rsidRDefault="005634E7" w:rsidP="005634E7">
      <w:pPr>
        <w:pStyle w:val="a4"/>
        <w:numPr>
          <w:ilvl w:val="0"/>
          <w:numId w:val="43"/>
        </w:numPr>
        <w:spacing w:after="160" w:line="259" w:lineRule="auto"/>
        <w:contextualSpacing/>
        <w:jc w:val="both"/>
      </w:pPr>
      <w:r w:rsidRPr="00FB020D">
        <w:t>Государственная экспертиза ПСД.</w:t>
      </w:r>
    </w:p>
    <w:p w:rsidR="005634E7" w:rsidRPr="00FB020D" w:rsidRDefault="005634E7" w:rsidP="005634E7">
      <w:pPr>
        <w:pStyle w:val="a4"/>
        <w:numPr>
          <w:ilvl w:val="0"/>
          <w:numId w:val="43"/>
        </w:numPr>
        <w:spacing w:after="160" w:line="259" w:lineRule="auto"/>
        <w:contextualSpacing/>
        <w:jc w:val="both"/>
      </w:pPr>
      <w:r w:rsidRPr="00FB020D">
        <w:t>Согласования Экология (разработать ЗВОС).</w:t>
      </w:r>
    </w:p>
    <w:p w:rsidR="005634E7" w:rsidRPr="00FB020D" w:rsidRDefault="005634E7" w:rsidP="005634E7">
      <w:pPr>
        <w:pStyle w:val="1"/>
        <w:spacing w:after="160"/>
        <w:rPr>
          <w:b w:val="0"/>
          <w:sz w:val="20"/>
          <w:szCs w:val="20"/>
        </w:rPr>
      </w:pPr>
      <w:bookmarkStart w:id="16" w:name="_Toc207558335"/>
      <w:r w:rsidRPr="00FB020D">
        <w:rPr>
          <w:sz w:val="20"/>
          <w:szCs w:val="20"/>
        </w:rPr>
        <w:t>8. Требования по передаче Заказчику технических и иных документов по завершению и сдаче результатов работ и услуг.</w:t>
      </w:r>
      <w:bookmarkEnd w:id="16"/>
    </w:p>
    <w:p w:rsidR="005634E7" w:rsidRPr="00FB020D" w:rsidRDefault="005634E7" w:rsidP="005634E7">
      <w:pPr>
        <w:autoSpaceDE w:val="0"/>
        <w:autoSpaceDN w:val="0"/>
        <w:adjustRightInd w:val="0"/>
        <w:ind w:firstLine="340"/>
        <w:jc w:val="both"/>
      </w:pPr>
      <w:r w:rsidRPr="00FB020D">
        <w:t>Разработанная часть проектной документации должна быть предоставлена заказчику:</w:t>
      </w:r>
    </w:p>
    <w:p w:rsidR="005634E7" w:rsidRPr="00FB020D" w:rsidRDefault="005634E7" w:rsidP="005634E7">
      <w:pPr>
        <w:autoSpaceDE w:val="0"/>
        <w:autoSpaceDN w:val="0"/>
        <w:adjustRightInd w:val="0"/>
        <w:ind w:firstLine="340"/>
        <w:jc w:val="both"/>
      </w:pPr>
      <w:r w:rsidRPr="00FB020D">
        <w:t>- в цветном бумажном виде на русском и в соответствующих форматах - 4 экз.;</w:t>
      </w:r>
    </w:p>
    <w:p w:rsidR="005634E7" w:rsidRPr="00FB020D" w:rsidRDefault="005634E7" w:rsidP="005634E7">
      <w:pPr>
        <w:autoSpaceDE w:val="0"/>
        <w:autoSpaceDN w:val="0"/>
        <w:adjustRightInd w:val="0"/>
        <w:ind w:firstLine="340"/>
        <w:jc w:val="both"/>
      </w:pPr>
      <w:r w:rsidRPr="00FB020D">
        <w:t xml:space="preserve">- в электронном виде на русском и в исходных форматах (в форматах PDF, DWG для чертежей, MS WORD и Excel для текстовой и табличной части), записанных на </w:t>
      </w:r>
      <w:r w:rsidRPr="00FB020D">
        <w:rPr>
          <w:lang w:val="en-US"/>
        </w:rPr>
        <w:t>USB</w:t>
      </w:r>
      <w:r w:rsidRPr="00FB020D">
        <w:t xml:space="preserve"> флеш накопитель в 1 экз.</w:t>
      </w:r>
    </w:p>
    <w:p w:rsidR="005634E7" w:rsidRPr="00FB020D" w:rsidRDefault="005634E7" w:rsidP="005634E7">
      <w:pPr>
        <w:autoSpaceDE w:val="0"/>
        <w:autoSpaceDN w:val="0"/>
        <w:adjustRightInd w:val="0"/>
        <w:ind w:firstLine="340"/>
        <w:jc w:val="both"/>
      </w:pPr>
      <w:r w:rsidRPr="00FB020D">
        <w:t>Каталоги, брошюры, руководства по эксплуатации и технические спецификации предоставляются на русском и в формате PDF и MS WORD.</w:t>
      </w:r>
    </w:p>
    <w:p w:rsidR="005634E7" w:rsidRPr="00FB020D" w:rsidRDefault="005634E7" w:rsidP="005634E7">
      <w:pPr>
        <w:pStyle w:val="1"/>
        <w:spacing w:after="160"/>
        <w:rPr>
          <w:b w:val="0"/>
          <w:sz w:val="20"/>
          <w:szCs w:val="20"/>
        </w:rPr>
      </w:pPr>
      <w:bookmarkStart w:id="17" w:name="_Toc207558336"/>
      <w:r w:rsidRPr="00FB020D">
        <w:rPr>
          <w:sz w:val="20"/>
          <w:szCs w:val="20"/>
        </w:rPr>
        <w:t>9. Требования об указании срока гарантий качества на результаты работ и услуг.</w:t>
      </w:r>
      <w:bookmarkEnd w:id="17"/>
    </w:p>
    <w:p w:rsidR="005634E7" w:rsidRPr="00FB020D" w:rsidRDefault="005634E7" w:rsidP="005634E7">
      <w:pPr>
        <w:autoSpaceDE w:val="0"/>
        <w:autoSpaceDN w:val="0"/>
        <w:adjustRightInd w:val="0"/>
        <w:ind w:firstLine="340"/>
        <w:jc w:val="both"/>
      </w:pPr>
      <w:r w:rsidRPr="00FB020D">
        <w:t>Исполнитель обязуется за свой счёт и в рамках стоимости договора устранить все замечания (при наличии таковых):</w:t>
      </w:r>
    </w:p>
    <w:p w:rsidR="005634E7" w:rsidRPr="00FB020D" w:rsidRDefault="005634E7" w:rsidP="005634E7">
      <w:pPr>
        <w:autoSpaceDE w:val="0"/>
        <w:autoSpaceDN w:val="0"/>
        <w:adjustRightInd w:val="0"/>
        <w:ind w:firstLine="340"/>
        <w:jc w:val="both"/>
      </w:pPr>
      <w:r w:rsidRPr="00FB020D">
        <w:t>- Заказчика;</w:t>
      </w:r>
    </w:p>
    <w:p w:rsidR="005634E7" w:rsidRPr="00FB020D" w:rsidRDefault="005634E7" w:rsidP="005634E7">
      <w:pPr>
        <w:autoSpaceDE w:val="0"/>
        <w:autoSpaceDN w:val="0"/>
        <w:adjustRightInd w:val="0"/>
        <w:ind w:firstLine="340"/>
        <w:jc w:val="both"/>
      </w:pPr>
      <w:r w:rsidRPr="00FB020D">
        <w:t xml:space="preserve">- всех уполномоченных органов экспертизы Республики Узбекистан; </w:t>
      </w:r>
    </w:p>
    <w:p w:rsidR="005634E7" w:rsidRPr="00FB020D" w:rsidRDefault="005634E7" w:rsidP="005634E7">
      <w:pPr>
        <w:autoSpaceDE w:val="0"/>
        <w:autoSpaceDN w:val="0"/>
        <w:adjustRightInd w:val="0"/>
        <w:ind w:firstLine="340"/>
        <w:jc w:val="both"/>
      </w:pPr>
      <w:r w:rsidRPr="00FB020D">
        <w:t xml:space="preserve">- выявленные в ходе адаптации; </w:t>
      </w:r>
    </w:p>
    <w:p w:rsidR="005634E7" w:rsidRPr="00FB020D" w:rsidRDefault="005634E7" w:rsidP="005634E7">
      <w:pPr>
        <w:autoSpaceDE w:val="0"/>
        <w:autoSpaceDN w:val="0"/>
        <w:adjustRightInd w:val="0"/>
        <w:ind w:firstLine="340"/>
        <w:jc w:val="both"/>
      </w:pPr>
      <w:r w:rsidRPr="00FB020D">
        <w:t xml:space="preserve">- выявленные в ходе производства авторского надзора; </w:t>
      </w:r>
    </w:p>
    <w:p w:rsidR="005634E7" w:rsidRPr="00FB020D" w:rsidRDefault="005634E7" w:rsidP="005634E7">
      <w:pPr>
        <w:autoSpaceDE w:val="0"/>
        <w:autoSpaceDN w:val="0"/>
        <w:adjustRightInd w:val="0"/>
        <w:ind w:firstLine="340"/>
        <w:jc w:val="both"/>
      </w:pPr>
      <w:r w:rsidRPr="00FB020D">
        <w:t>- выявленные в течение двух лет после подписания акта рабочей комиссии по приемке объекта в эксплуатацию.</w:t>
      </w:r>
    </w:p>
    <w:p w:rsidR="005634E7" w:rsidRPr="00FB020D" w:rsidRDefault="005634E7" w:rsidP="005634E7">
      <w:pPr>
        <w:pStyle w:val="1"/>
        <w:spacing w:after="160"/>
        <w:jc w:val="both"/>
        <w:rPr>
          <w:b w:val="0"/>
          <w:sz w:val="20"/>
          <w:szCs w:val="20"/>
        </w:rPr>
      </w:pPr>
      <w:bookmarkStart w:id="18" w:name="_Toc207558337"/>
      <w:r w:rsidRPr="00FB020D">
        <w:rPr>
          <w:sz w:val="20"/>
          <w:szCs w:val="20"/>
        </w:rPr>
        <w:t>10. Авторские права с указанием условий о передаче Заказчику исключительных прав на объекты интеллектуальной собственности, возникших в связи с исполнением обязательств Исполнителя по выполнению работ и оказанию услуг.</w:t>
      </w:r>
      <w:bookmarkStart w:id="19" w:name="_Toc533863671"/>
      <w:bookmarkEnd w:id="18"/>
    </w:p>
    <w:p w:rsidR="005634E7" w:rsidRPr="00FB020D" w:rsidRDefault="005634E7" w:rsidP="005634E7">
      <w:pPr>
        <w:ind w:firstLine="340"/>
      </w:pPr>
      <w:r w:rsidRPr="00FB020D">
        <w:t>Исполнитель при разработке проекта обязан:</w:t>
      </w:r>
    </w:p>
    <w:p w:rsidR="005634E7" w:rsidRPr="00FB020D" w:rsidRDefault="005634E7" w:rsidP="005634E7">
      <w:pPr>
        <w:ind w:firstLine="340"/>
      </w:pPr>
      <w:r w:rsidRPr="00FB020D">
        <w:t>- соблюдать требования, связанные с правовой охраной интеллектуальной собственности;</w:t>
      </w:r>
    </w:p>
    <w:p w:rsidR="005634E7" w:rsidRPr="00FB020D" w:rsidRDefault="005634E7" w:rsidP="005634E7">
      <w:pPr>
        <w:ind w:firstLine="340"/>
      </w:pPr>
      <w:r w:rsidRPr="00FB020D">
        <w:t>- гарантировать Заказчику отсутствие у третьих лиц исключительных прав на использованные в проекте технические решения;</w:t>
      </w:r>
    </w:p>
    <w:p w:rsidR="005634E7" w:rsidRPr="00FB020D" w:rsidRDefault="005634E7" w:rsidP="005634E7">
      <w:pPr>
        <w:ind w:firstLine="340"/>
      </w:pPr>
      <w:r w:rsidRPr="00FB020D">
        <w:t xml:space="preserve">- воздерживаться от публикации без согласия Заказчика технических результатов, полученных при выполнении проекта; </w:t>
      </w:r>
    </w:p>
    <w:p w:rsidR="005634E7" w:rsidRPr="00FB020D" w:rsidRDefault="005634E7" w:rsidP="005634E7">
      <w:pPr>
        <w:ind w:firstLine="340"/>
      </w:pPr>
      <w:r w:rsidRPr="00FB020D">
        <w:t xml:space="preserve">- принимать меры для защиты полученных при выполнении проектных работ способных к правовой охране результатов и информировать об этом Заказчика; </w:t>
      </w:r>
    </w:p>
    <w:p w:rsidR="005634E7" w:rsidRPr="00FB020D" w:rsidRDefault="005634E7" w:rsidP="005634E7">
      <w:pPr>
        <w:ind w:firstLine="340"/>
      </w:pPr>
      <w:r w:rsidRPr="00FB020D">
        <w:t xml:space="preserve">- информировать Заказчика об использованных в ходе проектирования полезных моделей (объектов интеллектуальной собственности). </w:t>
      </w:r>
    </w:p>
    <w:p w:rsidR="005634E7" w:rsidRPr="00FB020D" w:rsidRDefault="005634E7" w:rsidP="005634E7">
      <w:pPr>
        <w:pStyle w:val="1"/>
        <w:rPr>
          <w:b w:val="0"/>
          <w:sz w:val="20"/>
          <w:szCs w:val="20"/>
        </w:rPr>
      </w:pPr>
      <w:bookmarkStart w:id="20" w:name="_Toc207558340"/>
      <w:bookmarkEnd w:id="19"/>
      <w:r w:rsidRPr="00FB020D">
        <w:rPr>
          <w:sz w:val="20"/>
          <w:szCs w:val="20"/>
        </w:rPr>
        <w:t>13. Перечень принятых сокращений:</w:t>
      </w:r>
      <w:bookmarkEnd w:id="20"/>
    </w:p>
    <w:p w:rsidR="005634E7" w:rsidRPr="00FB020D" w:rsidRDefault="005634E7" w:rsidP="005634E7">
      <w:pPr>
        <w:jc w:val="right"/>
      </w:pPr>
      <w:r w:rsidRPr="00FB020D">
        <w:t>Таблица № 3</w:t>
      </w:r>
    </w:p>
    <w:tbl>
      <w:tblPr>
        <w:tblStyle w:val="a3"/>
        <w:tblW w:w="9776" w:type="dxa"/>
        <w:tblLook w:val="04A0" w:firstRow="1" w:lastRow="0" w:firstColumn="1" w:lastColumn="0" w:noHBand="0" w:noVBand="1"/>
      </w:tblPr>
      <w:tblGrid>
        <w:gridCol w:w="1020"/>
        <w:gridCol w:w="2268"/>
        <w:gridCol w:w="6488"/>
      </w:tblGrid>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 п/п</w:t>
            </w:r>
          </w:p>
        </w:tc>
        <w:tc>
          <w:tcPr>
            <w:tcW w:w="2268" w:type="dxa"/>
            <w:vAlign w:val="center"/>
          </w:tcPr>
          <w:p w:rsidR="005634E7" w:rsidRPr="00FB020D" w:rsidRDefault="005634E7" w:rsidP="009637BD">
            <w:pPr>
              <w:autoSpaceDE w:val="0"/>
              <w:autoSpaceDN w:val="0"/>
              <w:adjustRightInd w:val="0"/>
              <w:jc w:val="center"/>
            </w:pPr>
            <w:r w:rsidRPr="00FB020D">
              <w:t>Сокращение</w:t>
            </w:r>
          </w:p>
        </w:tc>
        <w:tc>
          <w:tcPr>
            <w:tcW w:w="6488" w:type="dxa"/>
            <w:vAlign w:val="center"/>
          </w:tcPr>
          <w:p w:rsidR="005634E7" w:rsidRPr="00FB020D" w:rsidRDefault="005634E7" w:rsidP="009637BD">
            <w:pPr>
              <w:autoSpaceDE w:val="0"/>
              <w:autoSpaceDN w:val="0"/>
              <w:adjustRightInd w:val="0"/>
              <w:jc w:val="center"/>
            </w:pPr>
            <w:r w:rsidRPr="00FB020D">
              <w:t>Расшифровка сокращения</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1</w:t>
            </w:r>
          </w:p>
        </w:tc>
        <w:tc>
          <w:tcPr>
            <w:tcW w:w="226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rPr>
                <w:lang w:val="sv-SE"/>
              </w:rPr>
              <w:t>ТП</w:t>
            </w:r>
          </w:p>
        </w:tc>
        <w:tc>
          <w:tcPr>
            <w:tcW w:w="648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rPr>
                <w:b/>
              </w:rPr>
            </w:pPr>
            <w:r w:rsidRPr="00FB020D">
              <w:rPr>
                <w:lang w:val="sv-SE"/>
              </w:rPr>
              <w:t>Трансформаторная подстанция.</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lastRenderedPageBreak/>
              <w:t>2</w:t>
            </w:r>
          </w:p>
        </w:tc>
        <w:tc>
          <w:tcPr>
            <w:tcW w:w="226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rPr>
                <w:lang w:val="sv-SE"/>
              </w:rPr>
              <w:t>РУ</w:t>
            </w:r>
          </w:p>
        </w:tc>
        <w:tc>
          <w:tcPr>
            <w:tcW w:w="648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rPr>
                <w:b/>
              </w:rPr>
            </w:pPr>
            <w:r w:rsidRPr="00FB020D">
              <w:rPr>
                <w:lang w:val="sv-SE"/>
              </w:rPr>
              <w:t>Распределительное устройство</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3</w:t>
            </w:r>
          </w:p>
        </w:tc>
        <w:tc>
          <w:tcPr>
            <w:tcW w:w="226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rPr>
                <w:lang w:val="sv-SE"/>
              </w:rPr>
              <w:t>КРУ</w:t>
            </w:r>
          </w:p>
        </w:tc>
        <w:tc>
          <w:tcPr>
            <w:tcW w:w="648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rPr>
                <w:b/>
              </w:rPr>
            </w:pPr>
            <w:r w:rsidRPr="00FB020D">
              <w:rPr>
                <w:lang w:val="sv-SE"/>
              </w:rPr>
              <w:t>Комплектное распределительное устройство</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4</w:t>
            </w:r>
          </w:p>
        </w:tc>
        <w:tc>
          <w:tcPr>
            <w:tcW w:w="226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rPr>
                <w:lang w:val="sv-SE"/>
              </w:rPr>
              <w:t>КСО</w:t>
            </w:r>
          </w:p>
        </w:tc>
        <w:tc>
          <w:tcPr>
            <w:tcW w:w="648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rPr>
                <w:b/>
              </w:rPr>
            </w:pPr>
            <w:r w:rsidRPr="00FB020D">
              <w:rPr>
                <w:lang w:val="sv-SE"/>
              </w:rPr>
              <w:t>Камера сборная одностороннего обслуживания</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5</w:t>
            </w:r>
          </w:p>
        </w:tc>
        <w:tc>
          <w:tcPr>
            <w:tcW w:w="2268" w:type="dxa"/>
            <w:vAlign w:val="center"/>
          </w:tcPr>
          <w:p w:rsidR="005634E7" w:rsidRPr="00FB020D" w:rsidRDefault="005634E7" w:rsidP="009637BD">
            <w:pPr>
              <w:autoSpaceDE w:val="0"/>
              <w:autoSpaceDN w:val="0"/>
              <w:adjustRightInd w:val="0"/>
            </w:pPr>
            <w:r w:rsidRPr="00FB020D">
              <w:rPr>
                <w:bCs/>
              </w:rPr>
              <w:t>ШНК</w:t>
            </w:r>
          </w:p>
        </w:tc>
        <w:tc>
          <w:tcPr>
            <w:tcW w:w="6488" w:type="dxa"/>
            <w:vAlign w:val="center"/>
          </w:tcPr>
          <w:p w:rsidR="005634E7" w:rsidRPr="00FB020D" w:rsidRDefault="005634E7" w:rsidP="009637BD">
            <w:pPr>
              <w:autoSpaceDE w:val="0"/>
              <w:autoSpaceDN w:val="0"/>
              <w:adjustRightInd w:val="0"/>
              <w:rPr>
                <w:b/>
              </w:rPr>
            </w:pPr>
            <w:r w:rsidRPr="00FB020D">
              <w:t>Шахарсозлик нормалари ва коидалари</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6</w:t>
            </w:r>
          </w:p>
        </w:tc>
        <w:tc>
          <w:tcPr>
            <w:tcW w:w="2268" w:type="dxa"/>
            <w:vAlign w:val="center"/>
          </w:tcPr>
          <w:p w:rsidR="005634E7" w:rsidRPr="00FB020D" w:rsidRDefault="005634E7" w:rsidP="009637BD">
            <w:pPr>
              <w:autoSpaceDE w:val="0"/>
              <w:autoSpaceDN w:val="0"/>
              <w:adjustRightInd w:val="0"/>
              <w:rPr>
                <w:bCs/>
              </w:rPr>
            </w:pPr>
            <w:r w:rsidRPr="00FB020D">
              <w:rPr>
                <w:bCs/>
              </w:rPr>
              <w:t>КМК</w:t>
            </w:r>
          </w:p>
        </w:tc>
        <w:tc>
          <w:tcPr>
            <w:tcW w:w="6488" w:type="dxa"/>
            <w:vAlign w:val="center"/>
          </w:tcPr>
          <w:p w:rsidR="005634E7" w:rsidRPr="00FB020D" w:rsidRDefault="005634E7" w:rsidP="009637BD">
            <w:pPr>
              <w:autoSpaceDE w:val="0"/>
              <w:autoSpaceDN w:val="0"/>
              <w:adjustRightInd w:val="0"/>
            </w:pPr>
            <w:r w:rsidRPr="00FB020D">
              <w:t>Курилиш меъерлари ва Коидалари</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7</w:t>
            </w:r>
          </w:p>
        </w:tc>
        <w:tc>
          <w:tcPr>
            <w:tcW w:w="2268" w:type="dxa"/>
            <w:vAlign w:val="center"/>
          </w:tcPr>
          <w:p w:rsidR="005634E7" w:rsidRPr="00FB020D" w:rsidRDefault="005634E7" w:rsidP="009637BD">
            <w:pPr>
              <w:autoSpaceDE w:val="0"/>
              <w:autoSpaceDN w:val="0"/>
              <w:adjustRightInd w:val="0"/>
            </w:pPr>
            <w:r w:rsidRPr="00FB020D">
              <w:rPr>
                <w:bCs/>
              </w:rPr>
              <w:t>ПУЭ</w:t>
            </w:r>
          </w:p>
        </w:tc>
        <w:tc>
          <w:tcPr>
            <w:tcW w:w="6488" w:type="dxa"/>
            <w:vAlign w:val="center"/>
          </w:tcPr>
          <w:p w:rsidR="005634E7" w:rsidRPr="00FB020D" w:rsidRDefault="005634E7" w:rsidP="009637BD">
            <w:pPr>
              <w:autoSpaceDE w:val="0"/>
              <w:autoSpaceDN w:val="0"/>
              <w:adjustRightInd w:val="0"/>
              <w:rPr>
                <w:b/>
              </w:rPr>
            </w:pPr>
            <w:r w:rsidRPr="00FB020D">
              <w:t>Правила устройства электроустановок</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8</w:t>
            </w:r>
          </w:p>
        </w:tc>
        <w:tc>
          <w:tcPr>
            <w:tcW w:w="2268" w:type="dxa"/>
            <w:vAlign w:val="center"/>
          </w:tcPr>
          <w:p w:rsidR="005634E7" w:rsidRPr="00FB020D" w:rsidRDefault="005634E7" w:rsidP="009637BD">
            <w:pPr>
              <w:autoSpaceDE w:val="0"/>
              <w:autoSpaceDN w:val="0"/>
              <w:adjustRightInd w:val="0"/>
            </w:pPr>
            <w:r w:rsidRPr="00FB020D">
              <w:rPr>
                <w:bCs/>
              </w:rPr>
              <w:t>ПТЭЭП</w:t>
            </w:r>
          </w:p>
        </w:tc>
        <w:tc>
          <w:tcPr>
            <w:tcW w:w="6488" w:type="dxa"/>
            <w:vAlign w:val="center"/>
          </w:tcPr>
          <w:p w:rsidR="005634E7" w:rsidRPr="00FB020D" w:rsidRDefault="005634E7" w:rsidP="009637BD">
            <w:pPr>
              <w:autoSpaceDE w:val="0"/>
              <w:autoSpaceDN w:val="0"/>
              <w:adjustRightInd w:val="0"/>
              <w:rPr>
                <w:b/>
              </w:rPr>
            </w:pPr>
            <w:r w:rsidRPr="00FB020D">
              <w:t>Правила технической эксплуатации электроустановок потребителей</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9</w:t>
            </w:r>
          </w:p>
        </w:tc>
        <w:tc>
          <w:tcPr>
            <w:tcW w:w="2268" w:type="dxa"/>
            <w:vAlign w:val="center"/>
          </w:tcPr>
          <w:p w:rsidR="005634E7" w:rsidRPr="00FB020D" w:rsidRDefault="005634E7" w:rsidP="009637BD">
            <w:pPr>
              <w:autoSpaceDE w:val="0"/>
              <w:autoSpaceDN w:val="0"/>
              <w:adjustRightInd w:val="0"/>
            </w:pPr>
            <w:r w:rsidRPr="00FB020D">
              <w:rPr>
                <w:bCs/>
              </w:rPr>
              <w:t>ОТР</w:t>
            </w:r>
          </w:p>
        </w:tc>
        <w:tc>
          <w:tcPr>
            <w:tcW w:w="6488" w:type="dxa"/>
            <w:vAlign w:val="center"/>
          </w:tcPr>
          <w:p w:rsidR="005634E7" w:rsidRPr="00FB020D" w:rsidRDefault="005634E7" w:rsidP="009637BD">
            <w:pPr>
              <w:autoSpaceDE w:val="0"/>
              <w:autoSpaceDN w:val="0"/>
              <w:adjustRightInd w:val="0"/>
              <w:rPr>
                <w:b/>
              </w:rPr>
            </w:pPr>
            <w:r w:rsidRPr="00FB020D">
              <w:t>Основные технические решения</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10</w:t>
            </w:r>
          </w:p>
        </w:tc>
        <w:tc>
          <w:tcPr>
            <w:tcW w:w="2268" w:type="dxa"/>
            <w:vAlign w:val="center"/>
          </w:tcPr>
          <w:p w:rsidR="005634E7" w:rsidRPr="00FB020D" w:rsidRDefault="005634E7" w:rsidP="009637BD">
            <w:pPr>
              <w:autoSpaceDE w:val="0"/>
              <w:autoSpaceDN w:val="0"/>
              <w:adjustRightInd w:val="0"/>
            </w:pPr>
            <w:r w:rsidRPr="00FB020D">
              <w:rPr>
                <w:bCs/>
              </w:rPr>
              <w:t>АИИСКУЭ</w:t>
            </w:r>
          </w:p>
        </w:tc>
        <w:tc>
          <w:tcPr>
            <w:tcW w:w="6488" w:type="dxa"/>
            <w:vAlign w:val="center"/>
          </w:tcPr>
          <w:p w:rsidR="005634E7" w:rsidRPr="00FB020D" w:rsidRDefault="005634E7" w:rsidP="009637BD">
            <w:pPr>
              <w:autoSpaceDE w:val="0"/>
              <w:autoSpaceDN w:val="0"/>
              <w:adjustRightInd w:val="0"/>
            </w:pPr>
            <w:r w:rsidRPr="00FB020D">
              <w:t>Автоматизированная информационно-измерительная</w:t>
            </w:r>
          </w:p>
          <w:p w:rsidR="005634E7" w:rsidRPr="00FB020D" w:rsidRDefault="005634E7" w:rsidP="009637BD">
            <w:pPr>
              <w:autoSpaceDE w:val="0"/>
              <w:autoSpaceDN w:val="0"/>
              <w:adjustRightInd w:val="0"/>
              <w:rPr>
                <w:b/>
              </w:rPr>
            </w:pPr>
            <w:r w:rsidRPr="00FB020D">
              <w:t>система коммерческого учёта электроэнергии</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11</w:t>
            </w:r>
          </w:p>
        </w:tc>
        <w:tc>
          <w:tcPr>
            <w:tcW w:w="226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rPr>
                <w:lang w:val="sv-SE"/>
              </w:rPr>
              <w:t>O’z DSt</w:t>
            </w:r>
          </w:p>
        </w:tc>
        <w:tc>
          <w:tcPr>
            <w:tcW w:w="648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rPr>
                <w:b/>
              </w:rPr>
            </w:pPr>
            <w:r w:rsidRPr="00FB020D">
              <w:rPr>
                <w:lang w:val="sv-SE"/>
              </w:rPr>
              <w:t>Ўзбекистон давлат стандарти (государственный стандарт Республики Узбекистан)</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12</w:t>
            </w:r>
          </w:p>
        </w:tc>
        <w:tc>
          <w:tcPr>
            <w:tcW w:w="2268" w:type="dxa"/>
            <w:vAlign w:val="center"/>
          </w:tcPr>
          <w:p w:rsidR="005634E7" w:rsidRPr="00FB020D" w:rsidRDefault="005634E7" w:rsidP="009637BD">
            <w:pPr>
              <w:autoSpaceDE w:val="0"/>
              <w:autoSpaceDN w:val="0"/>
              <w:adjustRightInd w:val="0"/>
              <w:rPr>
                <w:bCs/>
              </w:rPr>
            </w:pPr>
            <w:r w:rsidRPr="00FB020D">
              <w:rPr>
                <w:bCs/>
              </w:rPr>
              <w:t>ТХ</w:t>
            </w:r>
          </w:p>
        </w:tc>
        <w:tc>
          <w:tcPr>
            <w:tcW w:w="6488" w:type="dxa"/>
            <w:vAlign w:val="center"/>
          </w:tcPr>
          <w:p w:rsidR="005634E7" w:rsidRPr="00FB020D" w:rsidRDefault="005634E7" w:rsidP="009637BD">
            <w:pPr>
              <w:autoSpaceDE w:val="0"/>
              <w:autoSpaceDN w:val="0"/>
              <w:adjustRightInd w:val="0"/>
            </w:pPr>
            <w:r w:rsidRPr="00FB020D">
              <w:t>Технические характеристики</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13</w:t>
            </w:r>
          </w:p>
        </w:tc>
        <w:tc>
          <w:tcPr>
            <w:tcW w:w="2268" w:type="dxa"/>
            <w:vAlign w:val="center"/>
          </w:tcPr>
          <w:p w:rsidR="005634E7" w:rsidRPr="00FB020D" w:rsidRDefault="005634E7" w:rsidP="005634E7">
            <w:pPr>
              <w:autoSpaceDE w:val="0"/>
              <w:autoSpaceDN w:val="0"/>
              <w:adjustRightInd w:val="0"/>
              <w:rPr>
                <w:bCs/>
              </w:rPr>
            </w:pPr>
            <w:r w:rsidRPr="00FB020D">
              <w:rPr>
                <w:bCs/>
              </w:rPr>
              <w:t>Т</w:t>
            </w:r>
            <w:r w:rsidRPr="00FB020D">
              <w:rPr>
                <w:bCs/>
              </w:rPr>
              <w:t>Т</w:t>
            </w:r>
          </w:p>
        </w:tc>
        <w:tc>
          <w:tcPr>
            <w:tcW w:w="6488" w:type="dxa"/>
            <w:vAlign w:val="center"/>
          </w:tcPr>
          <w:p w:rsidR="005634E7" w:rsidRPr="00FB020D" w:rsidRDefault="005634E7" w:rsidP="005634E7">
            <w:pPr>
              <w:autoSpaceDE w:val="0"/>
              <w:autoSpaceDN w:val="0"/>
              <w:adjustRightInd w:val="0"/>
            </w:pPr>
            <w:r w:rsidRPr="00FB020D">
              <w:t xml:space="preserve">Техническое </w:t>
            </w:r>
            <w:r w:rsidRPr="00FB020D">
              <w:t>требование</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rPr>
                <w:lang w:val="en-US"/>
              </w:rPr>
            </w:pPr>
            <w:r w:rsidRPr="00FB020D">
              <w:t>14</w:t>
            </w:r>
          </w:p>
        </w:tc>
        <w:tc>
          <w:tcPr>
            <w:tcW w:w="2268" w:type="dxa"/>
            <w:vAlign w:val="center"/>
          </w:tcPr>
          <w:p w:rsidR="005634E7" w:rsidRPr="00FB020D" w:rsidRDefault="005634E7" w:rsidP="009637BD">
            <w:pPr>
              <w:autoSpaceDE w:val="0"/>
              <w:autoSpaceDN w:val="0"/>
              <w:adjustRightInd w:val="0"/>
              <w:rPr>
                <w:bCs/>
              </w:rPr>
            </w:pPr>
            <w:r w:rsidRPr="00FB020D">
              <w:t>ПСД</w:t>
            </w:r>
          </w:p>
        </w:tc>
        <w:tc>
          <w:tcPr>
            <w:tcW w:w="6488" w:type="dxa"/>
            <w:vAlign w:val="center"/>
          </w:tcPr>
          <w:p w:rsidR="005634E7" w:rsidRPr="00FB020D" w:rsidRDefault="005634E7" w:rsidP="009637BD">
            <w:pPr>
              <w:autoSpaceDE w:val="0"/>
              <w:autoSpaceDN w:val="0"/>
              <w:adjustRightInd w:val="0"/>
            </w:pPr>
            <w:r w:rsidRPr="00FB020D">
              <w:t>Проектно-сметная документация</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15</w:t>
            </w:r>
          </w:p>
        </w:tc>
        <w:tc>
          <w:tcPr>
            <w:tcW w:w="226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rPr>
                <w:bCs/>
              </w:rPr>
            </w:pPr>
            <w:r w:rsidRPr="00FB020D">
              <w:rPr>
                <w:lang w:val="sv-SE"/>
              </w:rPr>
              <w:t>АСУ ТП</w:t>
            </w:r>
          </w:p>
        </w:tc>
        <w:tc>
          <w:tcPr>
            <w:tcW w:w="648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rPr>
                <w:lang w:val="sv-SE"/>
              </w:rPr>
              <w:t>Автоматизированная система управления технологическим процессом</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16</w:t>
            </w:r>
          </w:p>
        </w:tc>
        <w:tc>
          <w:tcPr>
            <w:tcW w:w="226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t>КЗ</w:t>
            </w:r>
          </w:p>
        </w:tc>
        <w:tc>
          <w:tcPr>
            <w:tcW w:w="648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t>Короткое замыкание</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17</w:t>
            </w:r>
          </w:p>
        </w:tc>
        <w:tc>
          <w:tcPr>
            <w:tcW w:w="226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t>ЭМС</w:t>
            </w:r>
          </w:p>
        </w:tc>
        <w:tc>
          <w:tcPr>
            <w:tcW w:w="648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t>Электромагнитная совместимость</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18</w:t>
            </w:r>
          </w:p>
        </w:tc>
        <w:tc>
          <w:tcPr>
            <w:tcW w:w="226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rPr>
                <w:lang w:val="sv-SE"/>
              </w:rPr>
              <w:t>DWG</w:t>
            </w:r>
          </w:p>
        </w:tc>
        <w:tc>
          <w:tcPr>
            <w:tcW w:w="648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rPr>
                <w:lang w:val="sv-SE"/>
              </w:rPr>
              <w:t>Drawing (формат проектной документации AutoCAD)</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19</w:t>
            </w:r>
          </w:p>
        </w:tc>
        <w:tc>
          <w:tcPr>
            <w:tcW w:w="226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rPr>
                <w:lang w:val="sv-SE"/>
              </w:rPr>
              <w:t>PDF</w:t>
            </w:r>
          </w:p>
        </w:tc>
        <w:tc>
          <w:tcPr>
            <w:tcW w:w="648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rPr>
                <w:lang w:val="sv-SE"/>
              </w:rPr>
              <w:t>Portable Document Format</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rPr>
                <w:lang w:val="en-US"/>
              </w:rPr>
            </w:pPr>
            <w:r w:rsidRPr="00FB020D">
              <w:rPr>
                <w:lang w:val="en-US"/>
              </w:rPr>
              <w:t>20</w:t>
            </w:r>
          </w:p>
        </w:tc>
        <w:tc>
          <w:tcPr>
            <w:tcW w:w="226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t>ТБ</w:t>
            </w:r>
          </w:p>
        </w:tc>
        <w:tc>
          <w:tcPr>
            <w:tcW w:w="648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t>Технический блок</w:t>
            </w:r>
          </w:p>
        </w:tc>
      </w:tr>
      <w:tr w:rsidR="005634E7" w:rsidRPr="00FB020D" w:rsidTr="009637BD">
        <w:trPr>
          <w:trHeight w:val="340"/>
        </w:trPr>
        <w:tc>
          <w:tcPr>
            <w:tcW w:w="1020" w:type="dxa"/>
            <w:vAlign w:val="center"/>
          </w:tcPr>
          <w:p w:rsidR="005634E7" w:rsidRPr="00FB020D" w:rsidRDefault="005634E7" w:rsidP="009637BD">
            <w:pPr>
              <w:autoSpaceDE w:val="0"/>
              <w:autoSpaceDN w:val="0"/>
              <w:adjustRightInd w:val="0"/>
              <w:jc w:val="center"/>
            </w:pPr>
            <w:r w:rsidRPr="00FB020D">
              <w:t>21</w:t>
            </w:r>
          </w:p>
        </w:tc>
        <w:tc>
          <w:tcPr>
            <w:tcW w:w="226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t>ТУ</w:t>
            </w:r>
          </w:p>
        </w:tc>
        <w:tc>
          <w:tcPr>
            <w:tcW w:w="6488" w:type="dxa"/>
            <w:tcBorders>
              <w:top w:val="single" w:sz="4" w:space="0" w:color="auto"/>
              <w:left w:val="single" w:sz="4" w:space="0" w:color="auto"/>
              <w:bottom w:val="single" w:sz="4" w:space="0" w:color="auto"/>
              <w:right w:val="single" w:sz="4" w:space="0" w:color="auto"/>
            </w:tcBorders>
            <w:vAlign w:val="center"/>
          </w:tcPr>
          <w:p w:rsidR="005634E7" w:rsidRPr="00FB020D" w:rsidRDefault="005634E7" w:rsidP="009637BD">
            <w:pPr>
              <w:autoSpaceDE w:val="0"/>
              <w:autoSpaceDN w:val="0"/>
              <w:adjustRightInd w:val="0"/>
            </w:pPr>
            <w:r w:rsidRPr="00FB020D">
              <w:t>Технические условия</w:t>
            </w:r>
          </w:p>
        </w:tc>
      </w:tr>
    </w:tbl>
    <w:p w:rsidR="00295977" w:rsidRDefault="00295977" w:rsidP="00295977">
      <w:pPr>
        <w:pStyle w:val="a6"/>
        <w:ind w:firstLine="0"/>
        <w:rPr>
          <w:b/>
          <w:bCs/>
          <w:iCs/>
          <w:noProof/>
          <w:sz w:val="24"/>
          <w:szCs w:val="24"/>
        </w:rPr>
      </w:pPr>
    </w:p>
    <w:p w:rsidR="00295977" w:rsidRPr="00BF7A65" w:rsidRDefault="00295977" w:rsidP="00295977">
      <w:pPr>
        <w:pStyle w:val="a6"/>
        <w:ind w:firstLine="0"/>
        <w:jc w:val="center"/>
        <w:rPr>
          <w:b/>
          <w:bCs/>
          <w:iCs/>
          <w:noProof/>
          <w:sz w:val="22"/>
          <w:szCs w:val="22"/>
          <w:lang w:val="en-US"/>
        </w:rPr>
      </w:pPr>
      <w:r w:rsidRPr="00BF7A65">
        <w:rPr>
          <w:b/>
          <w:bCs/>
          <w:iCs/>
          <w:noProof/>
          <w:sz w:val="22"/>
          <w:szCs w:val="22"/>
          <w:lang w:val="en-US"/>
        </w:rPr>
        <w:t>Eslatma: Yuqorida ko’rsatilganlar bo'yicha barcha xarajatlar Pudratchi tomonidan qoplanadi.</w:t>
      </w:r>
    </w:p>
    <w:p w:rsidR="00295977" w:rsidRPr="004A0FF6" w:rsidRDefault="00295977" w:rsidP="00295977">
      <w:pPr>
        <w:pStyle w:val="a6"/>
        <w:ind w:firstLine="0"/>
        <w:jc w:val="center"/>
        <w:rPr>
          <w:b/>
          <w:sz w:val="24"/>
          <w:szCs w:val="24"/>
        </w:rPr>
      </w:pPr>
      <w:r w:rsidRPr="00BF7A65">
        <w:rPr>
          <w:b/>
          <w:bCs/>
          <w:iCs/>
          <w:noProof/>
          <w:sz w:val="22"/>
          <w:szCs w:val="22"/>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Ind w:w="-563"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591F3E">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791DBD" w:rsidRDefault="00FB020D" w:rsidP="00482872">
            <w:pPr>
              <w:pStyle w:val="a6"/>
              <w:ind w:right="-675" w:firstLine="0"/>
              <w:jc w:val="left"/>
              <w:rPr>
                <w:b/>
                <w:sz w:val="24"/>
                <w:szCs w:val="24"/>
              </w:rPr>
            </w:pPr>
            <w:r>
              <w:rPr>
                <w:b/>
                <w:sz w:val="22"/>
                <w:szCs w:val="22"/>
              </w:rPr>
              <w:t xml:space="preserve">    </w:t>
            </w:r>
            <w:bookmarkStart w:id="21" w:name="_GoBack"/>
            <w:bookmarkEnd w:id="21"/>
            <w:r w:rsidR="001F5EDF" w:rsidRPr="007937AC">
              <w:rPr>
                <w:b/>
                <w:sz w:val="22"/>
                <w:szCs w:val="22"/>
              </w:rPr>
              <w:t>«</w:t>
            </w:r>
            <w:r>
              <w:rPr>
                <w:b/>
                <w:sz w:val="22"/>
                <w:szCs w:val="22"/>
              </w:rPr>
              <w:t>______________</w:t>
            </w:r>
            <w:r w:rsidR="001F5EDF" w:rsidRPr="007937AC">
              <w:rPr>
                <w:b/>
                <w:sz w:val="22"/>
                <w:szCs w:val="22"/>
              </w:rPr>
              <w:t xml:space="preserve">» </w:t>
            </w:r>
          </w:p>
          <w:p w:rsidR="00295977" w:rsidRDefault="00591F3E" w:rsidP="00591F3E">
            <w:pPr>
              <w:pStyle w:val="a6"/>
              <w:ind w:right="-675" w:firstLine="0"/>
              <w:jc w:val="left"/>
              <w:rPr>
                <w:spacing w:val="-4"/>
                <w:sz w:val="24"/>
                <w:szCs w:val="24"/>
              </w:rPr>
            </w:pPr>
            <w:r w:rsidRPr="00591F3E">
              <w:rPr>
                <w:spacing w:val="-4"/>
                <w:sz w:val="24"/>
                <w:szCs w:val="24"/>
              </w:rPr>
              <w:t xml:space="preserve">           </w:t>
            </w:r>
            <w:r w:rsidR="00295977">
              <w:rPr>
                <w:spacing w:val="-4"/>
                <w:sz w:val="24"/>
                <w:szCs w:val="24"/>
              </w:rPr>
              <w:t>Direktor</w:t>
            </w:r>
          </w:p>
          <w:p w:rsidR="00295977" w:rsidRPr="002B27BD" w:rsidRDefault="00591F3E" w:rsidP="00446BFD">
            <w:pPr>
              <w:pStyle w:val="a6"/>
              <w:ind w:right="-675" w:firstLine="0"/>
              <w:jc w:val="left"/>
              <w:rPr>
                <w:spacing w:val="-4"/>
                <w:sz w:val="24"/>
                <w:szCs w:val="24"/>
              </w:rPr>
            </w:pPr>
            <w:r w:rsidRPr="00591F3E">
              <w:rPr>
                <w:spacing w:val="-4"/>
                <w:sz w:val="24"/>
                <w:szCs w:val="24"/>
              </w:rPr>
              <w:t xml:space="preserve">         </w:t>
            </w:r>
            <w:r w:rsidR="00295977">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001F5EDF">
              <w:rPr>
                <w:sz w:val="24"/>
                <w:szCs w:val="24"/>
              </w:rPr>
              <w:t xml:space="preserve"> </w:t>
            </w:r>
            <w:r w:rsidRPr="0076075A">
              <w:rPr>
                <w:spacing w:val="-4"/>
                <w:sz w:val="22"/>
                <w:szCs w:val="22"/>
              </w:rPr>
              <w:t>/</w:t>
            </w:r>
            <w:r w:rsidR="006918C4">
              <w:t xml:space="preserve"> </w:t>
            </w:r>
            <w:r w:rsidR="00FB020D">
              <w:rPr>
                <w:sz w:val="22"/>
                <w:szCs w:val="22"/>
              </w:rPr>
              <w:t>_______________</w:t>
            </w:r>
            <w:r>
              <w:rPr>
                <w:spacing w:val="-12"/>
                <w:sz w:val="24"/>
                <w:szCs w:val="24"/>
              </w:rPr>
              <w:t xml:space="preserve"> </w:t>
            </w:r>
            <w:r w:rsidRPr="002B27BD">
              <w:rPr>
                <w:spacing w:val="-4"/>
                <w:sz w:val="24"/>
                <w:szCs w:val="24"/>
              </w:rPr>
              <w:t>/</w:t>
            </w:r>
          </w:p>
          <w:p w:rsidR="00295977" w:rsidRPr="002B27BD" w:rsidRDefault="00591F3E" w:rsidP="00591F3E">
            <w:pPr>
              <w:pStyle w:val="a6"/>
              <w:ind w:right="-675" w:firstLine="0"/>
              <w:jc w:val="left"/>
              <w:rPr>
                <w:b/>
                <w:spacing w:val="-4"/>
                <w:sz w:val="24"/>
                <w:szCs w:val="24"/>
              </w:rPr>
            </w:pPr>
            <w:r w:rsidRPr="00591F3E">
              <w:rPr>
                <w:spacing w:val="-4"/>
                <w:sz w:val="24"/>
                <w:szCs w:val="24"/>
              </w:rPr>
              <w:t xml:space="preserve">             </w:t>
            </w:r>
            <w:r w:rsidR="00295977">
              <w:rPr>
                <w:spacing w:val="-4"/>
                <w:sz w:val="24"/>
                <w:szCs w:val="24"/>
              </w:rPr>
              <w:t>mo’</w:t>
            </w:r>
          </w:p>
        </w:tc>
        <w:tc>
          <w:tcPr>
            <w:tcW w:w="4819" w:type="dxa"/>
          </w:tcPr>
          <w:p w:rsidR="00295977" w:rsidRDefault="00295977" w:rsidP="00482872">
            <w:pPr>
              <w:pStyle w:val="a6"/>
              <w:ind w:left="138"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2B27BD" w:rsidRDefault="00295977" w:rsidP="00482872">
            <w:pPr>
              <w:pStyle w:val="a6"/>
              <w:ind w:left="138" w:right="-675" w:firstLine="0"/>
              <w:jc w:val="center"/>
              <w:rPr>
                <w:b/>
                <w:sz w:val="24"/>
                <w:szCs w:val="24"/>
              </w:rPr>
            </w:pPr>
            <w:r w:rsidRPr="003C35F6">
              <w:rPr>
                <w:b/>
                <w:sz w:val="24"/>
                <w:szCs w:val="24"/>
              </w:rPr>
              <w:t>UMS MChJ</w:t>
            </w:r>
          </w:p>
          <w:p w:rsidR="00295977" w:rsidRDefault="00295977" w:rsidP="00482872">
            <w:pPr>
              <w:pStyle w:val="a6"/>
              <w:ind w:left="138" w:right="-675" w:firstLine="0"/>
              <w:jc w:val="center"/>
              <w:rPr>
                <w:sz w:val="24"/>
                <w:szCs w:val="24"/>
              </w:rPr>
            </w:pPr>
            <w:r w:rsidRPr="002B27BD">
              <w:rPr>
                <w:sz w:val="24"/>
                <w:szCs w:val="24"/>
              </w:rPr>
              <w:t>Bosh direktor</w:t>
            </w:r>
          </w:p>
          <w:p w:rsidR="00295977" w:rsidRPr="002B27BD" w:rsidRDefault="00295977" w:rsidP="00482872">
            <w:pPr>
              <w:pStyle w:val="a6"/>
              <w:ind w:left="138" w:right="-675" w:firstLine="0"/>
              <w:jc w:val="center"/>
              <w:rPr>
                <w:sz w:val="24"/>
                <w:szCs w:val="24"/>
              </w:rPr>
            </w:pPr>
            <w:r w:rsidRPr="002B27BD">
              <w:rPr>
                <w:sz w:val="24"/>
                <w:szCs w:val="24"/>
              </w:rPr>
              <w:t>Генеральный директор</w:t>
            </w: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591F3E" w:rsidP="00482872">
            <w:pPr>
              <w:pStyle w:val="a6"/>
              <w:ind w:left="138" w:right="-675"/>
              <w:jc w:val="left"/>
              <w:rPr>
                <w:b/>
                <w:sz w:val="24"/>
                <w:szCs w:val="24"/>
              </w:rPr>
            </w:pPr>
            <w:r>
              <w:rPr>
                <w:spacing w:val="-4"/>
                <w:sz w:val="24"/>
                <w:szCs w:val="24"/>
                <w:lang w:val="en-US"/>
              </w:rPr>
              <w:t xml:space="preserve">                        </w:t>
            </w:r>
            <w:r w:rsidR="00295977">
              <w:rPr>
                <w:spacing w:val="-4"/>
                <w:sz w:val="24"/>
                <w:szCs w:val="24"/>
              </w:rPr>
              <w:t>mo’</w:t>
            </w:r>
          </w:p>
        </w:tc>
      </w:tr>
    </w:tbl>
    <w:p w:rsidR="00295977" w:rsidRDefault="00295977"/>
    <w:sectPr w:rsidR="00295977" w:rsidSect="000B7F6A">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1C33E8"/>
    <w:multiLevelType w:val="hybridMultilevel"/>
    <w:tmpl w:val="EE5A7586"/>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5"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4"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5"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2"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25"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043EA3"/>
    <w:multiLevelType w:val="hybridMultilevel"/>
    <w:tmpl w:val="6F8AA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5"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0"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42"/>
  </w:num>
  <w:num w:numId="3">
    <w:abstractNumId w:val="1"/>
  </w:num>
  <w:num w:numId="4">
    <w:abstractNumId w:val="20"/>
  </w:num>
  <w:num w:numId="5">
    <w:abstractNumId w:val="15"/>
  </w:num>
  <w:num w:numId="6">
    <w:abstractNumId w:val="27"/>
  </w:num>
  <w:num w:numId="7">
    <w:abstractNumId w:val="32"/>
  </w:num>
  <w:num w:numId="8">
    <w:abstractNumId w:val="8"/>
  </w:num>
  <w:num w:numId="9">
    <w:abstractNumId w:val="18"/>
  </w:num>
  <w:num w:numId="10">
    <w:abstractNumId w:val="10"/>
  </w:num>
  <w:num w:numId="11">
    <w:abstractNumId w:val="33"/>
  </w:num>
  <w:num w:numId="12">
    <w:abstractNumId w:val="7"/>
  </w:num>
  <w:num w:numId="13">
    <w:abstractNumId w:val="0"/>
  </w:num>
  <w:num w:numId="14">
    <w:abstractNumId w:val="40"/>
  </w:num>
  <w:num w:numId="15">
    <w:abstractNumId w:val="34"/>
  </w:num>
  <w:num w:numId="16">
    <w:abstractNumId w:val="9"/>
  </w:num>
  <w:num w:numId="17">
    <w:abstractNumId w:val="12"/>
  </w:num>
  <w:num w:numId="18">
    <w:abstractNumId w:val="26"/>
  </w:num>
  <w:num w:numId="19">
    <w:abstractNumId w:val="19"/>
  </w:num>
  <w:num w:numId="20">
    <w:abstractNumId w:val="22"/>
  </w:num>
  <w:num w:numId="21">
    <w:abstractNumId w:val="31"/>
  </w:num>
  <w:num w:numId="22">
    <w:abstractNumId w:val="35"/>
  </w:num>
  <w:num w:numId="23">
    <w:abstractNumId w:val="14"/>
  </w:num>
  <w:num w:numId="24">
    <w:abstractNumId w:val="23"/>
  </w:num>
  <w:num w:numId="25">
    <w:abstractNumId w:val="38"/>
  </w:num>
  <w:num w:numId="26">
    <w:abstractNumId w:val="25"/>
  </w:num>
  <w:num w:numId="27">
    <w:abstractNumId w:val="36"/>
  </w:num>
  <w:num w:numId="28">
    <w:abstractNumId w:val="41"/>
  </w:num>
  <w:num w:numId="29">
    <w:abstractNumId w:val="17"/>
  </w:num>
  <w:num w:numId="30">
    <w:abstractNumId w:val="21"/>
  </w:num>
  <w:num w:numId="31">
    <w:abstractNumId w:val="39"/>
  </w:num>
  <w:num w:numId="32">
    <w:abstractNumId w:val="5"/>
  </w:num>
  <w:num w:numId="33">
    <w:abstractNumId w:val="2"/>
  </w:num>
  <w:num w:numId="34">
    <w:abstractNumId w:val="29"/>
  </w:num>
  <w:num w:numId="35">
    <w:abstractNumId w:val="28"/>
  </w:num>
  <w:num w:numId="36">
    <w:abstractNumId w:val="13"/>
  </w:num>
  <w:num w:numId="37">
    <w:abstractNumId w:val="4"/>
  </w:num>
  <w:num w:numId="38">
    <w:abstractNumId w:val="37"/>
  </w:num>
  <w:num w:numId="39">
    <w:abstractNumId w:val="6"/>
  </w:num>
  <w:num w:numId="40">
    <w:abstractNumId w:val="16"/>
  </w:num>
  <w:num w:numId="41">
    <w:abstractNumId w:val="24"/>
  </w:num>
  <w:num w:numId="42">
    <w:abstractNumId w:val="3"/>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3FA5"/>
    <w:rsid w:val="00051E78"/>
    <w:rsid w:val="0005693D"/>
    <w:rsid w:val="00063928"/>
    <w:rsid w:val="00085CF6"/>
    <w:rsid w:val="000B7F6A"/>
    <w:rsid w:val="000C67B6"/>
    <w:rsid w:val="000E7659"/>
    <w:rsid w:val="000E7E58"/>
    <w:rsid w:val="00103B45"/>
    <w:rsid w:val="0011023D"/>
    <w:rsid w:val="00116DE5"/>
    <w:rsid w:val="001263A4"/>
    <w:rsid w:val="001369AE"/>
    <w:rsid w:val="001519D6"/>
    <w:rsid w:val="00151DCB"/>
    <w:rsid w:val="001571C0"/>
    <w:rsid w:val="00161BDA"/>
    <w:rsid w:val="0016312D"/>
    <w:rsid w:val="00165267"/>
    <w:rsid w:val="00170A43"/>
    <w:rsid w:val="00176132"/>
    <w:rsid w:val="001968EB"/>
    <w:rsid w:val="001A02FC"/>
    <w:rsid w:val="001A5AFC"/>
    <w:rsid w:val="001B3ED0"/>
    <w:rsid w:val="001C1B26"/>
    <w:rsid w:val="001C2A7A"/>
    <w:rsid w:val="001D5705"/>
    <w:rsid w:val="001E1B3D"/>
    <w:rsid w:val="001E3406"/>
    <w:rsid w:val="001F0E62"/>
    <w:rsid w:val="001F5EDF"/>
    <w:rsid w:val="001F7CB1"/>
    <w:rsid w:val="002356CB"/>
    <w:rsid w:val="00240659"/>
    <w:rsid w:val="0024551C"/>
    <w:rsid w:val="00271865"/>
    <w:rsid w:val="0028707A"/>
    <w:rsid w:val="00292ACB"/>
    <w:rsid w:val="00294A97"/>
    <w:rsid w:val="00295977"/>
    <w:rsid w:val="002B2948"/>
    <w:rsid w:val="002B29A1"/>
    <w:rsid w:val="002C470B"/>
    <w:rsid w:val="002D1647"/>
    <w:rsid w:val="0032486A"/>
    <w:rsid w:val="0033216E"/>
    <w:rsid w:val="0034102E"/>
    <w:rsid w:val="00362C41"/>
    <w:rsid w:val="0036575B"/>
    <w:rsid w:val="0037404E"/>
    <w:rsid w:val="003743DC"/>
    <w:rsid w:val="00375E3A"/>
    <w:rsid w:val="00387EF4"/>
    <w:rsid w:val="003C2678"/>
    <w:rsid w:val="003D5108"/>
    <w:rsid w:val="003D7323"/>
    <w:rsid w:val="003D796A"/>
    <w:rsid w:val="003E1957"/>
    <w:rsid w:val="003E7204"/>
    <w:rsid w:val="003F2486"/>
    <w:rsid w:val="003F4F92"/>
    <w:rsid w:val="003F6967"/>
    <w:rsid w:val="003F6970"/>
    <w:rsid w:val="00427EDE"/>
    <w:rsid w:val="00440B8C"/>
    <w:rsid w:val="00441246"/>
    <w:rsid w:val="00446BFD"/>
    <w:rsid w:val="00447822"/>
    <w:rsid w:val="00460C16"/>
    <w:rsid w:val="00482872"/>
    <w:rsid w:val="004D5BC5"/>
    <w:rsid w:val="004F3482"/>
    <w:rsid w:val="004F35F9"/>
    <w:rsid w:val="00500527"/>
    <w:rsid w:val="00523519"/>
    <w:rsid w:val="00542CC2"/>
    <w:rsid w:val="00545D26"/>
    <w:rsid w:val="005619C7"/>
    <w:rsid w:val="005634E7"/>
    <w:rsid w:val="00581269"/>
    <w:rsid w:val="00586D66"/>
    <w:rsid w:val="005903FD"/>
    <w:rsid w:val="00591F3E"/>
    <w:rsid w:val="005A0B7A"/>
    <w:rsid w:val="005B65D3"/>
    <w:rsid w:val="005C54DE"/>
    <w:rsid w:val="00605BF1"/>
    <w:rsid w:val="00607653"/>
    <w:rsid w:val="00620B2B"/>
    <w:rsid w:val="006223DF"/>
    <w:rsid w:val="00622BE9"/>
    <w:rsid w:val="00623A43"/>
    <w:rsid w:val="00625B27"/>
    <w:rsid w:val="00665600"/>
    <w:rsid w:val="006658B6"/>
    <w:rsid w:val="006918C4"/>
    <w:rsid w:val="006C033A"/>
    <w:rsid w:val="006C2BD0"/>
    <w:rsid w:val="006D001B"/>
    <w:rsid w:val="006D0BB7"/>
    <w:rsid w:val="006D29DC"/>
    <w:rsid w:val="006D3300"/>
    <w:rsid w:val="006E0D54"/>
    <w:rsid w:val="006E2C23"/>
    <w:rsid w:val="006F5BA1"/>
    <w:rsid w:val="007039D0"/>
    <w:rsid w:val="00730E39"/>
    <w:rsid w:val="00745FC7"/>
    <w:rsid w:val="00750949"/>
    <w:rsid w:val="007734ED"/>
    <w:rsid w:val="00786086"/>
    <w:rsid w:val="007937B8"/>
    <w:rsid w:val="007A3F36"/>
    <w:rsid w:val="007B7484"/>
    <w:rsid w:val="007C0E1F"/>
    <w:rsid w:val="007D3244"/>
    <w:rsid w:val="007D5D44"/>
    <w:rsid w:val="007E386A"/>
    <w:rsid w:val="007E4C6C"/>
    <w:rsid w:val="007E5256"/>
    <w:rsid w:val="007F48A5"/>
    <w:rsid w:val="0081132B"/>
    <w:rsid w:val="00816559"/>
    <w:rsid w:val="00821F9A"/>
    <w:rsid w:val="00826D2F"/>
    <w:rsid w:val="0084353C"/>
    <w:rsid w:val="00843FCA"/>
    <w:rsid w:val="008442D9"/>
    <w:rsid w:val="00850338"/>
    <w:rsid w:val="00853752"/>
    <w:rsid w:val="00867669"/>
    <w:rsid w:val="00875E0A"/>
    <w:rsid w:val="00893F93"/>
    <w:rsid w:val="008A1E64"/>
    <w:rsid w:val="008B4D9A"/>
    <w:rsid w:val="008C31A4"/>
    <w:rsid w:val="008C6A8D"/>
    <w:rsid w:val="008D7FE4"/>
    <w:rsid w:val="008E43D8"/>
    <w:rsid w:val="008E45B9"/>
    <w:rsid w:val="008E4EC2"/>
    <w:rsid w:val="0092506F"/>
    <w:rsid w:val="0093078E"/>
    <w:rsid w:val="00931579"/>
    <w:rsid w:val="00933F0C"/>
    <w:rsid w:val="00940FA8"/>
    <w:rsid w:val="00964840"/>
    <w:rsid w:val="009717B9"/>
    <w:rsid w:val="0097656C"/>
    <w:rsid w:val="00982C19"/>
    <w:rsid w:val="009C3897"/>
    <w:rsid w:val="009C4938"/>
    <w:rsid w:val="009D78BE"/>
    <w:rsid w:val="009F3854"/>
    <w:rsid w:val="00A14659"/>
    <w:rsid w:val="00A26E44"/>
    <w:rsid w:val="00A34186"/>
    <w:rsid w:val="00A36240"/>
    <w:rsid w:val="00A43F57"/>
    <w:rsid w:val="00A90CF3"/>
    <w:rsid w:val="00A93B84"/>
    <w:rsid w:val="00A95FA5"/>
    <w:rsid w:val="00A970F9"/>
    <w:rsid w:val="00AD10F6"/>
    <w:rsid w:val="00AD6DA6"/>
    <w:rsid w:val="00AE1CD9"/>
    <w:rsid w:val="00AE7BDB"/>
    <w:rsid w:val="00B00252"/>
    <w:rsid w:val="00B1315E"/>
    <w:rsid w:val="00B21458"/>
    <w:rsid w:val="00B86AA5"/>
    <w:rsid w:val="00BB1EB5"/>
    <w:rsid w:val="00BC0ED9"/>
    <w:rsid w:val="00BD0CD7"/>
    <w:rsid w:val="00BE3D38"/>
    <w:rsid w:val="00BF3153"/>
    <w:rsid w:val="00BF7A65"/>
    <w:rsid w:val="00C222DB"/>
    <w:rsid w:val="00C262B6"/>
    <w:rsid w:val="00C30037"/>
    <w:rsid w:val="00C31A5E"/>
    <w:rsid w:val="00C34ABF"/>
    <w:rsid w:val="00C368B2"/>
    <w:rsid w:val="00C70370"/>
    <w:rsid w:val="00C7049D"/>
    <w:rsid w:val="00C97055"/>
    <w:rsid w:val="00C978DF"/>
    <w:rsid w:val="00CD4579"/>
    <w:rsid w:val="00D53210"/>
    <w:rsid w:val="00D55C11"/>
    <w:rsid w:val="00D63148"/>
    <w:rsid w:val="00D64F2B"/>
    <w:rsid w:val="00D81609"/>
    <w:rsid w:val="00D87B7C"/>
    <w:rsid w:val="00DA3BD2"/>
    <w:rsid w:val="00DB3A06"/>
    <w:rsid w:val="00DC5994"/>
    <w:rsid w:val="00DE0084"/>
    <w:rsid w:val="00DE18EE"/>
    <w:rsid w:val="00E00715"/>
    <w:rsid w:val="00E15D9E"/>
    <w:rsid w:val="00E37073"/>
    <w:rsid w:val="00E61FE7"/>
    <w:rsid w:val="00E970E1"/>
    <w:rsid w:val="00EC764D"/>
    <w:rsid w:val="00EC7DFF"/>
    <w:rsid w:val="00EE5274"/>
    <w:rsid w:val="00EF78ED"/>
    <w:rsid w:val="00F04636"/>
    <w:rsid w:val="00F21C9C"/>
    <w:rsid w:val="00F31EF5"/>
    <w:rsid w:val="00F321F7"/>
    <w:rsid w:val="00F47D60"/>
    <w:rsid w:val="00F65A02"/>
    <w:rsid w:val="00F67C57"/>
    <w:rsid w:val="00FB020D"/>
    <w:rsid w:val="00FB715E"/>
    <w:rsid w:val="00FC139C"/>
    <w:rsid w:val="00FD491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1B602"/>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Equipment,Figure_name,Numbered Indented Text,List Paragraph Char Char Char"/>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Абзац списка1 Знак,Equipment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 w:type="paragraph" w:customStyle="1" w:styleId="CharChar">
    <w:name w:val="Знак Знак Char Char"/>
    <w:basedOn w:val="a"/>
    <w:rsid w:val="00EC764D"/>
    <w:pPr>
      <w:widowControl w:val="0"/>
      <w:ind w:left="-48"/>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1686</TotalTime>
  <Pages>16</Pages>
  <Words>10645</Words>
  <Characters>60677</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154</cp:revision>
  <cp:lastPrinted>2024-11-19T05:24:00Z</cp:lastPrinted>
  <dcterms:created xsi:type="dcterms:W3CDTF">2024-07-04T06:12:00Z</dcterms:created>
  <dcterms:modified xsi:type="dcterms:W3CDTF">2025-10-08T11:13:00Z</dcterms:modified>
</cp:coreProperties>
</file>